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659012" w:displacedByCustomXml="next"/>
    <w:bookmarkEnd w:id="0" w:displacedByCustomXml="next"/>
    <w:bookmarkStart w:id="1" w:name="_Toc476577884" w:displacedByCustomXml="next"/>
    <w:sdt>
      <w:sdtPr>
        <w:rPr>
          <w:rFonts w:ascii="Times New Roman" w:eastAsiaTheme="minorEastAsia" w:hAnsi="Times New Roman" w:cs="Times New Roman"/>
          <w:color w:val="auto"/>
          <w:sz w:val="22"/>
          <w:szCs w:val="22"/>
          <w:lang w:eastAsia="zh-CN"/>
        </w:rPr>
        <w:id w:val="-176124585"/>
        <w:docPartObj>
          <w:docPartGallery w:val="Table of Contents"/>
          <w:docPartUnique/>
        </w:docPartObj>
      </w:sdtPr>
      <w:sdtEndPr>
        <w:rPr>
          <w:b/>
          <w:bCs/>
          <w:noProof/>
        </w:rPr>
      </w:sdtEndPr>
      <w:sdtContent>
        <w:p w14:paraId="15B4404B" w14:textId="77777777" w:rsidR="00E82E64" w:rsidRDefault="00E82E64">
          <w:pPr>
            <w:pStyle w:val="TOCHeading"/>
          </w:pPr>
          <w:r>
            <w:t>Contents</w:t>
          </w:r>
        </w:p>
        <w:p w14:paraId="3F134B8C" w14:textId="0933FB47" w:rsidR="00FB5B8E" w:rsidRDefault="00E82E64">
          <w:pPr>
            <w:pStyle w:val="TOC1"/>
            <w:rPr>
              <w:rFonts w:asciiTheme="minorHAnsi" w:hAnsiTheme="minorHAnsi" w:cstheme="minorBidi"/>
              <w:b w:val="0"/>
              <w:lang w:eastAsia="en-US"/>
            </w:rPr>
          </w:pPr>
          <w:r>
            <w:fldChar w:fldCharType="begin"/>
          </w:r>
          <w:r>
            <w:instrText xml:space="preserve"> TOC \o "1-3" \h \z \u </w:instrText>
          </w:r>
          <w:r>
            <w:fldChar w:fldCharType="separate"/>
          </w:r>
          <w:hyperlink w:anchor="_Toc8984512" w:history="1">
            <w:r w:rsidR="00FB5B8E" w:rsidRPr="00F83440">
              <w:rPr>
                <w:rStyle w:val="Hyperlink"/>
              </w:rPr>
              <w:t>Introduction to Typical Cross-Sections (X-Sections)</w:t>
            </w:r>
            <w:r w:rsidR="00FB5B8E">
              <w:rPr>
                <w:webHidden/>
              </w:rPr>
              <w:tab/>
            </w:r>
            <w:r w:rsidR="00FB5B8E">
              <w:rPr>
                <w:webHidden/>
              </w:rPr>
              <w:fldChar w:fldCharType="begin"/>
            </w:r>
            <w:r w:rsidR="00FB5B8E">
              <w:rPr>
                <w:webHidden/>
              </w:rPr>
              <w:instrText xml:space="preserve"> PAGEREF _Toc8984512 \h </w:instrText>
            </w:r>
            <w:r w:rsidR="00FB5B8E">
              <w:rPr>
                <w:webHidden/>
              </w:rPr>
            </w:r>
            <w:r w:rsidR="00FB5B8E">
              <w:rPr>
                <w:webHidden/>
              </w:rPr>
              <w:fldChar w:fldCharType="separate"/>
            </w:r>
            <w:r w:rsidR="003869CF">
              <w:rPr>
                <w:webHidden/>
              </w:rPr>
              <w:t>2</w:t>
            </w:r>
            <w:r w:rsidR="00FB5B8E">
              <w:rPr>
                <w:webHidden/>
              </w:rPr>
              <w:fldChar w:fldCharType="end"/>
            </w:r>
          </w:hyperlink>
        </w:p>
        <w:p w14:paraId="62460C94" w14:textId="086A0BBC" w:rsidR="00FB5B8E" w:rsidRDefault="002B04A2">
          <w:pPr>
            <w:pStyle w:val="TOC1"/>
            <w:rPr>
              <w:rFonts w:asciiTheme="minorHAnsi" w:hAnsiTheme="minorHAnsi" w:cstheme="minorBidi"/>
              <w:b w:val="0"/>
              <w:lang w:eastAsia="en-US"/>
            </w:rPr>
          </w:pPr>
          <w:hyperlink w:anchor="_Toc8984513" w:history="1">
            <w:r w:rsidR="00FB5B8E" w:rsidRPr="00F83440">
              <w:rPr>
                <w:rStyle w:val="Hyperlink"/>
              </w:rPr>
              <w:t>Corridor Assembly Tutorials</w:t>
            </w:r>
            <w:r w:rsidR="00FB5B8E">
              <w:rPr>
                <w:webHidden/>
              </w:rPr>
              <w:tab/>
            </w:r>
            <w:r w:rsidR="00FB5B8E">
              <w:rPr>
                <w:webHidden/>
              </w:rPr>
              <w:fldChar w:fldCharType="begin"/>
            </w:r>
            <w:r w:rsidR="00FB5B8E">
              <w:rPr>
                <w:webHidden/>
              </w:rPr>
              <w:instrText xml:space="preserve"> PAGEREF _Toc8984513 \h </w:instrText>
            </w:r>
            <w:r w:rsidR="00FB5B8E">
              <w:rPr>
                <w:webHidden/>
              </w:rPr>
            </w:r>
            <w:r w:rsidR="00FB5B8E">
              <w:rPr>
                <w:webHidden/>
              </w:rPr>
              <w:fldChar w:fldCharType="separate"/>
            </w:r>
            <w:r w:rsidR="003869CF">
              <w:rPr>
                <w:webHidden/>
              </w:rPr>
              <w:t>4</w:t>
            </w:r>
            <w:r w:rsidR="00FB5B8E">
              <w:rPr>
                <w:webHidden/>
              </w:rPr>
              <w:fldChar w:fldCharType="end"/>
            </w:r>
          </w:hyperlink>
        </w:p>
        <w:p w14:paraId="345D77FC" w14:textId="346D9FA7" w:rsidR="00FB5B8E" w:rsidRDefault="002B04A2">
          <w:pPr>
            <w:pStyle w:val="TOC2"/>
            <w:tabs>
              <w:tab w:val="right" w:leader="dot" w:pos="9350"/>
            </w:tabs>
            <w:rPr>
              <w:rFonts w:asciiTheme="minorHAnsi" w:hAnsiTheme="minorHAnsi" w:cstheme="minorBidi"/>
              <w:noProof/>
              <w:lang w:eastAsia="en-US"/>
            </w:rPr>
          </w:pPr>
          <w:hyperlink w:anchor="_Toc8984514" w:history="1">
            <w:r w:rsidR="00FB5B8E" w:rsidRPr="00F83440">
              <w:rPr>
                <w:rStyle w:val="Hyperlink"/>
                <w:noProof/>
              </w:rPr>
              <w:t>Tutorial: Working with Assemblies</w:t>
            </w:r>
            <w:r w:rsidR="00FB5B8E">
              <w:rPr>
                <w:noProof/>
                <w:webHidden/>
              </w:rPr>
              <w:tab/>
            </w:r>
            <w:r w:rsidR="00FB5B8E">
              <w:rPr>
                <w:noProof/>
                <w:webHidden/>
              </w:rPr>
              <w:fldChar w:fldCharType="begin"/>
            </w:r>
            <w:r w:rsidR="00FB5B8E">
              <w:rPr>
                <w:noProof/>
                <w:webHidden/>
              </w:rPr>
              <w:instrText xml:space="preserve"> PAGEREF _Toc8984514 \h </w:instrText>
            </w:r>
            <w:r w:rsidR="00FB5B8E">
              <w:rPr>
                <w:noProof/>
                <w:webHidden/>
              </w:rPr>
            </w:r>
            <w:r w:rsidR="00FB5B8E">
              <w:rPr>
                <w:noProof/>
                <w:webHidden/>
              </w:rPr>
              <w:fldChar w:fldCharType="separate"/>
            </w:r>
            <w:r w:rsidR="003869CF">
              <w:rPr>
                <w:noProof/>
                <w:webHidden/>
              </w:rPr>
              <w:t>5</w:t>
            </w:r>
            <w:r w:rsidR="00FB5B8E">
              <w:rPr>
                <w:noProof/>
                <w:webHidden/>
              </w:rPr>
              <w:fldChar w:fldCharType="end"/>
            </w:r>
          </w:hyperlink>
        </w:p>
        <w:p w14:paraId="00D0DFCF" w14:textId="65BDEB88" w:rsidR="00FB5B8E" w:rsidRDefault="002B04A2">
          <w:pPr>
            <w:pStyle w:val="TOC3"/>
            <w:tabs>
              <w:tab w:val="right" w:leader="dot" w:pos="9350"/>
            </w:tabs>
            <w:rPr>
              <w:rFonts w:asciiTheme="minorHAnsi" w:hAnsiTheme="minorHAnsi" w:cstheme="minorBidi"/>
              <w:noProof/>
              <w:lang w:eastAsia="en-US"/>
            </w:rPr>
          </w:pPr>
          <w:hyperlink w:anchor="_Toc8984515" w:history="1">
            <w:r w:rsidR="00FB5B8E" w:rsidRPr="00F83440">
              <w:rPr>
                <w:rStyle w:val="Hyperlink"/>
                <w:noProof/>
              </w:rPr>
              <w:t>Exercise 1: Creating an Assembly</w:t>
            </w:r>
            <w:r w:rsidR="00FB5B8E">
              <w:rPr>
                <w:noProof/>
                <w:webHidden/>
              </w:rPr>
              <w:tab/>
            </w:r>
            <w:r w:rsidR="00FB5B8E">
              <w:rPr>
                <w:noProof/>
                <w:webHidden/>
              </w:rPr>
              <w:fldChar w:fldCharType="begin"/>
            </w:r>
            <w:r w:rsidR="00FB5B8E">
              <w:rPr>
                <w:noProof/>
                <w:webHidden/>
              </w:rPr>
              <w:instrText xml:space="preserve"> PAGEREF _Toc8984515 \h </w:instrText>
            </w:r>
            <w:r w:rsidR="00FB5B8E">
              <w:rPr>
                <w:noProof/>
                <w:webHidden/>
              </w:rPr>
            </w:r>
            <w:r w:rsidR="00FB5B8E">
              <w:rPr>
                <w:noProof/>
                <w:webHidden/>
              </w:rPr>
              <w:fldChar w:fldCharType="separate"/>
            </w:r>
            <w:r w:rsidR="003869CF">
              <w:rPr>
                <w:noProof/>
                <w:webHidden/>
              </w:rPr>
              <w:t>6</w:t>
            </w:r>
            <w:r w:rsidR="00FB5B8E">
              <w:rPr>
                <w:noProof/>
                <w:webHidden/>
              </w:rPr>
              <w:fldChar w:fldCharType="end"/>
            </w:r>
          </w:hyperlink>
        </w:p>
        <w:p w14:paraId="6826B2D5" w14:textId="1E185FB3" w:rsidR="00FB5B8E" w:rsidRDefault="002B04A2">
          <w:pPr>
            <w:pStyle w:val="TOC3"/>
            <w:tabs>
              <w:tab w:val="right" w:leader="dot" w:pos="9350"/>
            </w:tabs>
            <w:rPr>
              <w:rFonts w:asciiTheme="minorHAnsi" w:hAnsiTheme="minorHAnsi" w:cstheme="minorBidi"/>
              <w:noProof/>
              <w:lang w:eastAsia="en-US"/>
            </w:rPr>
          </w:pPr>
          <w:hyperlink w:anchor="_Toc8984516" w:history="1">
            <w:r w:rsidR="00FB5B8E" w:rsidRPr="00F83440">
              <w:rPr>
                <w:rStyle w:val="Hyperlink"/>
                <w:noProof/>
              </w:rPr>
              <w:t>Exercise 2: Modifying the Subassembly Name Template</w:t>
            </w:r>
            <w:r w:rsidR="00FB5B8E">
              <w:rPr>
                <w:noProof/>
                <w:webHidden/>
              </w:rPr>
              <w:tab/>
            </w:r>
            <w:r w:rsidR="00FB5B8E">
              <w:rPr>
                <w:noProof/>
                <w:webHidden/>
              </w:rPr>
              <w:fldChar w:fldCharType="begin"/>
            </w:r>
            <w:r w:rsidR="00FB5B8E">
              <w:rPr>
                <w:noProof/>
                <w:webHidden/>
              </w:rPr>
              <w:instrText xml:space="preserve"> PAGEREF _Toc8984516 \h </w:instrText>
            </w:r>
            <w:r w:rsidR="00FB5B8E">
              <w:rPr>
                <w:noProof/>
                <w:webHidden/>
              </w:rPr>
            </w:r>
            <w:r w:rsidR="00FB5B8E">
              <w:rPr>
                <w:noProof/>
                <w:webHidden/>
              </w:rPr>
              <w:fldChar w:fldCharType="separate"/>
            </w:r>
            <w:r w:rsidR="003869CF">
              <w:rPr>
                <w:noProof/>
                <w:webHidden/>
              </w:rPr>
              <w:t>14</w:t>
            </w:r>
            <w:r w:rsidR="00FB5B8E">
              <w:rPr>
                <w:noProof/>
                <w:webHidden/>
              </w:rPr>
              <w:fldChar w:fldCharType="end"/>
            </w:r>
          </w:hyperlink>
        </w:p>
        <w:p w14:paraId="2FA77CC8" w14:textId="39EDF0ED" w:rsidR="00FB5B8E" w:rsidRDefault="002B04A2">
          <w:pPr>
            <w:pStyle w:val="TOC3"/>
            <w:tabs>
              <w:tab w:val="right" w:leader="dot" w:pos="9350"/>
            </w:tabs>
            <w:rPr>
              <w:rFonts w:asciiTheme="minorHAnsi" w:hAnsiTheme="minorHAnsi" w:cstheme="minorBidi"/>
              <w:noProof/>
              <w:lang w:eastAsia="en-US"/>
            </w:rPr>
          </w:pPr>
          <w:hyperlink w:anchor="_Toc8984517" w:history="1">
            <w:r w:rsidR="00FB5B8E" w:rsidRPr="00F83440">
              <w:rPr>
                <w:rStyle w:val="Hyperlink"/>
                <w:noProof/>
              </w:rPr>
              <w:t>Exercise 3: Managing Assemblies and Subassemblies</w:t>
            </w:r>
            <w:r w:rsidR="00FB5B8E">
              <w:rPr>
                <w:noProof/>
                <w:webHidden/>
              </w:rPr>
              <w:tab/>
            </w:r>
            <w:r w:rsidR="00FB5B8E">
              <w:rPr>
                <w:noProof/>
                <w:webHidden/>
              </w:rPr>
              <w:fldChar w:fldCharType="begin"/>
            </w:r>
            <w:r w:rsidR="00FB5B8E">
              <w:rPr>
                <w:noProof/>
                <w:webHidden/>
              </w:rPr>
              <w:instrText xml:space="preserve"> PAGEREF _Toc8984517 \h </w:instrText>
            </w:r>
            <w:r w:rsidR="00FB5B8E">
              <w:rPr>
                <w:noProof/>
                <w:webHidden/>
              </w:rPr>
            </w:r>
            <w:r w:rsidR="00FB5B8E">
              <w:rPr>
                <w:noProof/>
                <w:webHidden/>
              </w:rPr>
              <w:fldChar w:fldCharType="separate"/>
            </w:r>
            <w:r w:rsidR="003869CF">
              <w:rPr>
                <w:noProof/>
                <w:webHidden/>
              </w:rPr>
              <w:t>20</w:t>
            </w:r>
            <w:r w:rsidR="00FB5B8E">
              <w:rPr>
                <w:noProof/>
                <w:webHidden/>
              </w:rPr>
              <w:fldChar w:fldCharType="end"/>
            </w:r>
          </w:hyperlink>
        </w:p>
        <w:p w14:paraId="476ADD12" w14:textId="798A6516" w:rsidR="00FB5B8E" w:rsidRDefault="002B04A2">
          <w:pPr>
            <w:pStyle w:val="TOC2"/>
            <w:tabs>
              <w:tab w:val="right" w:leader="dot" w:pos="9350"/>
            </w:tabs>
            <w:rPr>
              <w:rFonts w:asciiTheme="minorHAnsi" w:hAnsiTheme="minorHAnsi" w:cstheme="minorBidi"/>
              <w:noProof/>
              <w:lang w:eastAsia="en-US"/>
            </w:rPr>
          </w:pPr>
          <w:hyperlink w:anchor="_Toc8984518" w:history="1">
            <w:r w:rsidR="00FB5B8E" w:rsidRPr="00F83440">
              <w:rPr>
                <w:rStyle w:val="Hyperlink"/>
                <w:noProof/>
              </w:rPr>
              <w:t>Tutorial: Creating an Assembly with Conditions</w:t>
            </w:r>
            <w:r w:rsidR="00FB5B8E">
              <w:rPr>
                <w:noProof/>
                <w:webHidden/>
              </w:rPr>
              <w:tab/>
            </w:r>
            <w:r w:rsidR="00FB5B8E">
              <w:rPr>
                <w:noProof/>
                <w:webHidden/>
              </w:rPr>
              <w:fldChar w:fldCharType="begin"/>
            </w:r>
            <w:r w:rsidR="00FB5B8E">
              <w:rPr>
                <w:noProof/>
                <w:webHidden/>
              </w:rPr>
              <w:instrText xml:space="preserve"> PAGEREF _Toc8984518 \h </w:instrText>
            </w:r>
            <w:r w:rsidR="00FB5B8E">
              <w:rPr>
                <w:noProof/>
                <w:webHidden/>
              </w:rPr>
            </w:r>
            <w:r w:rsidR="00FB5B8E">
              <w:rPr>
                <w:noProof/>
                <w:webHidden/>
              </w:rPr>
              <w:fldChar w:fldCharType="separate"/>
            </w:r>
            <w:r w:rsidR="003869CF">
              <w:rPr>
                <w:noProof/>
                <w:webHidden/>
              </w:rPr>
              <w:t>26</w:t>
            </w:r>
            <w:r w:rsidR="00FB5B8E">
              <w:rPr>
                <w:noProof/>
                <w:webHidden/>
              </w:rPr>
              <w:fldChar w:fldCharType="end"/>
            </w:r>
          </w:hyperlink>
        </w:p>
        <w:p w14:paraId="69AFE243" w14:textId="5CA06F28" w:rsidR="00FB5B8E" w:rsidRDefault="002B04A2">
          <w:pPr>
            <w:pStyle w:val="TOC3"/>
            <w:tabs>
              <w:tab w:val="right" w:leader="dot" w:pos="9350"/>
            </w:tabs>
            <w:rPr>
              <w:rFonts w:asciiTheme="minorHAnsi" w:hAnsiTheme="minorHAnsi" w:cstheme="minorBidi"/>
              <w:noProof/>
              <w:lang w:eastAsia="en-US"/>
            </w:rPr>
          </w:pPr>
          <w:hyperlink w:anchor="_Toc8984519" w:history="1">
            <w:r w:rsidR="00FB5B8E" w:rsidRPr="00F83440">
              <w:rPr>
                <w:rStyle w:val="Hyperlink"/>
                <w:noProof/>
              </w:rPr>
              <w:t>Exercise 4: Examining the Existing Corridor in Section</w:t>
            </w:r>
            <w:r w:rsidR="00FB5B8E">
              <w:rPr>
                <w:noProof/>
                <w:webHidden/>
              </w:rPr>
              <w:tab/>
            </w:r>
            <w:r w:rsidR="00FB5B8E">
              <w:rPr>
                <w:noProof/>
                <w:webHidden/>
              </w:rPr>
              <w:fldChar w:fldCharType="begin"/>
            </w:r>
            <w:r w:rsidR="00FB5B8E">
              <w:rPr>
                <w:noProof/>
                <w:webHidden/>
              </w:rPr>
              <w:instrText xml:space="preserve"> PAGEREF _Toc8984519 \h </w:instrText>
            </w:r>
            <w:r w:rsidR="00FB5B8E">
              <w:rPr>
                <w:noProof/>
                <w:webHidden/>
              </w:rPr>
            </w:r>
            <w:r w:rsidR="00FB5B8E">
              <w:rPr>
                <w:noProof/>
                <w:webHidden/>
              </w:rPr>
              <w:fldChar w:fldCharType="separate"/>
            </w:r>
            <w:r w:rsidR="003869CF">
              <w:rPr>
                <w:noProof/>
                <w:webHidden/>
              </w:rPr>
              <w:t>27</w:t>
            </w:r>
            <w:r w:rsidR="00FB5B8E">
              <w:rPr>
                <w:noProof/>
                <w:webHidden/>
              </w:rPr>
              <w:fldChar w:fldCharType="end"/>
            </w:r>
          </w:hyperlink>
        </w:p>
        <w:p w14:paraId="1B8825AB" w14:textId="5F925DF2" w:rsidR="00FB5B8E" w:rsidRDefault="002B04A2">
          <w:pPr>
            <w:pStyle w:val="TOC3"/>
            <w:tabs>
              <w:tab w:val="right" w:leader="dot" w:pos="9350"/>
            </w:tabs>
            <w:rPr>
              <w:rFonts w:asciiTheme="minorHAnsi" w:hAnsiTheme="minorHAnsi" w:cstheme="minorBidi"/>
              <w:noProof/>
              <w:lang w:eastAsia="en-US"/>
            </w:rPr>
          </w:pPr>
          <w:hyperlink w:anchor="_Toc8984520" w:history="1">
            <w:r w:rsidR="00FB5B8E" w:rsidRPr="00F83440">
              <w:rPr>
                <w:rStyle w:val="Hyperlink"/>
                <w:noProof/>
              </w:rPr>
              <w:t>Exercise 5: Rebuilding the Corridor and Examining the Results</w:t>
            </w:r>
            <w:r w:rsidR="00FB5B8E">
              <w:rPr>
                <w:noProof/>
                <w:webHidden/>
              </w:rPr>
              <w:tab/>
            </w:r>
            <w:r w:rsidR="00FB5B8E">
              <w:rPr>
                <w:noProof/>
                <w:webHidden/>
              </w:rPr>
              <w:fldChar w:fldCharType="begin"/>
            </w:r>
            <w:r w:rsidR="00FB5B8E">
              <w:rPr>
                <w:noProof/>
                <w:webHidden/>
              </w:rPr>
              <w:instrText xml:space="preserve"> PAGEREF _Toc8984520 \h </w:instrText>
            </w:r>
            <w:r w:rsidR="00FB5B8E">
              <w:rPr>
                <w:noProof/>
                <w:webHidden/>
              </w:rPr>
            </w:r>
            <w:r w:rsidR="00FB5B8E">
              <w:rPr>
                <w:noProof/>
                <w:webHidden/>
              </w:rPr>
              <w:fldChar w:fldCharType="separate"/>
            </w:r>
            <w:r w:rsidR="003869CF">
              <w:rPr>
                <w:noProof/>
                <w:webHidden/>
              </w:rPr>
              <w:t>30</w:t>
            </w:r>
            <w:r w:rsidR="00FB5B8E">
              <w:rPr>
                <w:noProof/>
                <w:webHidden/>
              </w:rPr>
              <w:fldChar w:fldCharType="end"/>
            </w:r>
          </w:hyperlink>
        </w:p>
        <w:p w14:paraId="5119D83A" w14:textId="141CE4B8" w:rsidR="00FB5B8E" w:rsidRDefault="002B04A2">
          <w:pPr>
            <w:pStyle w:val="TOC1"/>
            <w:rPr>
              <w:rFonts w:asciiTheme="minorHAnsi" w:hAnsiTheme="minorHAnsi" w:cstheme="minorBidi"/>
              <w:b w:val="0"/>
              <w:lang w:eastAsia="en-US"/>
            </w:rPr>
          </w:pPr>
          <w:hyperlink w:anchor="_Toc8984521" w:history="1">
            <w:r w:rsidR="00FB5B8E" w:rsidRPr="00F83440">
              <w:rPr>
                <w:rStyle w:val="Hyperlink"/>
              </w:rPr>
              <w:t>Corridors Tutorials</w:t>
            </w:r>
            <w:r w:rsidR="00FB5B8E">
              <w:rPr>
                <w:webHidden/>
              </w:rPr>
              <w:tab/>
            </w:r>
            <w:r w:rsidR="00FB5B8E">
              <w:rPr>
                <w:webHidden/>
              </w:rPr>
              <w:fldChar w:fldCharType="begin"/>
            </w:r>
            <w:r w:rsidR="00FB5B8E">
              <w:rPr>
                <w:webHidden/>
              </w:rPr>
              <w:instrText xml:space="preserve"> PAGEREF _Toc8984521 \h </w:instrText>
            </w:r>
            <w:r w:rsidR="00FB5B8E">
              <w:rPr>
                <w:webHidden/>
              </w:rPr>
            </w:r>
            <w:r w:rsidR="00FB5B8E">
              <w:rPr>
                <w:webHidden/>
              </w:rPr>
              <w:fldChar w:fldCharType="separate"/>
            </w:r>
            <w:r w:rsidR="003869CF">
              <w:rPr>
                <w:webHidden/>
              </w:rPr>
              <w:t>34</w:t>
            </w:r>
            <w:r w:rsidR="00FB5B8E">
              <w:rPr>
                <w:webHidden/>
              </w:rPr>
              <w:fldChar w:fldCharType="end"/>
            </w:r>
          </w:hyperlink>
        </w:p>
        <w:p w14:paraId="6789115E" w14:textId="772776B4" w:rsidR="00FB5B8E" w:rsidRDefault="002B04A2">
          <w:pPr>
            <w:pStyle w:val="TOC2"/>
            <w:tabs>
              <w:tab w:val="right" w:leader="dot" w:pos="9350"/>
            </w:tabs>
            <w:rPr>
              <w:rFonts w:asciiTheme="minorHAnsi" w:hAnsiTheme="minorHAnsi" w:cstheme="minorBidi"/>
              <w:noProof/>
              <w:lang w:eastAsia="en-US"/>
            </w:rPr>
          </w:pPr>
          <w:hyperlink w:anchor="_Toc8984522" w:history="1">
            <w:r w:rsidR="00FB5B8E" w:rsidRPr="00F83440">
              <w:rPr>
                <w:rStyle w:val="Hyperlink"/>
                <w:noProof/>
              </w:rPr>
              <w:t>Tutorial: Creating a Basic Corridor Model</w:t>
            </w:r>
            <w:r w:rsidR="00FB5B8E">
              <w:rPr>
                <w:noProof/>
                <w:webHidden/>
              </w:rPr>
              <w:tab/>
            </w:r>
            <w:r w:rsidR="00FB5B8E">
              <w:rPr>
                <w:noProof/>
                <w:webHidden/>
              </w:rPr>
              <w:fldChar w:fldCharType="begin"/>
            </w:r>
            <w:r w:rsidR="00FB5B8E">
              <w:rPr>
                <w:noProof/>
                <w:webHidden/>
              </w:rPr>
              <w:instrText xml:space="preserve"> PAGEREF _Toc8984522 \h </w:instrText>
            </w:r>
            <w:r w:rsidR="00FB5B8E">
              <w:rPr>
                <w:noProof/>
                <w:webHidden/>
              </w:rPr>
            </w:r>
            <w:r w:rsidR="00FB5B8E">
              <w:rPr>
                <w:noProof/>
                <w:webHidden/>
              </w:rPr>
              <w:fldChar w:fldCharType="separate"/>
            </w:r>
            <w:r w:rsidR="003869CF">
              <w:rPr>
                <w:noProof/>
                <w:webHidden/>
              </w:rPr>
              <w:t>35</w:t>
            </w:r>
            <w:r w:rsidR="00FB5B8E">
              <w:rPr>
                <w:noProof/>
                <w:webHidden/>
              </w:rPr>
              <w:fldChar w:fldCharType="end"/>
            </w:r>
          </w:hyperlink>
        </w:p>
        <w:p w14:paraId="106C3D5C" w14:textId="7552215A" w:rsidR="00FB5B8E" w:rsidRDefault="002B04A2">
          <w:pPr>
            <w:pStyle w:val="TOC3"/>
            <w:tabs>
              <w:tab w:val="right" w:leader="dot" w:pos="9350"/>
            </w:tabs>
            <w:rPr>
              <w:rFonts w:asciiTheme="minorHAnsi" w:hAnsiTheme="minorHAnsi" w:cstheme="minorBidi"/>
              <w:noProof/>
              <w:lang w:eastAsia="en-US"/>
            </w:rPr>
          </w:pPr>
          <w:hyperlink w:anchor="_Toc8984523" w:history="1">
            <w:r w:rsidR="00FB5B8E" w:rsidRPr="00F83440">
              <w:rPr>
                <w:rStyle w:val="Hyperlink"/>
                <w:noProof/>
              </w:rPr>
              <w:t>Exercise 6: Creating a Basic Corridor Model</w:t>
            </w:r>
            <w:r w:rsidR="00FB5B8E">
              <w:rPr>
                <w:noProof/>
                <w:webHidden/>
              </w:rPr>
              <w:tab/>
            </w:r>
            <w:r w:rsidR="00FB5B8E">
              <w:rPr>
                <w:noProof/>
                <w:webHidden/>
              </w:rPr>
              <w:fldChar w:fldCharType="begin"/>
            </w:r>
            <w:r w:rsidR="00FB5B8E">
              <w:rPr>
                <w:noProof/>
                <w:webHidden/>
              </w:rPr>
              <w:instrText xml:space="preserve"> PAGEREF _Toc8984523 \h </w:instrText>
            </w:r>
            <w:r w:rsidR="00FB5B8E">
              <w:rPr>
                <w:noProof/>
                <w:webHidden/>
              </w:rPr>
            </w:r>
            <w:r w:rsidR="00FB5B8E">
              <w:rPr>
                <w:noProof/>
                <w:webHidden/>
              </w:rPr>
              <w:fldChar w:fldCharType="separate"/>
            </w:r>
            <w:r w:rsidR="003869CF">
              <w:rPr>
                <w:noProof/>
                <w:webHidden/>
              </w:rPr>
              <w:t>35</w:t>
            </w:r>
            <w:r w:rsidR="00FB5B8E">
              <w:rPr>
                <w:noProof/>
                <w:webHidden/>
              </w:rPr>
              <w:fldChar w:fldCharType="end"/>
            </w:r>
          </w:hyperlink>
        </w:p>
        <w:p w14:paraId="237AAFB7" w14:textId="36600A0E" w:rsidR="00FB5B8E" w:rsidRDefault="002B04A2">
          <w:pPr>
            <w:pStyle w:val="TOC2"/>
            <w:tabs>
              <w:tab w:val="right" w:leader="dot" w:pos="9350"/>
            </w:tabs>
            <w:rPr>
              <w:rFonts w:asciiTheme="minorHAnsi" w:hAnsiTheme="minorHAnsi" w:cstheme="minorBidi"/>
              <w:noProof/>
              <w:lang w:eastAsia="en-US"/>
            </w:rPr>
          </w:pPr>
          <w:hyperlink w:anchor="_Toc8984524" w:history="1">
            <w:r w:rsidR="00FB5B8E" w:rsidRPr="00F83440">
              <w:rPr>
                <w:rStyle w:val="Hyperlink"/>
                <w:noProof/>
              </w:rPr>
              <w:t>Tutorial: Creating a Corridor with a Transition Lane</w:t>
            </w:r>
            <w:r w:rsidR="00FB5B8E">
              <w:rPr>
                <w:noProof/>
                <w:webHidden/>
              </w:rPr>
              <w:tab/>
            </w:r>
            <w:r w:rsidR="00FB5B8E">
              <w:rPr>
                <w:noProof/>
                <w:webHidden/>
              </w:rPr>
              <w:fldChar w:fldCharType="begin"/>
            </w:r>
            <w:r w:rsidR="00FB5B8E">
              <w:rPr>
                <w:noProof/>
                <w:webHidden/>
              </w:rPr>
              <w:instrText xml:space="preserve"> PAGEREF _Toc8984524 \h </w:instrText>
            </w:r>
            <w:r w:rsidR="00FB5B8E">
              <w:rPr>
                <w:noProof/>
                <w:webHidden/>
              </w:rPr>
            </w:r>
            <w:r w:rsidR="00FB5B8E">
              <w:rPr>
                <w:noProof/>
                <w:webHidden/>
              </w:rPr>
              <w:fldChar w:fldCharType="separate"/>
            </w:r>
            <w:r w:rsidR="003869CF">
              <w:rPr>
                <w:noProof/>
                <w:webHidden/>
              </w:rPr>
              <w:t>37</w:t>
            </w:r>
            <w:r w:rsidR="00FB5B8E">
              <w:rPr>
                <w:noProof/>
                <w:webHidden/>
              </w:rPr>
              <w:fldChar w:fldCharType="end"/>
            </w:r>
          </w:hyperlink>
        </w:p>
        <w:p w14:paraId="34B3C949" w14:textId="12991F09" w:rsidR="00FB5B8E" w:rsidRDefault="002B04A2">
          <w:pPr>
            <w:pStyle w:val="TOC3"/>
            <w:tabs>
              <w:tab w:val="right" w:leader="dot" w:pos="9350"/>
            </w:tabs>
            <w:rPr>
              <w:rFonts w:asciiTheme="minorHAnsi" w:hAnsiTheme="minorHAnsi" w:cstheme="minorBidi"/>
              <w:noProof/>
              <w:lang w:eastAsia="en-US"/>
            </w:rPr>
          </w:pPr>
          <w:hyperlink w:anchor="_Toc8984525" w:history="1">
            <w:r w:rsidR="00FB5B8E" w:rsidRPr="00F83440">
              <w:rPr>
                <w:rStyle w:val="Hyperlink"/>
                <w:noProof/>
              </w:rPr>
              <w:t>Exercise 7: Creating an Assembly with a Transition Lane</w:t>
            </w:r>
            <w:r w:rsidR="00FB5B8E">
              <w:rPr>
                <w:noProof/>
                <w:webHidden/>
              </w:rPr>
              <w:tab/>
            </w:r>
            <w:r w:rsidR="00FB5B8E">
              <w:rPr>
                <w:noProof/>
                <w:webHidden/>
              </w:rPr>
              <w:fldChar w:fldCharType="begin"/>
            </w:r>
            <w:r w:rsidR="00FB5B8E">
              <w:rPr>
                <w:noProof/>
                <w:webHidden/>
              </w:rPr>
              <w:instrText xml:space="preserve"> PAGEREF _Toc8984525 \h </w:instrText>
            </w:r>
            <w:r w:rsidR="00FB5B8E">
              <w:rPr>
                <w:noProof/>
                <w:webHidden/>
              </w:rPr>
            </w:r>
            <w:r w:rsidR="00FB5B8E">
              <w:rPr>
                <w:noProof/>
                <w:webHidden/>
              </w:rPr>
              <w:fldChar w:fldCharType="separate"/>
            </w:r>
            <w:r w:rsidR="003869CF">
              <w:rPr>
                <w:noProof/>
                <w:webHidden/>
              </w:rPr>
              <w:t>38</w:t>
            </w:r>
            <w:r w:rsidR="00FB5B8E">
              <w:rPr>
                <w:noProof/>
                <w:webHidden/>
              </w:rPr>
              <w:fldChar w:fldCharType="end"/>
            </w:r>
          </w:hyperlink>
        </w:p>
        <w:p w14:paraId="703DCC22" w14:textId="3F082F2E" w:rsidR="00FB5B8E" w:rsidRDefault="002B04A2">
          <w:pPr>
            <w:pStyle w:val="TOC3"/>
            <w:tabs>
              <w:tab w:val="right" w:leader="dot" w:pos="9350"/>
            </w:tabs>
            <w:rPr>
              <w:rFonts w:asciiTheme="minorHAnsi" w:hAnsiTheme="minorHAnsi" w:cstheme="minorBidi"/>
              <w:noProof/>
              <w:lang w:eastAsia="en-US"/>
            </w:rPr>
          </w:pPr>
          <w:hyperlink w:anchor="_Toc8984526" w:history="1">
            <w:r w:rsidR="00FB5B8E" w:rsidRPr="00F83440">
              <w:rPr>
                <w:rStyle w:val="Hyperlink"/>
                <w:noProof/>
              </w:rPr>
              <w:t>Exercise 8: Creating a Corridor with a Transition Lane</w:t>
            </w:r>
            <w:r w:rsidR="00FB5B8E">
              <w:rPr>
                <w:noProof/>
                <w:webHidden/>
              </w:rPr>
              <w:tab/>
            </w:r>
            <w:r w:rsidR="00FB5B8E">
              <w:rPr>
                <w:noProof/>
                <w:webHidden/>
              </w:rPr>
              <w:fldChar w:fldCharType="begin"/>
            </w:r>
            <w:r w:rsidR="00FB5B8E">
              <w:rPr>
                <w:noProof/>
                <w:webHidden/>
              </w:rPr>
              <w:instrText xml:space="preserve"> PAGEREF _Toc8984526 \h </w:instrText>
            </w:r>
            <w:r w:rsidR="00FB5B8E">
              <w:rPr>
                <w:noProof/>
                <w:webHidden/>
              </w:rPr>
            </w:r>
            <w:r w:rsidR="00FB5B8E">
              <w:rPr>
                <w:noProof/>
                <w:webHidden/>
              </w:rPr>
              <w:fldChar w:fldCharType="separate"/>
            </w:r>
            <w:r w:rsidR="003869CF">
              <w:rPr>
                <w:noProof/>
                <w:webHidden/>
              </w:rPr>
              <w:t>41</w:t>
            </w:r>
            <w:r w:rsidR="00FB5B8E">
              <w:rPr>
                <w:noProof/>
                <w:webHidden/>
              </w:rPr>
              <w:fldChar w:fldCharType="end"/>
            </w:r>
          </w:hyperlink>
        </w:p>
        <w:p w14:paraId="0DCD33A8" w14:textId="5184E441" w:rsidR="00FB5B8E" w:rsidRDefault="002B04A2">
          <w:pPr>
            <w:pStyle w:val="TOC2"/>
            <w:tabs>
              <w:tab w:val="right" w:leader="dot" w:pos="9350"/>
            </w:tabs>
            <w:rPr>
              <w:rFonts w:asciiTheme="minorHAnsi" w:hAnsiTheme="minorHAnsi" w:cstheme="minorBidi"/>
              <w:noProof/>
              <w:lang w:eastAsia="en-US"/>
            </w:rPr>
          </w:pPr>
          <w:hyperlink w:anchor="_Toc8984527" w:history="1">
            <w:r w:rsidR="00FB5B8E" w:rsidRPr="00F83440">
              <w:rPr>
                <w:rStyle w:val="Hyperlink"/>
                <w:noProof/>
              </w:rPr>
              <w:t>Tutorial: Creating a Divided Highway Corridor</w:t>
            </w:r>
            <w:r w:rsidR="00FB5B8E">
              <w:rPr>
                <w:noProof/>
                <w:webHidden/>
              </w:rPr>
              <w:tab/>
            </w:r>
            <w:r w:rsidR="00FB5B8E">
              <w:rPr>
                <w:noProof/>
                <w:webHidden/>
              </w:rPr>
              <w:fldChar w:fldCharType="begin"/>
            </w:r>
            <w:r w:rsidR="00FB5B8E">
              <w:rPr>
                <w:noProof/>
                <w:webHidden/>
              </w:rPr>
              <w:instrText xml:space="preserve"> PAGEREF _Toc8984527 \h </w:instrText>
            </w:r>
            <w:r w:rsidR="00FB5B8E">
              <w:rPr>
                <w:noProof/>
                <w:webHidden/>
              </w:rPr>
            </w:r>
            <w:r w:rsidR="00FB5B8E">
              <w:rPr>
                <w:noProof/>
                <w:webHidden/>
              </w:rPr>
              <w:fldChar w:fldCharType="separate"/>
            </w:r>
            <w:r w:rsidR="003869CF">
              <w:rPr>
                <w:noProof/>
                <w:webHidden/>
              </w:rPr>
              <w:t>44</w:t>
            </w:r>
            <w:r w:rsidR="00FB5B8E">
              <w:rPr>
                <w:noProof/>
                <w:webHidden/>
              </w:rPr>
              <w:fldChar w:fldCharType="end"/>
            </w:r>
          </w:hyperlink>
        </w:p>
        <w:p w14:paraId="14437EE3" w14:textId="6B29036B" w:rsidR="00FB5B8E" w:rsidRDefault="002B04A2">
          <w:pPr>
            <w:pStyle w:val="TOC3"/>
            <w:tabs>
              <w:tab w:val="right" w:leader="dot" w:pos="9350"/>
            </w:tabs>
            <w:rPr>
              <w:rFonts w:asciiTheme="minorHAnsi" w:hAnsiTheme="minorHAnsi" w:cstheme="minorBidi"/>
              <w:noProof/>
              <w:lang w:eastAsia="en-US"/>
            </w:rPr>
          </w:pPr>
          <w:hyperlink w:anchor="_Toc8984528" w:history="1">
            <w:r w:rsidR="00FB5B8E" w:rsidRPr="00F83440">
              <w:rPr>
                <w:rStyle w:val="Hyperlink"/>
                <w:noProof/>
              </w:rPr>
              <w:t>Exercise 9: Creating a Divided Highway Assembly</w:t>
            </w:r>
            <w:r w:rsidR="00FB5B8E">
              <w:rPr>
                <w:noProof/>
                <w:webHidden/>
              </w:rPr>
              <w:tab/>
            </w:r>
            <w:r w:rsidR="00FB5B8E">
              <w:rPr>
                <w:noProof/>
                <w:webHidden/>
              </w:rPr>
              <w:fldChar w:fldCharType="begin"/>
            </w:r>
            <w:r w:rsidR="00FB5B8E">
              <w:rPr>
                <w:noProof/>
                <w:webHidden/>
              </w:rPr>
              <w:instrText xml:space="preserve"> PAGEREF _Toc8984528 \h </w:instrText>
            </w:r>
            <w:r w:rsidR="00FB5B8E">
              <w:rPr>
                <w:noProof/>
                <w:webHidden/>
              </w:rPr>
            </w:r>
            <w:r w:rsidR="00FB5B8E">
              <w:rPr>
                <w:noProof/>
                <w:webHidden/>
              </w:rPr>
              <w:fldChar w:fldCharType="separate"/>
            </w:r>
            <w:r w:rsidR="003869CF">
              <w:rPr>
                <w:noProof/>
                <w:webHidden/>
              </w:rPr>
              <w:t>45</w:t>
            </w:r>
            <w:r w:rsidR="00FB5B8E">
              <w:rPr>
                <w:noProof/>
                <w:webHidden/>
              </w:rPr>
              <w:fldChar w:fldCharType="end"/>
            </w:r>
          </w:hyperlink>
        </w:p>
        <w:p w14:paraId="7C678F8C" w14:textId="3F170AB4" w:rsidR="00FB5B8E" w:rsidRDefault="002B04A2">
          <w:pPr>
            <w:pStyle w:val="TOC3"/>
            <w:tabs>
              <w:tab w:val="right" w:leader="dot" w:pos="9350"/>
            </w:tabs>
            <w:rPr>
              <w:rFonts w:asciiTheme="minorHAnsi" w:hAnsiTheme="minorHAnsi" w:cstheme="minorBidi"/>
              <w:noProof/>
              <w:lang w:eastAsia="en-US"/>
            </w:rPr>
          </w:pPr>
          <w:hyperlink w:anchor="_Toc8984529" w:history="1">
            <w:r w:rsidR="00FB5B8E" w:rsidRPr="00F83440">
              <w:rPr>
                <w:rStyle w:val="Hyperlink"/>
                <w:noProof/>
              </w:rPr>
              <w:t>Exercise 10: Creating a Divided Highway Corridor</w:t>
            </w:r>
            <w:r w:rsidR="00FB5B8E">
              <w:rPr>
                <w:noProof/>
                <w:webHidden/>
              </w:rPr>
              <w:tab/>
            </w:r>
            <w:r w:rsidR="00FB5B8E">
              <w:rPr>
                <w:noProof/>
                <w:webHidden/>
              </w:rPr>
              <w:fldChar w:fldCharType="begin"/>
            </w:r>
            <w:r w:rsidR="00FB5B8E">
              <w:rPr>
                <w:noProof/>
                <w:webHidden/>
              </w:rPr>
              <w:instrText xml:space="preserve"> PAGEREF _Toc8984529 \h </w:instrText>
            </w:r>
            <w:r w:rsidR="00FB5B8E">
              <w:rPr>
                <w:noProof/>
                <w:webHidden/>
              </w:rPr>
            </w:r>
            <w:r w:rsidR="00FB5B8E">
              <w:rPr>
                <w:noProof/>
                <w:webHidden/>
              </w:rPr>
              <w:fldChar w:fldCharType="separate"/>
            </w:r>
            <w:r w:rsidR="003869CF">
              <w:rPr>
                <w:noProof/>
                <w:webHidden/>
              </w:rPr>
              <w:t>49</w:t>
            </w:r>
            <w:r w:rsidR="00FB5B8E">
              <w:rPr>
                <w:noProof/>
                <w:webHidden/>
              </w:rPr>
              <w:fldChar w:fldCharType="end"/>
            </w:r>
          </w:hyperlink>
        </w:p>
        <w:p w14:paraId="2BFAD9D5" w14:textId="605DFB08" w:rsidR="00FB5B8E" w:rsidRDefault="002B04A2">
          <w:pPr>
            <w:pStyle w:val="TOC2"/>
            <w:tabs>
              <w:tab w:val="right" w:leader="dot" w:pos="9350"/>
            </w:tabs>
            <w:rPr>
              <w:rFonts w:asciiTheme="minorHAnsi" w:hAnsiTheme="minorHAnsi" w:cstheme="minorBidi"/>
              <w:noProof/>
              <w:lang w:eastAsia="en-US"/>
            </w:rPr>
          </w:pPr>
          <w:hyperlink w:anchor="_Toc8984530" w:history="1">
            <w:r w:rsidR="00FB5B8E" w:rsidRPr="00F83440">
              <w:rPr>
                <w:rStyle w:val="Hyperlink"/>
                <w:noProof/>
              </w:rPr>
              <w:t>Optional Tutorial: Viewing and Editing Corridor Sections</w:t>
            </w:r>
            <w:r w:rsidR="00FB5B8E">
              <w:rPr>
                <w:noProof/>
                <w:webHidden/>
              </w:rPr>
              <w:tab/>
            </w:r>
            <w:r w:rsidR="00FB5B8E">
              <w:rPr>
                <w:noProof/>
                <w:webHidden/>
              </w:rPr>
              <w:fldChar w:fldCharType="begin"/>
            </w:r>
            <w:r w:rsidR="00FB5B8E">
              <w:rPr>
                <w:noProof/>
                <w:webHidden/>
              </w:rPr>
              <w:instrText xml:space="preserve"> PAGEREF _Toc8984530 \h </w:instrText>
            </w:r>
            <w:r w:rsidR="00FB5B8E">
              <w:rPr>
                <w:noProof/>
                <w:webHidden/>
              </w:rPr>
            </w:r>
            <w:r w:rsidR="00FB5B8E">
              <w:rPr>
                <w:noProof/>
                <w:webHidden/>
              </w:rPr>
              <w:fldChar w:fldCharType="separate"/>
            </w:r>
            <w:r w:rsidR="003869CF">
              <w:rPr>
                <w:noProof/>
                <w:webHidden/>
              </w:rPr>
              <w:t>51</w:t>
            </w:r>
            <w:r w:rsidR="00FB5B8E">
              <w:rPr>
                <w:noProof/>
                <w:webHidden/>
              </w:rPr>
              <w:fldChar w:fldCharType="end"/>
            </w:r>
          </w:hyperlink>
        </w:p>
        <w:p w14:paraId="5183907A" w14:textId="39BED706" w:rsidR="00FB5B8E" w:rsidRDefault="002B04A2">
          <w:pPr>
            <w:pStyle w:val="TOC3"/>
            <w:tabs>
              <w:tab w:val="right" w:leader="dot" w:pos="9350"/>
            </w:tabs>
            <w:rPr>
              <w:rFonts w:asciiTheme="minorHAnsi" w:hAnsiTheme="minorHAnsi" w:cstheme="minorBidi"/>
              <w:noProof/>
              <w:lang w:eastAsia="en-US"/>
            </w:rPr>
          </w:pPr>
          <w:hyperlink w:anchor="_Toc8984531" w:history="1">
            <w:r w:rsidR="00FB5B8E" w:rsidRPr="00F83440">
              <w:rPr>
                <w:rStyle w:val="Hyperlink"/>
                <w:noProof/>
              </w:rPr>
              <w:t>Optional Exercise 11: Viewing Corridor Sections</w:t>
            </w:r>
            <w:r w:rsidR="00FB5B8E">
              <w:rPr>
                <w:noProof/>
                <w:webHidden/>
              </w:rPr>
              <w:tab/>
            </w:r>
            <w:r w:rsidR="00FB5B8E">
              <w:rPr>
                <w:noProof/>
                <w:webHidden/>
              </w:rPr>
              <w:fldChar w:fldCharType="begin"/>
            </w:r>
            <w:r w:rsidR="00FB5B8E">
              <w:rPr>
                <w:noProof/>
                <w:webHidden/>
              </w:rPr>
              <w:instrText xml:space="preserve"> PAGEREF _Toc8984531 \h </w:instrText>
            </w:r>
            <w:r w:rsidR="00FB5B8E">
              <w:rPr>
                <w:noProof/>
                <w:webHidden/>
              </w:rPr>
            </w:r>
            <w:r w:rsidR="00FB5B8E">
              <w:rPr>
                <w:noProof/>
                <w:webHidden/>
              </w:rPr>
              <w:fldChar w:fldCharType="separate"/>
            </w:r>
            <w:r w:rsidR="003869CF">
              <w:rPr>
                <w:noProof/>
                <w:webHidden/>
              </w:rPr>
              <w:t>52</w:t>
            </w:r>
            <w:r w:rsidR="00FB5B8E">
              <w:rPr>
                <w:noProof/>
                <w:webHidden/>
              </w:rPr>
              <w:fldChar w:fldCharType="end"/>
            </w:r>
          </w:hyperlink>
        </w:p>
        <w:p w14:paraId="3F4A78D4" w14:textId="5BE7969A" w:rsidR="00FB5B8E" w:rsidRDefault="002B04A2">
          <w:pPr>
            <w:pStyle w:val="TOC3"/>
            <w:tabs>
              <w:tab w:val="right" w:leader="dot" w:pos="9350"/>
            </w:tabs>
            <w:rPr>
              <w:rFonts w:asciiTheme="minorHAnsi" w:hAnsiTheme="minorHAnsi" w:cstheme="minorBidi"/>
              <w:noProof/>
              <w:lang w:eastAsia="en-US"/>
            </w:rPr>
          </w:pPr>
          <w:hyperlink w:anchor="_Toc8984532" w:history="1">
            <w:r w:rsidR="00FB5B8E" w:rsidRPr="00F83440">
              <w:rPr>
                <w:rStyle w:val="Hyperlink"/>
                <w:noProof/>
              </w:rPr>
              <w:t>Optional Exercise 12: Editing Corridor Sections</w:t>
            </w:r>
            <w:r w:rsidR="00FB5B8E">
              <w:rPr>
                <w:noProof/>
                <w:webHidden/>
              </w:rPr>
              <w:tab/>
            </w:r>
            <w:r w:rsidR="00FB5B8E">
              <w:rPr>
                <w:noProof/>
                <w:webHidden/>
              </w:rPr>
              <w:fldChar w:fldCharType="begin"/>
            </w:r>
            <w:r w:rsidR="00FB5B8E">
              <w:rPr>
                <w:noProof/>
                <w:webHidden/>
              </w:rPr>
              <w:instrText xml:space="preserve"> PAGEREF _Toc8984532 \h </w:instrText>
            </w:r>
            <w:r w:rsidR="00FB5B8E">
              <w:rPr>
                <w:noProof/>
                <w:webHidden/>
              </w:rPr>
            </w:r>
            <w:r w:rsidR="00FB5B8E">
              <w:rPr>
                <w:noProof/>
                <w:webHidden/>
              </w:rPr>
              <w:fldChar w:fldCharType="separate"/>
            </w:r>
            <w:r w:rsidR="003869CF">
              <w:rPr>
                <w:noProof/>
                <w:webHidden/>
              </w:rPr>
              <w:t>54</w:t>
            </w:r>
            <w:r w:rsidR="00FB5B8E">
              <w:rPr>
                <w:noProof/>
                <w:webHidden/>
              </w:rPr>
              <w:fldChar w:fldCharType="end"/>
            </w:r>
          </w:hyperlink>
        </w:p>
        <w:p w14:paraId="270A350F" w14:textId="718DB6B6" w:rsidR="00FB5B8E" w:rsidRDefault="002B04A2">
          <w:pPr>
            <w:pStyle w:val="TOC2"/>
            <w:tabs>
              <w:tab w:val="right" w:leader="dot" w:pos="9350"/>
            </w:tabs>
            <w:rPr>
              <w:rFonts w:asciiTheme="minorHAnsi" w:hAnsiTheme="minorHAnsi" w:cstheme="minorBidi"/>
              <w:noProof/>
              <w:lang w:eastAsia="en-US"/>
            </w:rPr>
          </w:pPr>
          <w:hyperlink w:anchor="_Toc8984533" w:history="1">
            <w:r w:rsidR="00FB5B8E" w:rsidRPr="00F83440">
              <w:rPr>
                <w:rStyle w:val="Hyperlink"/>
                <w:noProof/>
              </w:rPr>
              <w:t>Optional Tutorial: Viewing and Rendering a Corridor</w:t>
            </w:r>
            <w:r w:rsidR="00FB5B8E">
              <w:rPr>
                <w:noProof/>
                <w:webHidden/>
              </w:rPr>
              <w:tab/>
            </w:r>
            <w:r w:rsidR="00FB5B8E">
              <w:rPr>
                <w:noProof/>
                <w:webHidden/>
              </w:rPr>
              <w:fldChar w:fldCharType="begin"/>
            </w:r>
            <w:r w:rsidR="00FB5B8E">
              <w:rPr>
                <w:noProof/>
                <w:webHidden/>
              </w:rPr>
              <w:instrText xml:space="preserve"> PAGEREF _Toc8984533 \h </w:instrText>
            </w:r>
            <w:r w:rsidR="00FB5B8E">
              <w:rPr>
                <w:noProof/>
                <w:webHidden/>
              </w:rPr>
            </w:r>
            <w:r w:rsidR="00FB5B8E">
              <w:rPr>
                <w:noProof/>
                <w:webHidden/>
              </w:rPr>
              <w:fldChar w:fldCharType="separate"/>
            </w:r>
            <w:r w:rsidR="003869CF">
              <w:rPr>
                <w:noProof/>
                <w:webHidden/>
              </w:rPr>
              <w:t>57</w:t>
            </w:r>
            <w:r w:rsidR="00FB5B8E">
              <w:rPr>
                <w:noProof/>
                <w:webHidden/>
              </w:rPr>
              <w:fldChar w:fldCharType="end"/>
            </w:r>
          </w:hyperlink>
        </w:p>
        <w:p w14:paraId="4DA24455" w14:textId="71A7C226" w:rsidR="00FB5B8E" w:rsidRDefault="002B04A2">
          <w:pPr>
            <w:pStyle w:val="TOC3"/>
            <w:tabs>
              <w:tab w:val="right" w:leader="dot" w:pos="9350"/>
            </w:tabs>
            <w:rPr>
              <w:rFonts w:asciiTheme="minorHAnsi" w:hAnsiTheme="minorHAnsi" w:cstheme="minorBidi"/>
              <w:noProof/>
              <w:lang w:eastAsia="en-US"/>
            </w:rPr>
          </w:pPr>
          <w:hyperlink w:anchor="_Toc8984534" w:history="1">
            <w:r w:rsidR="00FB5B8E" w:rsidRPr="00F83440">
              <w:rPr>
                <w:rStyle w:val="Hyperlink"/>
                <w:noProof/>
              </w:rPr>
              <w:t>Optional Exercise 13: Creating Corridor Surfaces</w:t>
            </w:r>
            <w:r w:rsidR="00FB5B8E">
              <w:rPr>
                <w:noProof/>
                <w:webHidden/>
              </w:rPr>
              <w:tab/>
            </w:r>
            <w:r w:rsidR="00FB5B8E">
              <w:rPr>
                <w:noProof/>
                <w:webHidden/>
              </w:rPr>
              <w:fldChar w:fldCharType="begin"/>
            </w:r>
            <w:r w:rsidR="00FB5B8E">
              <w:rPr>
                <w:noProof/>
                <w:webHidden/>
              </w:rPr>
              <w:instrText xml:space="preserve"> PAGEREF _Toc8984534 \h </w:instrText>
            </w:r>
            <w:r w:rsidR="00FB5B8E">
              <w:rPr>
                <w:noProof/>
                <w:webHidden/>
              </w:rPr>
            </w:r>
            <w:r w:rsidR="00FB5B8E">
              <w:rPr>
                <w:noProof/>
                <w:webHidden/>
              </w:rPr>
              <w:fldChar w:fldCharType="separate"/>
            </w:r>
            <w:r w:rsidR="003869CF">
              <w:rPr>
                <w:noProof/>
                <w:webHidden/>
              </w:rPr>
              <w:t>58</w:t>
            </w:r>
            <w:r w:rsidR="00FB5B8E">
              <w:rPr>
                <w:noProof/>
                <w:webHidden/>
              </w:rPr>
              <w:fldChar w:fldCharType="end"/>
            </w:r>
          </w:hyperlink>
        </w:p>
        <w:p w14:paraId="65246072" w14:textId="504DE2DD" w:rsidR="00FB5B8E" w:rsidRDefault="002B04A2">
          <w:pPr>
            <w:pStyle w:val="TOC3"/>
            <w:tabs>
              <w:tab w:val="right" w:leader="dot" w:pos="9350"/>
            </w:tabs>
            <w:rPr>
              <w:rFonts w:asciiTheme="minorHAnsi" w:hAnsiTheme="minorHAnsi" w:cstheme="minorBidi"/>
              <w:noProof/>
              <w:lang w:eastAsia="en-US"/>
            </w:rPr>
          </w:pPr>
          <w:hyperlink w:anchor="_Toc8984535" w:history="1">
            <w:r w:rsidR="00FB5B8E" w:rsidRPr="00F83440">
              <w:rPr>
                <w:rStyle w:val="Hyperlink"/>
                <w:noProof/>
              </w:rPr>
              <w:t>Optional Exercise 14: Creating Corridor Surface Boundaries</w:t>
            </w:r>
            <w:r w:rsidR="00FB5B8E">
              <w:rPr>
                <w:noProof/>
                <w:webHidden/>
              </w:rPr>
              <w:tab/>
            </w:r>
            <w:r w:rsidR="00FB5B8E">
              <w:rPr>
                <w:noProof/>
                <w:webHidden/>
              </w:rPr>
              <w:fldChar w:fldCharType="begin"/>
            </w:r>
            <w:r w:rsidR="00FB5B8E">
              <w:rPr>
                <w:noProof/>
                <w:webHidden/>
              </w:rPr>
              <w:instrText xml:space="preserve"> PAGEREF _Toc8984535 \h </w:instrText>
            </w:r>
            <w:r w:rsidR="00FB5B8E">
              <w:rPr>
                <w:noProof/>
                <w:webHidden/>
              </w:rPr>
            </w:r>
            <w:r w:rsidR="00FB5B8E">
              <w:rPr>
                <w:noProof/>
                <w:webHidden/>
              </w:rPr>
              <w:fldChar w:fldCharType="separate"/>
            </w:r>
            <w:r w:rsidR="003869CF">
              <w:rPr>
                <w:noProof/>
                <w:webHidden/>
              </w:rPr>
              <w:t>60</w:t>
            </w:r>
            <w:r w:rsidR="00FB5B8E">
              <w:rPr>
                <w:noProof/>
                <w:webHidden/>
              </w:rPr>
              <w:fldChar w:fldCharType="end"/>
            </w:r>
          </w:hyperlink>
        </w:p>
        <w:p w14:paraId="3F94E103" w14:textId="7545CE60" w:rsidR="00FB5B8E" w:rsidRDefault="002B04A2">
          <w:pPr>
            <w:pStyle w:val="TOC3"/>
            <w:tabs>
              <w:tab w:val="right" w:leader="dot" w:pos="9350"/>
            </w:tabs>
            <w:rPr>
              <w:rFonts w:asciiTheme="minorHAnsi" w:hAnsiTheme="minorHAnsi" w:cstheme="minorBidi"/>
              <w:noProof/>
              <w:lang w:eastAsia="en-US"/>
            </w:rPr>
          </w:pPr>
          <w:hyperlink w:anchor="_Toc8984536" w:history="1">
            <w:r w:rsidR="00FB5B8E" w:rsidRPr="00F83440">
              <w:rPr>
                <w:rStyle w:val="Hyperlink"/>
                <w:noProof/>
              </w:rPr>
              <w:t>Optional Exercise 15: Visualizing a Corridor</w:t>
            </w:r>
            <w:r w:rsidR="00FB5B8E">
              <w:rPr>
                <w:noProof/>
                <w:webHidden/>
              </w:rPr>
              <w:tab/>
            </w:r>
            <w:r w:rsidR="00FB5B8E">
              <w:rPr>
                <w:noProof/>
                <w:webHidden/>
              </w:rPr>
              <w:fldChar w:fldCharType="begin"/>
            </w:r>
            <w:r w:rsidR="00FB5B8E">
              <w:rPr>
                <w:noProof/>
                <w:webHidden/>
              </w:rPr>
              <w:instrText xml:space="preserve"> PAGEREF _Toc8984536 \h </w:instrText>
            </w:r>
            <w:r w:rsidR="00FB5B8E">
              <w:rPr>
                <w:noProof/>
                <w:webHidden/>
              </w:rPr>
            </w:r>
            <w:r w:rsidR="00FB5B8E">
              <w:rPr>
                <w:noProof/>
                <w:webHidden/>
              </w:rPr>
              <w:fldChar w:fldCharType="separate"/>
            </w:r>
            <w:r w:rsidR="003869CF">
              <w:rPr>
                <w:noProof/>
                <w:webHidden/>
              </w:rPr>
              <w:t>63</w:t>
            </w:r>
            <w:r w:rsidR="00FB5B8E">
              <w:rPr>
                <w:noProof/>
                <w:webHidden/>
              </w:rPr>
              <w:fldChar w:fldCharType="end"/>
            </w:r>
          </w:hyperlink>
        </w:p>
        <w:p w14:paraId="4D8903A2" w14:textId="77777777" w:rsidR="00E82E64" w:rsidRDefault="00E82E64">
          <w:r>
            <w:rPr>
              <w:b/>
              <w:bCs/>
              <w:noProof/>
            </w:rPr>
            <w:fldChar w:fldCharType="end"/>
          </w:r>
        </w:p>
      </w:sdtContent>
    </w:sdt>
    <w:p w14:paraId="1C5D4C00" w14:textId="77777777" w:rsidR="00AB269C" w:rsidRDefault="00AB269C">
      <w:pPr>
        <w:spacing w:after="200" w:line="276" w:lineRule="auto"/>
        <w:rPr>
          <w:rFonts w:ascii="Arial" w:eastAsia="Times New Roman" w:hAnsi="Arial" w:cs="Arial"/>
          <w:color w:val="333333"/>
          <w:kern w:val="36"/>
          <w:sz w:val="32"/>
          <w:szCs w:val="32"/>
        </w:rPr>
      </w:pPr>
      <w:r>
        <w:br w:type="page"/>
      </w:r>
    </w:p>
    <w:p w14:paraId="42394FED" w14:textId="77777777" w:rsidR="004E61CE" w:rsidRDefault="004E61CE" w:rsidP="004E61CE">
      <w:pPr>
        <w:pStyle w:val="Heading1"/>
      </w:pPr>
      <w:bookmarkStart w:id="2" w:name="_Toc8984512"/>
      <w:bookmarkStart w:id="3" w:name="_Toc478327301"/>
      <w:r>
        <w:lastRenderedPageBreak/>
        <w:t>Introduction to Typical Cross-Sections (X-Sections)</w:t>
      </w:r>
      <w:bookmarkEnd w:id="2"/>
    </w:p>
    <w:p w14:paraId="2BBC0C38" w14:textId="77777777" w:rsidR="004E61CE" w:rsidRDefault="004E61CE" w:rsidP="004E61CE">
      <w:pPr>
        <w:keepNext/>
      </w:pPr>
      <w:r>
        <w:rPr>
          <w:noProof/>
        </w:rPr>
        <w:drawing>
          <wp:inline distT="0" distB="0" distL="0" distR="0" wp14:anchorId="760AE16F" wp14:editId="1A7746BA">
            <wp:extent cx="5943600" cy="1948302"/>
            <wp:effectExtent l="19050" t="19050" r="19050" b="13970"/>
            <wp:docPr id="226" name="Picture 226" descr="http://www.sterlinghwymp157-169.com/graphics/Proposed%20typical%20cross%20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erlinghwymp157-169.com/graphics/Proposed%20typical%20cross%20sec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48302"/>
                    </a:xfrm>
                    <a:prstGeom prst="rect">
                      <a:avLst/>
                    </a:prstGeom>
                    <a:noFill/>
                    <a:ln>
                      <a:solidFill>
                        <a:schemeClr val="accent1"/>
                      </a:solidFill>
                    </a:ln>
                  </pic:spPr>
                </pic:pic>
              </a:graphicData>
            </a:graphic>
          </wp:inline>
        </w:drawing>
      </w:r>
    </w:p>
    <w:p w14:paraId="682D8101" w14:textId="1D6255C6" w:rsidR="004E61CE" w:rsidRDefault="004E61CE" w:rsidP="004E61CE">
      <w:pPr>
        <w:pStyle w:val="Caption"/>
      </w:pPr>
      <w:r>
        <w:t xml:space="preserve">Figure </w:t>
      </w:r>
      <w:r w:rsidR="002B04A2">
        <w:fldChar w:fldCharType="begin"/>
      </w:r>
      <w:r w:rsidR="002B04A2">
        <w:instrText xml:space="preserve"> SEQ Figure \* ARABIC </w:instrText>
      </w:r>
      <w:r w:rsidR="002B04A2">
        <w:fldChar w:fldCharType="separate"/>
      </w:r>
      <w:r w:rsidR="00FE2310">
        <w:rPr>
          <w:noProof/>
        </w:rPr>
        <w:t>1</w:t>
      </w:r>
      <w:r w:rsidR="002B04A2">
        <w:rPr>
          <w:noProof/>
        </w:rPr>
        <w:fldChar w:fldCharType="end"/>
      </w:r>
      <w:r>
        <w:t xml:space="preserve"> - Typical Cross-Section for a Rural Highway</w:t>
      </w:r>
    </w:p>
    <w:p w14:paraId="34BAFA33" w14:textId="77777777" w:rsidR="004E61CE" w:rsidRDefault="004E61CE" w:rsidP="004E61CE">
      <w:pPr>
        <w:keepNext/>
      </w:pPr>
      <w:r>
        <w:rPr>
          <w:noProof/>
        </w:rPr>
        <w:drawing>
          <wp:inline distT="0" distB="0" distL="0" distR="0" wp14:anchorId="6CE11A85" wp14:editId="12C34F10">
            <wp:extent cx="5943600" cy="2014525"/>
            <wp:effectExtent l="19050" t="19050" r="19050" b="24130"/>
            <wp:docPr id="227" name="Picture 227" descr="https://qph.fs.quoracdn.net/main-qimg-5445b293120b49fa576a789076ed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qph.fs.quoracdn.net/main-qimg-5445b293120b49fa576a789076ed03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14525"/>
                    </a:xfrm>
                    <a:prstGeom prst="rect">
                      <a:avLst/>
                    </a:prstGeom>
                    <a:noFill/>
                    <a:ln>
                      <a:solidFill>
                        <a:schemeClr val="accent1"/>
                      </a:solidFill>
                    </a:ln>
                  </pic:spPr>
                </pic:pic>
              </a:graphicData>
            </a:graphic>
          </wp:inline>
        </w:drawing>
      </w:r>
    </w:p>
    <w:p w14:paraId="041D5384" w14:textId="6806E964" w:rsidR="004E61CE" w:rsidRPr="004E61CE" w:rsidRDefault="004E61CE" w:rsidP="004E61CE">
      <w:pPr>
        <w:pStyle w:val="Caption"/>
      </w:pPr>
      <w:r>
        <w:t xml:space="preserve">Figure </w:t>
      </w:r>
      <w:r w:rsidR="002B04A2">
        <w:fldChar w:fldCharType="begin"/>
      </w:r>
      <w:r w:rsidR="002B04A2">
        <w:instrText xml:space="preserve"> SEQ Figure \* ARABIC </w:instrText>
      </w:r>
      <w:r w:rsidR="002B04A2">
        <w:fldChar w:fldCharType="separate"/>
      </w:r>
      <w:r w:rsidR="00FE2310">
        <w:rPr>
          <w:noProof/>
        </w:rPr>
        <w:t>2</w:t>
      </w:r>
      <w:r w:rsidR="002B04A2">
        <w:rPr>
          <w:noProof/>
        </w:rPr>
        <w:fldChar w:fldCharType="end"/>
      </w:r>
      <w:r>
        <w:t xml:space="preserve"> - Typical Cross-Section for an Urban Roadway</w:t>
      </w:r>
    </w:p>
    <w:p w14:paraId="7419B263" w14:textId="77777777" w:rsidR="003F46D8" w:rsidRDefault="003F46D8" w:rsidP="006B4156">
      <w:r>
        <w:rPr>
          <w:noProof/>
        </w:rPr>
        <w:drawing>
          <wp:inline distT="0" distB="0" distL="0" distR="0" wp14:anchorId="69BCDE45" wp14:editId="0DA7E585">
            <wp:extent cx="4660710" cy="2501136"/>
            <wp:effectExtent l="0" t="0" r="6985" b="0"/>
            <wp:docPr id="228" name="Picture 228" descr="Image result for park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ark cross-sec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869" cy="2504978"/>
                    </a:xfrm>
                    <a:prstGeom prst="rect">
                      <a:avLst/>
                    </a:prstGeom>
                    <a:noFill/>
                    <a:ln>
                      <a:noFill/>
                    </a:ln>
                  </pic:spPr>
                </pic:pic>
              </a:graphicData>
            </a:graphic>
          </wp:inline>
        </w:drawing>
      </w:r>
    </w:p>
    <w:p w14:paraId="18DD6C17" w14:textId="04F7BB7B" w:rsidR="004E61CE" w:rsidRDefault="003F46D8" w:rsidP="003F46D8">
      <w:pPr>
        <w:pStyle w:val="Caption"/>
      </w:pPr>
      <w:r>
        <w:t xml:space="preserve">Figure </w:t>
      </w:r>
      <w:r w:rsidR="002B04A2">
        <w:fldChar w:fldCharType="begin"/>
      </w:r>
      <w:r w:rsidR="002B04A2">
        <w:instrText xml:space="preserve"> SEQ Figure \* ARABIC </w:instrText>
      </w:r>
      <w:r w:rsidR="002B04A2">
        <w:fldChar w:fldCharType="separate"/>
      </w:r>
      <w:r w:rsidR="00FE2310">
        <w:rPr>
          <w:noProof/>
        </w:rPr>
        <w:t>3</w:t>
      </w:r>
      <w:r w:rsidR="002B04A2">
        <w:rPr>
          <w:noProof/>
        </w:rPr>
        <w:fldChar w:fldCharType="end"/>
      </w:r>
      <w:r>
        <w:t>. Cross-Section for an Urban Street with Walk Way</w:t>
      </w:r>
    </w:p>
    <w:p w14:paraId="01886608" w14:textId="77777777" w:rsidR="003F46D8" w:rsidRDefault="003F46D8" w:rsidP="00AB269C">
      <w:pPr>
        <w:pStyle w:val="Heading1"/>
        <w:sectPr w:rsidR="003F46D8">
          <w:footerReference w:type="default" r:id="rId11"/>
          <w:pgSz w:w="12240" w:h="15840"/>
          <w:pgMar w:top="1440" w:right="1440" w:bottom="1440" w:left="1440" w:header="720" w:footer="720" w:gutter="0"/>
          <w:cols w:space="720"/>
          <w:docGrid w:linePitch="360"/>
        </w:sectPr>
      </w:pPr>
    </w:p>
    <w:p w14:paraId="68BEF2CE" w14:textId="77777777" w:rsidR="00E41BFB" w:rsidRDefault="00E41BFB" w:rsidP="00E41BFB"/>
    <w:p w14:paraId="0075C7FF" w14:textId="77777777" w:rsidR="00E41BFB" w:rsidRDefault="00E41BFB" w:rsidP="00E41BFB">
      <w:r>
        <w:rPr>
          <w:noProof/>
        </w:rPr>
        <w:drawing>
          <wp:inline distT="0" distB="0" distL="0" distR="0" wp14:anchorId="7D1CDABB" wp14:editId="570039B5">
            <wp:extent cx="4885899" cy="2971049"/>
            <wp:effectExtent l="0" t="0" r="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3025" cy="2981463"/>
                    </a:xfrm>
                    <a:prstGeom prst="rect">
                      <a:avLst/>
                    </a:prstGeom>
                    <a:noFill/>
                    <a:ln>
                      <a:noFill/>
                    </a:ln>
                  </pic:spPr>
                </pic:pic>
              </a:graphicData>
            </a:graphic>
          </wp:inline>
        </w:drawing>
      </w:r>
    </w:p>
    <w:p w14:paraId="41862394" w14:textId="77777777" w:rsidR="00E41BFB" w:rsidRDefault="002B04A2" w:rsidP="00E41BFB">
      <w:hyperlink r:id="rId13" w:history="1">
        <w:r w:rsidR="00E41BFB" w:rsidRPr="00432FE1">
          <w:rPr>
            <w:rStyle w:val="Hyperlink"/>
          </w:rPr>
          <w:t>https://youtu.be/ZcjDeReifMU</w:t>
        </w:r>
      </w:hyperlink>
    </w:p>
    <w:p w14:paraId="520FC978" w14:textId="77777777" w:rsidR="00E41BFB" w:rsidRDefault="00E41BFB" w:rsidP="00E41BFB"/>
    <w:p w14:paraId="42B0EAB1" w14:textId="77777777" w:rsidR="00E41BFB" w:rsidRDefault="00E41BFB" w:rsidP="00E41BFB">
      <w:pPr>
        <w:sectPr w:rsidR="00E41BFB">
          <w:pgSz w:w="12240" w:h="15840"/>
          <w:pgMar w:top="1440" w:right="1440" w:bottom="1440" w:left="1440" w:header="720" w:footer="720" w:gutter="0"/>
          <w:cols w:space="720"/>
          <w:docGrid w:linePitch="360"/>
        </w:sectPr>
      </w:pPr>
    </w:p>
    <w:p w14:paraId="182869EF" w14:textId="77777777" w:rsidR="00AB269C" w:rsidRPr="00214F4C" w:rsidRDefault="00AB269C" w:rsidP="00AB269C">
      <w:pPr>
        <w:pStyle w:val="Heading1"/>
      </w:pPr>
      <w:bookmarkStart w:id="4" w:name="_Toc8984513"/>
      <w:r w:rsidRPr="00214F4C">
        <w:lastRenderedPageBreak/>
        <w:t>Corridor Assembly Tutorials</w:t>
      </w:r>
      <w:bookmarkEnd w:id="1"/>
      <w:bookmarkEnd w:id="3"/>
      <w:bookmarkEnd w:id="4"/>
    </w:p>
    <w:p w14:paraId="6174C34C" w14:textId="77777777" w:rsidR="00AB269C" w:rsidRPr="005967AB" w:rsidRDefault="00AB269C" w:rsidP="00AB269C">
      <w:pPr>
        <w:pStyle w:val="shortdesc"/>
        <w:spacing w:before="160" w:beforeAutospacing="0" w:after="304" w:afterAutospacing="0"/>
        <w:rPr>
          <w:rFonts w:ascii="Arial" w:hAnsi="Arial" w:cs="Arial"/>
          <w:color w:val="FF0000"/>
          <w:sz w:val="23"/>
          <w:szCs w:val="23"/>
        </w:rPr>
      </w:pPr>
      <w:r w:rsidRPr="005967AB">
        <w:rPr>
          <w:rFonts w:ascii="Arial" w:hAnsi="Arial" w:cs="Arial"/>
          <w:color w:val="FF0000"/>
          <w:sz w:val="23"/>
          <w:szCs w:val="23"/>
        </w:rPr>
        <w:t>These tutorials will get you started working with the corridor assemblies, which create the primary structure of</w:t>
      </w:r>
      <w:r w:rsidRPr="005967AB">
        <w:rPr>
          <w:rStyle w:val="apple-converted-space"/>
          <w:rFonts w:ascii="Arial" w:hAnsi="Arial" w:cs="Arial"/>
          <w:color w:val="FF0000"/>
          <w:sz w:val="23"/>
          <w:szCs w:val="23"/>
        </w:rPr>
        <w:t> </w:t>
      </w:r>
      <w:r w:rsidRPr="005967AB">
        <w:rPr>
          <w:rStyle w:val="ph"/>
          <w:rFonts w:ascii="Arial" w:hAnsi="Arial" w:cs="Arial"/>
          <w:color w:val="FF0000"/>
          <w:sz w:val="23"/>
          <w:szCs w:val="23"/>
        </w:rPr>
        <w:t>AutoCAD Civil 3D</w:t>
      </w:r>
      <w:r w:rsidRPr="005967AB">
        <w:rPr>
          <w:rStyle w:val="apple-converted-space"/>
          <w:rFonts w:ascii="Arial" w:hAnsi="Arial" w:cs="Arial"/>
          <w:color w:val="FF0000"/>
          <w:sz w:val="23"/>
          <w:szCs w:val="23"/>
        </w:rPr>
        <w:t> </w:t>
      </w:r>
      <w:r w:rsidRPr="005967AB">
        <w:rPr>
          <w:rFonts w:ascii="Arial" w:hAnsi="Arial" w:cs="Arial"/>
          <w:color w:val="FF0000"/>
          <w:sz w:val="23"/>
          <w:szCs w:val="23"/>
        </w:rPr>
        <w:t>corridor models.</w:t>
      </w:r>
    </w:p>
    <w:p w14:paraId="577533C4" w14:textId="77777777" w:rsidR="00AB269C" w:rsidRDefault="00AB269C" w:rsidP="00AB269C">
      <w:pPr>
        <w:pStyle w:val="p"/>
        <w:spacing w:before="160" w:beforeAutospacing="0" w:after="160" w:afterAutospacing="0"/>
        <w:rPr>
          <w:rFonts w:ascii="Arial" w:hAnsi="Arial" w:cs="Arial"/>
          <w:color w:val="333333"/>
          <w:sz w:val="23"/>
          <w:szCs w:val="23"/>
        </w:rPr>
      </w:pPr>
      <w:r w:rsidRPr="005967AB">
        <w:rPr>
          <w:rFonts w:ascii="Arial" w:hAnsi="Arial" w:cs="Arial"/>
          <w:color w:val="FF0000"/>
          <w:sz w:val="23"/>
          <w:szCs w:val="23"/>
        </w:rPr>
        <w:t>The tutorials in this section demonstrate common tasks for working with corridor assemblies for any application. You will learn how to build assemblies for specific types of corridors, including divided highways and corridors with transition lanes, in the</w:t>
      </w:r>
      <w:r w:rsidRPr="005967AB">
        <w:rPr>
          <w:rStyle w:val="apple-converted-space"/>
          <w:rFonts w:ascii="Arial" w:hAnsi="Arial" w:cs="Arial"/>
          <w:color w:val="FF0000"/>
          <w:sz w:val="23"/>
          <w:szCs w:val="23"/>
        </w:rPr>
        <w:t> </w:t>
      </w:r>
      <w:r w:rsidRPr="005967AB">
        <w:rPr>
          <w:rFonts w:ascii="Arial" w:hAnsi="Arial" w:cs="Arial"/>
          <w:color w:val="FF0000"/>
          <w:sz w:val="23"/>
          <w:szCs w:val="23"/>
        </w:rPr>
        <w:t>Corridors Tutorials</w:t>
      </w:r>
      <w:r>
        <w:rPr>
          <w:rFonts w:ascii="Arial" w:hAnsi="Arial" w:cs="Arial"/>
          <w:color w:val="333333"/>
          <w:sz w:val="23"/>
          <w:szCs w:val="23"/>
        </w:rPr>
        <w:t>.</w:t>
      </w:r>
    </w:p>
    <w:p w14:paraId="464FDB64" w14:textId="77777777" w:rsidR="00AB269C" w:rsidRDefault="00AB269C" w:rsidP="00AB269C">
      <w:pPr>
        <w:pStyle w:val="p"/>
        <w:spacing w:before="160" w:beforeAutospacing="0" w:after="160" w:afterAutospacing="0"/>
        <w:rPr>
          <w:rFonts w:ascii="Arial" w:hAnsi="Arial" w:cs="Arial"/>
          <w:color w:val="333333"/>
          <w:sz w:val="23"/>
          <w:szCs w:val="23"/>
        </w:rPr>
      </w:pPr>
      <w:r>
        <w:rPr>
          <w:rFonts w:ascii="Arial" w:hAnsi="Arial" w:cs="Arial"/>
          <w:color w:val="333333"/>
          <w:sz w:val="23"/>
          <w:szCs w:val="23"/>
        </w:rPr>
        <w:t>If you have not installed</w:t>
      </w:r>
      <w:r>
        <w:rPr>
          <w:rStyle w:val="apple-converted-space"/>
          <w:rFonts w:ascii="Arial" w:hAnsi="Arial" w:cs="Arial"/>
          <w:color w:val="333333"/>
          <w:sz w:val="23"/>
          <w:szCs w:val="23"/>
        </w:rPr>
        <w:t> </w:t>
      </w:r>
      <w:r>
        <w:rPr>
          <w:rStyle w:val="ph"/>
          <w:rFonts w:ascii="Arial" w:hAnsi="Arial" w:cs="Arial"/>
          <w:color w:val="333333"/>
          <w:sz w:val="23"/>
          <w:szCs w:val="23"/>
        </w:rPr>
        <w:t>AutoCAD Civil 3D</w:t>
      </w:r>
      <w:r>
        <w:rPr>
          <w:rStyle w:val="apple-converted-space"/>
          <w:rFonts w:ascii="Arial" w:hAnsi="Arial" w:cs="Arial"/>
          <w:color w:val="333333"/>
          <w:sz w:val="23"/>
          <w:szCs w:val="23"/>
        </w:rPr>
        <w:t> </w:t>
      </w:r>
      <w:r>
        <w:rPr>
          <w:rFonts w:ascii="Arial" w:hAnsi="Arial" w:cs="Arial"/>
          <w:color w:val="333333"/>
          <w:sz w:val="23"/>
          <w:szCs w:val="23"/>
        </w:rPr>
        <w:t>to the default location, you may receive messages in the</w:t>
      </w:r>
      <w:r>
        <w:rPr>
          <w:rStyle w:val="apple-converted-space"/>
          <w:rFonts w:ascii="Arial" w:hAnsi="Arial" w:cs="Arial"/>
          <w:color w:val="333333"/>
          <w:sz w:val="23"/>
          <w:szCs w:val="23"/>
        </w:rPr>
        <w:t> </w:t>
      </w:r>
      <w:r>
        <w:rPr>
          <w:rStyle w:val="ph"/>
          <w:rFonts w:ascii="Arial" w:hAnsi="Arial" w:cs="Arial"/>
          <w:color w:val="333333"/>
          <w:sz w:val="23"/>
          <w:szCs w:val="23"/>
        </w:rPr>
        <w:t>Event Viewer</w:t>
      </w:r>
      <w:r>
        <w:rPr>
          <w:rStyle w:val="apple-converted-space"/>
          <w:rFonts w:ascii="Arial" w:hAnsi="Arial" w:cs="Arial"/>
          <w:color w:val="333333"/>
          <w:sz w:val="23"/>
          <w:szCs w:val="23"/>
        </w:rPr>
        <w:t> </w:t>
      </w:r>
      <w:r>
        <w:rPr>
          <w:rFonts w:ascii="Arial" w:hAnsi="Arial" w:cs="Arial"/>
          <w:color w:val="333333"/>
          <w:sz w:val="23"/>
          <w:szCs w:val="23"/>
        </w:rPr>
        <w:t>indicating that subassembly macro paths are not found. To avoid these messages, it is recommended that you follow the exercises in the order presented.</w:t>
      </w:r>
    </w:p>
    <w:p w14:paraId="00A06878" w14:textId="77777777" w:rsidR="00AB269C" w:rsidRDefault="00AB269C" w:rsidP="00AB269C">
      <w:pPr>
        <w:rPr>
          <w:rFonts w:ascii="Arial" w:hAnsi="Arial" w:cs="Arial"/>
          <w:color w:val="333333"/>
          <w:sz w:val="23"/>
          <w:szCs w:val="23"/>
        </w:rPr>
      </w:pPr>
      <w:r>
        <w:rPr>
          <w:rStyle w:val="notetitle"/>
          <w:rFonts w:ascii="Arial" w:hAnsi="Arial" w:cs="Arial"/>
          <w:b/>
          <w:bCs/>
          <w:color w:val="333388"/>
          <w:sz w:val="23"/>
          <w:szCs w:val="23"/>
        </w:rPr>
        <w:t>Note:</w:t>
      </w:r>
    </w:p>
    <w:p w14:paraId="24D46E9B" w14:textId="77777777" w:rsidR="00AB269C" w:rsidRDefault="00AB269C" w:rsidP="00AB269C">
      <w:pPr>
        <w:pStyle w:val="p"/>
        <w:spacing w:before="160" w:beforeAutospacing="0" w:after="160" w:afterAutospacing="0"/>
        <w:rPr>
          <w:rFonts w:ascii="Arial" w:hAnsi="Arial" w:cs="Arial"/>
          <w:color w:val="333333"/>
          <w:sz w:val="23"/>
          <w:szCs w:val="23"/>
        </w:rPr>
      </w:pPr>
      <w:r>
        <w:rPr>
          <w:rFonts w:ascii="Arial" w:hAnsi="Arial" w:cs="Arial"/>
          <w:color w:val="333333"/>
          <w:sz w:val="23"/>
          <w:szCs w:val="23"/>
        </w:rPr>
        <w:t>All drawings used in these tutorials are available in the</w:t>
      </w:r>
      <w:r>
        <w:rPr>
          <w:rStyle w:val="apple-converted-space"/>
          <w:rFonts w:ascii="Arial" w:hAnsi="Arial" w:cs="Arial"/>
          <w:color w:val="333333"/>
          <w:sz w:val="23"/>
          <w:szCs w:val="23"/>
        </w:rPr>
        <w:t> </w:t>
      </w:r>
      <w:r w:rsidRPr="005422A4">
        <w:rPr>
          <w:rFonts w:ascii="Arial" w:hAnsi="Arial" w:cs="Arial"/>
          <w:sz w:val="23"/>
          <w:szCs w:val="23"/>
        </w:rPr>
        <w:t>tutorials drawings folder</w:t>
      </w:r>
      <w:r>
        <w:rPr>
          <w:rFonts w:ascii="Arial" w:hAnsi="Arial" w:cs="Arial"/>
          <w:color w:val="333333"/>
          <w:sz w:val="23"/>
          <w:szCs w:val="23"/>
        </w:rPr>
        <w:t>. If you want to save your work from these tutorials, save the drawings to the</w:t>
      </w:r>
      <w:r>
        <w:rPr>
          <w:rStyle w:val="apple-converted-space"/>
          <w:rFonts w:ascii="Arial" w:hAnsi="Arial" w:cs="Arial"/>
          <w:color w:val="333333"/>
          <w:sz w:val="23"/>
          <w:szCs w:val="23"/>
        </w:rPr>
        <w:t> </w:t>
      </w:r>
      <w:r w:rsidRPr="005422A4">
        <w:rPr>
          <w:rFonts w:ascii="Arial" w:hAnsi="Arial" w:cs="Arial"/>
          <w:sz w:val="23"/>
          <w:szCs w:val="23"/>
        </w:rPr>
        <w:t>My Tutorial Data folder</w:t>
      </w:r>
      <w:r>
        <w:rPr>
          <w:rStyle w:val="apple-converted-space"/>
          <w:rFonts w:ascii="Arial" w:hAnsi="Arial" w:cs="Arial"/>
          <w:color w:val="333333"/>
          <w:sz w:val="23"/>
          <w:szCs w:val="23"/>
        </w:rPr>
        <w:t> </w:t>
      </w:r>
      <w:r>
        <w:rPr>
          <w:rFonts w:ascii="Arial" w:hAnsi="Arial" w:cs="Arial"/>
          <w:color w:val="333333"/>
          <w:sz w:val="23"/>
          <w:szCs w:val="23"/>
        </w:rPr>
        <w:t>so that you do not overwrite the original drawings.</w:t>
      </w:r>
    </w:p>
    <w:p w14:paraId="04A3EDD4" w14:textId="77777777" w:rsidR="00AB269C" w:rsidRDefault="00AB269C" w:rsidP="00AB269C">
      <w:pPr>
        <w:rPr>
          <w:rFonts w:ascii="Arial" w:hAnsi="Arial" w:cs="Arial"/>
          <w:color w:val="333333"/>
          <w:sz w:val="23"/>
          <w:szCs w:val="23"/>
        </w:rPr>
      </w:pPr>
      <w:r>
        <w:rPr>
          <w:rStyle w:val="Strong"/>
          <w:rFonts w:ascii="Arial" w:hAnsi="Arial" w:cs="Arial"/>
          <w:color w:val="333333"/>
          <w:sz w:val="23"/>
          <w:szCs w:val="23"/>
        </w:rPr>
        <w:t>Topics in this section</w:t>
      </w:r>
    </w:p>
    <w:p w14:paraId="1FE7A1DE" w14:textId="77777777" w:rsidR="00AB269C" w:rsidRDefault="00AB269C" w:rsidP="00AB269C">
      <w:pPr>
        <w:numPr>
          <w:ilvl w:val="0"/>
          <w:numId w:val="1"/>
        </w:numPr>
        <w:spacing w:before="100" w:beforeAutospacing="1" w:after="96" w:line="240" w:lineRule="auto"/>
        <w:ind w:left="0"/>
        <w:rPr>
          <w:rFonts w:ascii="Arial" w:hAnsi="Arial" w:cs="Arial"/>
          <w:color w:val="333333"/>
          <w:sz w:val="23"/>
          <w:szCs w:val="23"/>
        </w:rPr>
      </w:pPr>
      <w:r w:rsidRPr="005422A4">
        <w:rPr>
          <w:rFonts w:ascii="Arial" w:hAnsi="Arial" w:cs="Arial"/>
          <w:b/>
          <w:bCs/>
          <w:sz w:val="23"/>
          <w:szCs w:val="23"/>
        </w:rPr>
        <w:t>Tutorial: Working with Assemblies</w:t>
      </w:r>
      <w:r>
        <w:rPr>
          <w:rFonts w:ascii="Arial" w:hAnsi="Arial" w:cs="Arial"/>
          <w:color w:val="333333"/>
          <w:sz w:val="23"/>
          <w:szCs w:val="23"/>
        </w:rPr>
        <w:br/>
        <w:t>This tutorial demonstrates the basic tasks you will use to use</w:t>
      </w:r>
      <w:r>
        <w:rPr>
          <w:rStyle w:val="apple-converted-space"/>
          <w:rFonts w:ascii="Arial" w:hAnsi="Arial" w:cs="Arial"/>
          <w:color w:val="333333"/>
          <w:sz w:val="23"/>
          <w:szCs w:val="23"/>
        </w:rPr>
        <w:t> </w:t>
      </w:r>
      <w:r>
        <w:rPr>
          <w:rStyle w:val="ph"/>
          <w:rFonts w:ascii="Arial" w:hAnsi="Arial" w:cs="Arial"/>
          <w:color w:val="333333"/>
          <w:sz w:val="23"/>
          <w:szCs w:val="23"/>
        </w:rPr>
        <w:t>AutoCAD Civil 3D</w:t>
      </w:r>
      <w:r>
        <w:rPr>
          <w:rStyle w:val="apple-converted-space"/>
          <w:rFonts w:ascii="Arial" w:hAnsi="Arial" w:cs="Arial"/>
          <w:color w:val="333333"/>
          <w:sz w:val="23"/>
          <w:szCs w:val="23"/>
        </w:rPr>
        <w:t> </w:t>
      </w:r>
      <w:r>
        <w:rPr>
          <w:rFonts w:ascii="Arial" w:hAnsi="Arial" w:cs="Arial"/>
          <w:color w:val="333333"/>
          <w:sz w:val="23"/>
          <w:szCs w:val="23"/>
        </w:rPr>
        <w:t>subassemblies to build corridor assemblies.</w:t>
      </w:r>
    </w:p>
    <w:p w14:paraId="14397431" w14:textId="77777777" w:rsidR="00AB269C" w:rsidRPr="00E82E64" w:rsidRDefault="00AB269C" w:rsidP="00AB269C">
      <w:pPr>
        <w:numPr>
          <w:ilvl w:val="0"/>
          <w:numId w:val="1"/>
        </w:numPr>
        <w:spacing w:before="100" w:beforeAutospacing="1" w:after="96" w:line="240" w:lineRule="auto"/>
        <w:ind w:left="0"/>
        <w:rPr>
          <w:rFonts w:ascii="Arial" w:hAnsi="Arial" w:cs="Arial"/>
          <w:color w:val="333333"/>
          <w:sz w:val="23"/>
          <w:szCs w:val="23"/>
        </w:rPr>
      </w:pPr>
      <w:r w:rsidRPr="005422A4">
        <w:rPr>
          <w:rFonts w:ascii="Arial" w:hAnsi="Arial" w:cs="Arial"/>
          <w:b/>
          <w:bCs/>
          <w:sz w:val="23"/>
          <w:szCs w:val="23"/>
        </w:rPr>
        <w:t>Tutorial: Creating an Assembly with Conditions</w:t>
      </w:r>
      <w:r>
        <w:rPr>
          <w:rFonts w:ascii="Arial" w:hAnsi="Arial" w:cs="Arial"/>
          <w:color w:val="333333"/>
          <w:sz w:val="23"/>
          <w:szCs w:val="23"/>
        </w:rPr>
        <w:br/>
        <w:t>This tutorial demonstrates how to use the</w:t>
      </w:r>
      <w:r>
        <w:rPr>
          <w:rStyle w:val="apple-converted-space"/>
          <w:rFonts w:ascii="Arial" w:hAnsi="Arial" w:cs="Arial"/>
          <w:color w:val="333333"/>
          <w:sz w:val="23"/>
          <w:szCs w:val="23"/>
        </w:rPr>
        <w:t> </w:t>
      </w:r>
      <w:r>
        <w:rPr>
          <w:rStyle w:val="ph"/>
          <w:rFonts w:ascii="Arial" w:hAnsi="Arial" w:cs="Arial"/>
          <w:color w:val="333333"/>
          <w:sz w:val="23"/>
          <w:szCs w:val="23"/>
        </w:rPr>
        <w:t>Conditional</w:t>
      </w:r>
      <w:r w:rsidR="005C213E">
        <w:rPr>
          <w:rStyle w:val="ph"/>
          <w:rFonts w:ascii="Arial" w:hAnsi="Arial" w:cs="Arial"/>
          <w:color w:val="333333"/>
          <w:sz w:val="23"/>
          <w:szCs w:val="23"/>
        </w:rPr>
        <w:t xml:space="preserve"> </w:t>
      </w:r>
      <w:r>
        <w:rPr>
          <w:rStyle w:val="ph"/>
          <w:rFonts w:ascii="Arial" w:hAnsi="Arial" w:cs="Arial"/>
          <w:color w:val="333333"/>
          <w:sz w:val="23"/>
          <w:szCs w:val="23"/>
        </w:rPr>
        <w:t>Cut</w:t>
      </w:r>
      <w:r w:rsidR="005C213E">
        <w:rPr>
          <w:rStyle w:val="ph"/>
          <w:rFonts w:ascii="Arial" w:hAnsi="Arial" w:cs="Arial"/>
          <w:color w:val="333333"/>
          <w:sz w:val="23"/>
          <w:szCs w:val="23"/>
        </w:rPr>
        <w:t xml:space="preserve"> </w:t>
      </w:r>
      <w:proofErr w:type="gramStart"/>
      <w:r>
        <w:rPr>
          <w:rStyle w:val="ph"/>
          <w:rFonts w:ascii="Arial" w:hAnsi="Arial" w:cs="Arial"/>
          <w:color w:val="333333"/>
          <w:sz w:val="23"/>
          <w:szCs w:val="23"/>
        </w:rPr>
        <w:t>Or</w:t>
      </w:r>
      <w:proofErr w:type="gramEnd"/>
      <w:r w:rsidR="005C213E">
        <w:rPr>
          <w:rStyle w:val="ph"/>
          <w:rFonts w:ascii="Arial" w:hAnsi="Arial" w:cs="Arial"/>
          <w:color w:val="333333"/>
          <w:sz w:val="23"/>
          <w:szCs w:val="23"/>
        </w:rPr>
        <w:t xml:space="preserve"> </w:t>
      </w:r>
      <w:r>
        <w:rPr>
          <w:rStyle w:val="ph"/>
          <w:rFonts w:ascii="Arial" w:hAnsi="Arial" w:cs="Arial"/>
          <w:color w:val="333333"/>
          <w:sz w:val="23"/>
          <w:szCs w:val="23"/>
        </w:rPr>
        <w:t>Fill</w:t>
      </w:r>
      <w:r>
        <w:rPr>
          <w:rStyle w:val="apple-converted-space"/>
          <w:rFonts w:ascii="Arial" w:hAnsi="Arial" w:cs="Arial"/>
          <w:color w:val="333333"/>
          <w:sz w:val="23"/>
          <w:szCs w:val="23"/>
        </w:rPr>
        <w:t> </w:t>
      </w:r>
      <w:r>
        <w:rPr>
          <w:rFonts w:ascii="Arial" w:hAnsi="Arial" w:cs="Arial"/>
          <w:color w:val="333333"/>
          <w:sz w:val="23"/>
          <w:szCs w:val="23"/>
        </w:rPr>
        <w:t>subassembly to build a corridor assembly that applies different subassemblies depending on the cut or fill condition at a given station.</w:t>
      </w:r>
      <w:r>
        <w:br w:type="page"/>
      </w:r>
    </w:p>
    <w:p w14:paraId="7B2B2FE9" w14:textId="77777777" w:rsidR="00AB269C" w:rsidRPr="00214F4C" w:rsidRDefault="00AB269C" w:rsidP="00AB269C">
      <w:pPr>
        <w:pStyle w:val="Heading2"/>
      </w:pPr>
      <w:bookmarkStart w:id="5" w:name="_Toc476577885"/>
      <w:bookmarkStart w:id="6" w:name="_Toc478327302"/>
      <w:bookmarkStart w:id="7" w:name="_Toc8984514"/>
      <w:r w:rsidRPr="00214F4C">
        <w:lastRenderedPageBreak/>
        <w:t>Tutorial: Working with Assemblies</w:t>
      </w:r>
      <w:bookmarkEnd w:id="5"/>
      <w:bookmarkEnd w:id="6"/>
      <w:bookmarkEnd w:id="7"/>
    </w:p>
    <w:p w14:paraId="42D9F75E" w14:textId="77777777" w:rsidR="00AB269C" w:rsidRPr="00214F4C" w:rsidRDefault="00AB269C" w:rsidP="00AB269C">
      <w:pPr>
        <w:shd w:val="clear" w:color="auto" w:fill="FFFFFF"/>
        <w:spacing w:before="160" w:after="304"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tutorial demonstrates the basic tasks you will use to use AutoCAD Civil 3D subassemblies to build corridor assemblies.</w:t>
      </w:r>
    </w:p>
    <w:p w14:paraId="3EF39ACE" w14:textId="77777777" w:rsidR="00AB269C" w:rsidRPr="00214F4C" w:rsidRDefault="00AB269C" w:rsidP="00AB269C">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tutorial demonstrates common tasks that you can apply when working with corridor assemblies for any application. In the </w:t>
      </w:r>
      <w:r w:rsidRPr="00214F4C">
        <w:rPr>
          <w:rFonts w:ascii="Arial" w:eastAsia="Times New Roman" w:hAnsi="Arial" w:cs="Arial"/>
          <w:color w:val="5D7992"/>
          <w:sz w:val="23"/>
          <w:szCs w:val="23"/>
          <w:u w:val="single"/>
        </w:rPr>
        <w:t>Corridors Tutorials</w:t>
      </w:r>
      <w:r w:rsidRPr="00214F4C">
        <w:rPr>
          <w:rFonts w:ascii="Arial" w:eastAsia="Times New Roman" w:hAnsi="Arial" w:cs="Arial"/>
          <w:color w:val="333333"/>
          <w:sz w:val="23"/>
          <w:szCs w:val="23"/>
        </w:rPr>
        <w:t>, you will learn how to build assemblies for specific types of corridors, including:</w:t>
      </w:r>
    </w:p>
    <w:p w14:paraId="22869985" w14:textId="77777777" w:rsidR="00AB269C" w:rsidRPr="00214F4C" w:rsidRDefault="00AB269C" w:rsidP="00AB269C">
      <w:pPr>
        <w:numPr>
          <w:ilvl w:val="0"/>
          <w:numId w:val="2"/>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5D7992"/>
          <w:sz w:val="23"/>
          <w:szCs w:val="23"/>
          <w:u w:val="single"/>
        </w:rPr>
        <w:t>Assembly with a transition lane</w:t>
      </w:r>
    </w:p>
    <w:p w14:paraId="20BC3E23" w14:textId="77777777" w:rsidR="00AB269C" w:rsidRPr="00214F4C" w:rsidRDefault="00AB269C" w:rsidP="00AB269C">
      <w:pPr>
        <w:numPr>
          <w:ilvl w:val="0"/>
          <w:numId w:val="2"/>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5D7992"/>
          <w:sz w:val="23"/>
          <w:szCs w:val="23"/>
          <w:u w:val="single"/>
        </w:rPr>
        <w:t>Divided highway assembly</w:t>
      </w:r>
    </w:p>
    <w:p w14:paraId="70A88EBE" w14:textId="77777777" w:rsidR="00AB269C" w:rsidRPr="00214F4C" w:rsidRDefault="00AB269C" w:rsidP="00AB269C">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t>Topics in this section</w:t>
      </w:r>
    </w:p>
    <w:p w14:paraId="0D78FA8D" w14:textId="77777777" w:rsidR="00AB269C" w:rsidRPr="00214F4C" w:rsidRDefault="00AB269C" w:rsidP="00AB269C">
      <w:pPr>
        <w:numPr>
          <w:ilvl w:val="0"/>
          <w:numId w:val="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Exercise 1: Creating an Assembly</w:t>
      </w:r>
      <w:r w:rsidRPr="00214F4C">
        <w:rPr>
          <w:rFonts w:ascii="Arial" w:eastAsia="Times New Roman" w:hAnsi="Arial" w:cs="Arial"/>
          <w:color w:val="333333"/>
          <w:sz w:val="23"/>
          <w:szCs w:val="23"/>
        </w:rPr>
        <w:br/>
        <w:t>In this exercise, you will use some of the subassemblies that are shipped with AutoCAD Civil 3D to create an assembly for a basic crowned roadway with travel lanes, curbs, gutters, sidewalks, and slopes to an existing surface.</w:t>
      </w:r>
    </w:p>
    <w:p w14:paraId="75309982" w14:textId="77777777" w:rsidR="00AB269C" w:rsidRPr="00214F4C" w:rsidRDefault="00AB269C" w:rsidP="00AB269C">
      <w:pPr>
        <w:numPr>
          <w:ilvl w:val="0"/>
          <w:numId w:val="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Exercise 2: Modifying the Subassembly Name Template</w:t>
      </w:r>
      <w:r w:rsidRPr="00214F4C">
        <w:rPr>
          <w:rFonts w:ascii="Arial" w:eastAsia="Times New Roman" w:hAnsi="Arial" w:cs="Arial"/>
          <w:color w:val="333333"/>
          <w:sz w:val="23"/>
          <w:szCs w:val="23"/>
        </w:rPr>
        <w:br/>
        <w:t>In this exercise, you will specify a meaningful naming convention to apply to subassemblies as they are created.</w:t>
      </w:r>
    </w:p>
    <w:p w14:paraId="647E0975" w14:textId="77777777" w:rsidR="00AB269C" w:rsidRPr="00214F4C" w:rsidRDefault="00AB269C" w:rsidP="00AB269C">
      <w:pPr>
        <w:numPr>
          <w:ilvl w:val="0"/>
          <w:numId w:val="3"/>
        </w:numPr>
        <w:shd w:val="clear" w:color="auto" w:fill="FFFFFF"/>
        <w:spacing w:before="100" w:beforeAutospacing="1"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Exercise 3: Managing Assemblies and Subassemblies</w:t>
      </w:r>
      <w:r w:rsidRPr="00214F4C">
        <w:rPr>
          <w:rFonts w:ascii="Arial" w:eastAsia="Times New Roman" w:hAnsi="Arial" w:cs="Arial"/>
          <w:color w:val="333333"/>
          <w:sz w:val="23"/>
          <w:szCs w:val="23"/>
        </w:rPr>
        <w:br/>
        <w:t>In this exercise, you will apply some assembly and subassembly management best practices to a drawing that contains multiple corridor assemblies.</w:t>
      </w:r>
    </w:p>
    <w:p w14:paraId="523DC9CF" w14:textId="77777777" w:rsidR="00AB269C" w:rsidRDefault="00AB269C" w:rsidP="00AB269C">
      <w:r>
        <w:br w:type="page"/>
      </w:r>
    </w:p>
    <w:p w14:paraId="2773F127" w14:textId="77777777" w:rsidR="00AB269C" w:rsidRPr="00214F4C" w:rsidRDefault="00AB269C" w:rsidP="00AB269C">
      <w:pPr>
        <w:pStyle w:val="Heading3"/>
      </w:pPr>
      <w:bookmarkStart w:id="8" w:name="_Toc476577886"/>
      <w:bookmarkStart w:id="9" w:name="_Toc478327303"/>
      <w:bookmarkStart w:id="10" w:name="_Toc8984515"/>
      <w:r w:rsidRPr="00214F4C">
        <w:lastRenderedPageBreak/>
        <w:t>Exercise 1: Creating an Assembly</w:t>
      </w:r>
      <w:bookmarkEnd w:id="8"/>
      <w:bookmarkEnd w:id="9"/>
      <w:bookmarkEnd w:id="10"/>
    </w:p>
    <w:p w14:paraId="25F72EAD" w14:textId="77777777" w:rsidR="00AB269C" w:rsidRPr="005967AB" w:rsidRDefault="00AB269C" w:rsidP="00AB269C">
      <w:pPr>
        <w:shd w:val="clear" w:color="auto" w:fill="FFFFFF"/>
        <w:spacing w:before="160" w:after="304" w:line="240" w:lineRule="auto"/>
        <w:rPr>
          <w:rFonts w:ascii="Arial" w:eastAsia="Times New Roman" w:hAnsi="Arial" w:cs="Arial"/>
          <w:color w:val="FF0000"/>
          <w:sz w:val="23"/>
          <w:szCs w:val="23"/>
        </w:rPr>
      </w:pPr>
      <w:r w:rsidRPr="005967AB">
        <w:rPr>
          <w:rFonts w:ascii="Arial" w:eastAsia="Times New Roman" w:hAnsi="Arial" w:cs="Arial"/>
          <w:color w:val="FF0000"/>
          <w:sz w:val="23"/>
          <w:szCs w:val="23"/>
        </w:rPr>
        <w:t>In this exercise, you will use some of the subassemblies that are shipped with AutoCAD Civil 3D to create an assembly for a basic crowned roadway with travel lanes, curbs, gutters, sidewalks, and slopes to an existing surface.</w:t>
      </w:r>
    </w:p>
    <w:p w14:paraId="16C65D98" w14:textId="77777777" w:rsidR="00AB269C" w:rsidRPr="00214F4C" w:rsidRDefault="00AB269C" w:rsidP="00AB269C">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Create an assembly baseline</w:t>
      </w:r>
    </w:p>
    <w:p w14:paraId="53015347" w14:textId="77777777" w:rsidR="00AB269C" w:rsidRPr="00214F4C" w:rsidRDefault="00AB269C" w:rsidP="00AB269C">
      <w:pPr>
        <w:numPr>
          <w:ilvl w:val="0"/>
          <w:numId w:val="4"/>
        </w:numPr>
        <w:shd w:val="clear" w:color="auto" w:fill="FFFFFF"/>
        <w:spacing w:before="100" w:beforeAutospacing="1" w:after="96" w:line="240" w:lineRule="auto"/>
        <w:ind w:left="0"/>
        <w:rPr>
          <w:rFonts w:ascii="Arial" w:eastAsia="Times New Roman" w:hAnsi="Arial" w:cs="Arial"/>
          <w:color w:val="333333"/>
          <w:sz w:val="23"/>
          <w:szCs w:val="23"/>
        </w:rPr>
      </w:pPr>
      <w:r w:rsidRPr="005C213E">
        <w:rPr>
          <w:rFonts w:ascii="Arial" w:eastAsia="Times New Roman" w:hAnsi="Arial" w:cs="Arial"/>
          <w:color w:val="333333"/>
          <w:sz w:val="23"/>
          <w:szCs w:val="23"/>
          <w:highlight w:val="cyan"/>
        </w:rPr>
        <w:t>Open </w:t>
      </w:r>
      <w:r w:rsidRPr="005C213E">
        <w:rPr>
          <w:rFonts w:ascii="Arial" w:eastAsia="Times New Roman" w:hAnsi="Arial" w:cs="Arial"/>
          <w:i/>
          <w:iCs/>
          <w:color w:val="333333"/>
          <w:sz w:val="23"/>
          <w:szCs w:val="23"/>
          <w:highlight w:val="cyan"/>
        </w:rPr>
        <w:t>Assembly-1a.dwg</w:t>
      </w:r>
      <w:r w:rsidRPr="00214F4C">
        <w:rPr>
          <w:rFonts w:ascii="Arial" w:eastAsia="Times New Roman" w:hAnsi="Arial" w:cs="Arial"/>
          <w:color w:val="333333"/>
          <w:sz w:val="23"/>
          <w:szCs w:val="23"/>
        </w:rPr>
        <w:t>, which is located in the </w:t>
      </w:r>
      <w:r w:rsidRPr="00214F4C">
        <w:rPr>
          <w:rFonts w:ascii="Arial" w:eastAsia="Times New Roman" w:hAnsi="Arial" w:cs="Arial"/>
          <w:color w:val="5D7992"/>
          <w:sz w:val="23"/>
          <w:szCs w:val="23"/>
          <w:u w:val="single"/>
        </w:rPr>
        <w:t>tutorials drawings folder</w:t>
      </w:r>
      <w:r w:rsidRPr="00214F4C">
        <w:rPr>
          <w:rFonts w:ascii="Arial" w:eastAsia="Times New Roman" w:hAnsi="Arial" w:cs="Arial"/>
          <w:color w:val="333333"/>
          <w:sz w:val="23"/>
          <w:szCs w:val="23"/>
        </w:rPr>
        <w:t>.</w:t>
      </w:r>
    </w:p>
    <w:p w14:paraId="74E4BA6F" w14:textId="77777777" w:rsidR="00AB269C" w:rsidRPr="00214F4C" w:rsidRDefault="00AB269C" w:rsidP="00AB269C">
      <w:pPr>
        <w:numPr>
          <w:ilvl w:val="0"/>
          <w:numId w:val="4"/>
        </w:numPr>
        <w:shd w:val="clear" w:color="auto" w:fill="FFFFFF"/>
        <w:spacing w:before="100" w:beforeAutospacing="1" w:after="96" w:line="240" w:lineRule="auto"/>
        <w:ind w:left="0"/>
        <w:rPr>
          <w:rFonts w:ascii="Arial" w:eastAsia="Times New Roman" w:hAnsi="Arial" w:cs="Arial"/>
          <w:color w:val="333333"/>
          <w:sz w:val="23"/>
          <w:szCs w:val="23"/>
        </w:rPr>
      </w:pPr>
      <w:r w:rsidRPr="005C213E">
        <w:rPr>
          <w:rFonts w:ascii="Arial" w:eastAsia="Times New Roman" w:hAnsi="Arial" w:cs="Arial"/>
          <w:color w:val="FF0000"/>
          <w:sz w:val="23"/>
          <w:szCs w:val="23"/>
        </w:rPr>
        <w:t>Home tab </w:t>
      </w:r>
      <w:r w:rsidRPr="00214F4C">
        <w:rPr>
          <w:rFonts w:ascii="Arial" w:eastAsia="Times New Roman" w:hAnsi="Arial" w:cs="Arial"/>
          <w:noProof/>
          <w:color w:val="333333"/>
          <w:sz w:val="23"/>
          <w:szCs w:val="23"/>
        </w:rPr>
        <w:drawing>
          <wp:inline distT="0" distB="0" distL="0" distR="0" wp14:anchorId="3EB2C5AC" wp14:editId="6B56270E">
            <wp:extent cx="161925" cy="104775"/>
            <wp:effectExtent l="0" t="0" r="9525" b="9525"/>
            <wp:docPr id="130" name="Picture 130"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5C213E">
        <w:rPr>
          <w:rFonts w:ascii="Arial" w:eastAsia="Times New Roman" w:hAnsi="Arial" w:cs="Arial"/>
          <w:color w:val="FF0000"/>
          <w:sz w:val="23"/>
          <w:szCs w:val="23"/>
        </w:rPr>
        <w:t>Create Design panel </w:t>
      </w:r>
      <w:r w:rsidRPr="00214F4C">
        <w:rPr>
          <w:rFonts w:ascii="Arial" w:eastAsia="Times New Roman" w:hAnsi="Arial" w:cs="Arial"/>
          <w:noProof/>
          <w:color w:val="333333"/>
          <w:sz w:val="23"/>
          <w:szCs w:val="23"/>
        </w:rPr>
        <w:drawing>
          <wp:inline distT="0" distB="0" distL="0" distR="0" wp14:anchorId="6325408A" wp14:editId="2729E319">
            <wp:extent cx="161925" cy="104775"/>
            <wp:effectExtent l="0" t="0" r="9525" b="9525"/>
            <wp:docPr id="129" name="Picture 129"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5C213E">
        <w:rPr>
          <w:rFonts w:ascii="Arial" w:eastAsia="Times New Roman" w:hAnsi="Arial" w:cs="Arial"/>
          <w:color w:val="FF0000"/>
          <w:sz w:val="23"/>
          <w:szCs w:val="23"/>
        </w:rPr>
        <w:t>Assembly drop-down </w:t>
      </w:r>
      <w:r w:rsidRPr="00214F4C">
        <w:rPr>
          <w:rFonts w:ascii="Arial" w:eastAsia="Times New Roman" w:hAnsi="Arial" w:cs="Arial"/>
          <w:noProof/>
          <w:color w:val="333333"/>
          <w:sz w:val="23"/>
          <w:szCs w:val="23"/>
        </w:rPr>
        <w:drawing>
          <wp:inline distT="0" distB="0" distL="0" distR="0" wp14:anchorId="0CF9FE51" wp14:editId="6D9E20CC">
            <wp:extent cx="161925" cy="104775"/>
            <wp:effectExtent l="0" t="0" r="9525" b="9525"/>
            <wp:docPr id="128" name="Picture 128"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5C213E">
        <w:rPr>
          <w:rFonts w:ascii="Arial" w:eastAsia="Times New Roman" w:hAnsi="Arial" w:cs="Arial"/>
          <w:color w:val="333333"/>
          <w:sz w:val="23"/>
          <w:szCs w:val="23"/>
          <w:highlight w:val="cyan"/>
        </w:rPr>
        <w:t>Create Assembly </w:t>
      </w:r>
      <w:r w:rsidRPr="005C213E">
        <w:rPr>
          <w:rFonts w:ascii="Arial" w:eastAsia="Times New Roman" w:hAnsi="Arial" w:cs="Arial"/>
          <w:noProof/>
          <w:color w:val="333333"/>
          <w:sz w:val="23"/>
          <w:szCs w:val="23"/>
          <w:highlight w:val="cyan"/>
        </w:rPr>
        <w:drawing>
          <wp:inline distT="0" distB="0" distL="0" distR="0" wp14:anchorId="665D14DD" wp14:editId="1BF64BB6">
            <wp:extent cx="152400" cy="152400"/>
            <wp:effectExtent l="0" t="0" r="0" b="0"/>
            <wp:docPr id="127" name="Picture 127" descr="http://help.autodesk.com/cloudhelp/2017/ENU/Civil3D-Tutorials/images/GUID-9EF14ADB-F68F-41A2-8C37-C2305BCF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1BEF57E-713B-4A16-8FF7-CDE850CB2CB8__IMAGE_5421A1607A2F420EBB26C371A6A13650" descr="http://help.autodesk.com/cloudhelp/2017/ENU/Civil3D-Tutorials/images/GUID-9EF14ADB-F68F-41A2-8C37-C2305BCF16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05D126E5" w14:textId="77777777" w:rsidR="00AB269C" w:rsidRPr="00214F4C" w:rsidRDefault="00AB269C" w:rsidP="00AB269C">
      <w:pPr>
        <w:numPr>
          <w:ilvl w:val="0"/>
          <w:numId w:val="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w:t>
      </w:r>
      <w:r w:rsidRPr="005C213E">
        <w:rPr>
          <w:rFonts w:ascii="Arial" w:eastAsia="Times New Roman" w:hAnsi="Arial" w:cs="Arial"/>
          <w:color w:val="FF0000"/>
          <w:sz w:val="23"/>
          <w:szCs w:val="23"/>
        </w:rPr>
        <w:t>Create Assembly dialog box</w:t>
      </w:r>
      <w:r w:rsidRPr="00214F4C">
        <w:rPr>
          <w:rFonts w:ascii="Arial" w:eastAsia="Times New Roman" w:hAnsi="Arial" w:cs="Arial"/>
          <w:color w:val="333333"/>
          <w:sz w:val="23"/>
          <w:szCs w:val="23"/>
        </w:rPr>
        <w:t>, for name, enter </w:t>
      </w:r>
      <w:r w:rsidRPr="005C213E">
        <w:rPr>
          <w:rFonts w:ascii="Arial" w:eastAsia="Times New Roman" w:hAnsi="Arial" w:cs="Arial"/>
          <w:b/>
          <w:bCs/>
          <w:color w:val="333333"/>
          <w:sz w:val="23"/>
          <w:szCs w:val="23"/>
          <w:highlight w:val="cyan"/>
        </w:rPr>
        <w:t>Primary Road Full Section</w:t>
      </w:r>
      <w:r w:rsidRPr="00214F4C">
        <w:rPr>
          <w:rFonts w:ascii="Arial" w:eastAsia="Times New Roman" w:hAnsi="Arial" w:cs="Arial"/>
          <w:color w:val="333333"/>
          <w:sz w:val="23"/>
          <w:szCs w:val="23"/>
        </w:rPr>
        <w:t xml:space="preserve">. </w:t>
      </w:r>
      <w:r w:rsidRPr="005C213E">
        <w:rPr>
          <w:rFonts w:ascii="Arial" w:eastAsia="Times New Roman" w:hAnsi="Arial" w:cs="Arial"/>
          <w:color w:val="333333"/>
          <w:sz w:val="23"/>
          <w:szCs w:val="23"/>
          <w:highlight w:val="cyan"/>
        </w:rPr>
        <w:t>Click OK</w:t>
      </w:r>
      <w:r w:rsidRPr="00214F4C">
        <w:rPr>
          <w:rFonts w:ascii="Arial" w:eastAsia="Times New Roman" w:hAnsi="Arial" w:cs="Arial"/>
          <w:color w:val="333333"/>
          <w:sz w:val="23"/>
          <w:szCs w:val="23"/>
        </w:rPr>
        <w:t>.</w:t>
      </w:r>
    </w:p>
    <w:p w14:paraId="43CDC854" w14:textId="77777777" w:rsidR="00AB269C" w:rsidRPr="00214F4C" w:rsidRDefault="00AB269C" w:rsidP="00AB269C">
      <w:pPr>
        <w:numPr>
          <w:ilvl w:val="0"/>
          <w:numId w:val="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When the ‘</w:t>
      </w:r>
      <w:r w:rsidRPr="005C213E">
        <w:rPr>
          <w:rFonts w:ascii="Arial" w:eastAsia="Times New Roman" w:hAnsi="Arial" w:cs="Arial"/>
          <w:color w:val="FF0000"/>
          <w:sz w:val="23"/>
          <w:szCs w:val="23"/>
        </w:rPr>
        <w:t xml:space="preserve">Specify assembly baseline location’ </w:t>
      </w:r>
      <w:r w:rsidRPr="00214F4C">
        <w:rPr>
          <w:rFonts w:ascii="Arial" w:eastAsia="Times New Roman" w:hAnsi="Arial" w:cs="Arial"/>
          <w:color w:val="333333"/>
          <w:sz w:val="23"/>
          <w:szCs w:val="23"/>
        </w:rPr>
        <w:t xml:space="preserve">prompt is displayed on the command line, </w:t>
      </w:r>
      <w:r w:rsidRPr="005C213E">
        <w:rPr>
          <w:rFonts w:ascii="Arial" w:eastAsia="Times New Roman" w:hAnsi="Arial" w:cs="Arial"/>
          <w:color w:val="000000" w:themeColor="text1"/>
          <w:sz w:val="23"/>
          <w:szCs w:val="23"/>
          <w:highlight w:val="cyan"/>
        </w:rPr>
        <w:t xml:space="preserve">click </w:t>
      </w:r>
      <w:r w:rsidR="005C213E" w:rsidRPr="005C213E">
        <w:rPr>
          <w:rFonts w:ascii="Arial" w:eastAsia="Times New Roman" w:hAnsi="Arial" w:cs="Arial"/>
          <w:color w:val="000000" w:themeColor="text1"/>
          <w:sz w:val="23"/>
          <w:szCs w:val="23"/>
          <w:highlight w:val="cyan"/>
        </w:rPr>
        <w:t>below</w:t>
      </w:r>
      <w:r w:rsidRPr="005C213E">
        <w:rPr>
          <w:rFonts w:ascii="Arial" w:eastAsia="Times New Roman" w:hAnsi="Arial" w:cs="Arial"/>
          <w:color w:val="000000" w:themeColor="text1"/>
          <w:sz w:val="23"/>
          <w:szCs w:val="23"/>
          <w:highlight w:val="cyan"/>
        </w:rPr>
        <w:t xml:space="preserve"> the </w:t>
      </w:r>
      <w:r w:rsidR="005C213E" w:rsidRPr="005C213E">
        <w:rPr>
          <w:rFonts w:ascii="Arial" w:eastAsia="Times New Roman" w:hAnsi="Arial" w:cs="Arial"/>
          <w:color w:val="000000" w:themeColor="text1"/>
          <w:sz w:val="23"/>
          <w:szCs w:val="23"/>
          <w:highlight w:val="cyan"/>
        </w:rPr>
        <w:t xml:space="preserve">bottom </w:t>
      </w:r>
      <w:r w:rsidRPr="005C213E">
        <w:rPr>
          <w:rFonts w:ascii="Arial" w:eastAsia="Times New Roman" w:hAnsi="Arial" w:cs="Arial"/>
          <w:color w:val="000000" w:themeColor="text1"/>
          <w:sz w:val="23"/>
          <w:szCs w:val="23"/>
          <w:highlight w:val="cyan"/>
        </w:rPr>
        <w:t xml:space="preserve">rectangle </w:t>
      </w:r>
      <w:r w:rsidR="005C213E" w:rsidRPr="005C213E">
        <w:rPr>
          <w:rFonts w:ascii="Arial" w:eastAsia="Times New Roman" w:hAnsi="Arial" w:cs="Arial"/>
          <w:color w:val="000000" w:themeColor="text1"/>
          <w:sz w:val="23"/>
          <w:szCs w:val="23"/>
          <w:highlight w:val="cyan"/>
        </w:rPr>
        <w:t>of</w:t>
      </w:r>
      <w:r w:rsidRPr="005C213E">
        <w:rPr>
          <w:rFonts w:ascii="Arial" w:eastAsia="Times New Roman" w:hAnsi="Arial" w:cs="Arial"/>
          <w:color w:val="000000" w:themeColor="text1"/>
          <w:sz w:val="23"/>
          <w:szCs w:val="23"/>
          <w:highlight w:val="cyan"/>
        </w:rPr>
        <w:t xml:space="preserve"> the</w:t>
      </w:r>
      <w:r w:rsidR="005C213E" w:rsidRPr="005C213E">
        <w:rPr>
          <w:rFonts w:ascii="Arial" w:eastAsia="Times New Roman" w:hAnsi="Arial" w:cs="Arial"/>
          <w:color w:val="000000" w:themeColor="text1"/>
          <w:sz w:val="23"/>
          <w:szCs w:val="23"/>
          <w:highlight w:val="cyan"/>
        </w:rPr>
        <w:t xml:space="preserve"> two</w:t>
      </w:r>
      <w:r w:rsidRPr="005C213E">
        <w:rPr>
          <w:rFonts w:ascii="Arial" w:eastAsia="Times New Roman" w:hAnsi="Arial" w:cs="Arial"/>
          <w:color w:val="000000" w:themeColor="text1"/>
          <w:sz w:val="23"/>
          <w:szCs w:val="23"/>
          <w:highlight w:val="cyan"/>
        </w:rPr>
        <w:t xml:space="preserve"> profile views</w:t>
      </w:r>
      <w:r w:rsidRPr="00214F4C">
        <w:rPr>
          <w:rFonts w:ascii="Arial" w:eastAsia="Times New Roman" w:hAnsi="Arial" w:cs="Arial"/>
          <w:color w:val="333333"/>
          <w:sz w:val="23"/>
          <w:szCs w:val="23"/>
        </w:rPr>
        <w:t>.</w:t>
      </w:r>
    </w:p>
    <w:p w14:paraId="488B0DA4" w14:textId="77777777" w:rsidR="00AB269C" w:rsidRPr="00214F4C" w:rsidRDefault="00AB269C" w:rsidP="00AB269C">
      <w:pPr>
        <w:shd w:val="clear" w:color="auto" w:fill="FFFFFF"/>
        <w:spacing w:after="0" w:line="240" w:lineRule="auto"/>
        <w:rPr>
          <w:rFonts w:ascii="Arial" w:eastAsia="Times New Roman" w:hAnsi="Arial" w:cs="Arial"/>
          <w:color w:val="333333"/>
          <w:sz w:val="23"/>
          <w:szCs w:val="23"/>
        </w:rPr>
      </w:pPr>
      <w:r w:rsidRPr="005C213E">
        <w:rPr>
          <w:rFonts w:ascii="Arial" w:eastAsia="Times New Roman" w:hAnsi="Arial" w:cs="Arial"/>
          <w:color w:val="FF0000"/>
          <w:sz w:val="23"/>
          <w:szCs w:val="23"/>
        </w:rPr>
        <w:t>The viewport zooms to the assembly baseline, which looks like this</w:t>
      </w:r>
      <w:r w:rsidRPr="00214F4C">
        <w:rPr>
          <w:rFonts w:ascii="Arial" w:eastAsia="Times New Roman" w:hAnsi="Arial" w:cs="Arial"/>
          <w:color w:val="333333"/>
          <w:sz w:val="23"/>
          <w:szCs w:val="23"/>
        </w:rPr>
        <w:t>:</w:t>
      </w:r>
    </w:p>
    <w:p w14:paraId="19971F3A" w14:textId="77777777" w:rsidR="00AB269C" w:rsidRPr="00214F4C" w:rsidRDefault="00AB269C" w:rsidP="00AB269C">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52C34E65" wp14:editId="29A36B42">
            <wp:extent cx="895350" cy="1300677"/>
            <wp:effectExtent l="0" t="0" r="0" b="0"/>
            <wp:docPr id="126" name="Picture 126" descr="http://help.autodesk.com/cloudhelp/2017/ENU/Civil3D-Tutorials/images/GUID-7B40EFFE-DC61-4DF6-8A94-1A7ABE2637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1BEF57E-713B-4A16-8FF7-CDE850CB2CB8__IMAGE_3EC55305F8F247D9A3FC0A3AA1A28D64" descr="http://help.autodesk.com/cloudhelp/2017/ENU/Civil3D-Tutorials/images/GUID-7B40EFFE-DC61-4DF6-8A94-1A7ABE26375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2872" cy="1311604"/>
                    </a:xfrm>
                    <a:prstGeom prst="rect">
                      <a:avLst/>
                    </a:prstGeom>
                    <a:noFill/>
                    <a:ln>
                      <a:noFill/>
                    </a:ln>
                  </pic:spPr>
                </pic:pic>
              </a:graphicData>
            </a:graphic>
          </wp:inline>
        </w:drawing>
      </w:r>
    </w:p>
    <w:p w14:paraId="5595B4F5" w14:textId="77777777" w:rsidR="00AB269C" w:rsidRPr="00214F4C" w:rsidRDefault="00AB269C" w:rsidP="00AB269C">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Add a lane subassembly</w:t>
      </w:r>
    </w:p>
    <w:p w14:paraId="6B4C0061" w14:textId="77777777" w:rsidR="00AB269C" w:rsidRDefault="00AB269C" w:rsidP="00AB269C">
      <w:pPr>
        <w:numPr>
          <w:ilvl w:val="0"/>
          <w:numId w:val="5"/>
        </w:numPr>
        <w:shd w:val="clear" w:color="auto" w:fill="FFFFFF"/>
        <w:spacing w:before="100" w:beforeAutospacing="1" w:after="96" w:line="240" w:lineRule="auto"/>
        <w:ind w:left="0"/>
        <w:rPr>
          <w:rFonts w:ascii="Arial" w:eastAsia="Times New Roman" w:hAnsi="Arial" w:cs="Arial"/>
          <w:color w:val="333333"/>
          <w:sz w:val="23"/>
          <w:szCs w:val="23"/>
        </w:rPr>
      </w:pPr>
      <w:r w:rsidRPr="005C213E">
        <w:rPr>
          <w:rFonts w:ascii="Arial" w:eastAsia="Times New Roman" w:hAnsi="Arial" w:cs="Arial"/>
          <w:color w:val="FF0000"/>
          <w:sz w:val="23"/>
          <w:szCs w:val="23"/>
        </w:rPr>
        <w:t>If the Tool Palette containing the subassemblies is not visible</w:t>
      </w:r>
      <w:r w:rsidRPr="00214F4C">
        <w:rPr>
          <w:rFonts w:ascii="Arial" w:eastAsia="Times New Roman" w:hAnsi="Arial" w:cs="Arial"/>
          <w:color w:val="333333"/>
          <w:sz w:val="23"/>
          <w:szCs w:val="23"/>
        </w:rPr>
        <w:t>, click </w:t>
      </w:r>
      <w:r w:rsidRPr="005C213E">
        <w:rPr>
          <w:rFonts w:ascii="Arial" w:eastAsia="Times New Roman" w:hAnsi="Arial" w:cs="Arial"/>
          <w:color w:val="FF0000"/>
          <w:sz w:val="23"/>
          <w:szCs w:val="23"/>
        </w:rPr>
        <w:t>Home tab </w:t>
      </w:r>
      <w:r w:rsidRPr="00214F4C">
        <w:rPr>
          <w:rFonts w:ascii="Arial" w:eastAsia="Times New Roman" w:hAnsi="Arial" w:cs="Arial"/>
          <w:noProof/>
          <w:color w:val="333333"/>
          <w:sz w:val="23"/>
          <w:szCs w:val="23"/>
        </w:rPr>
        <w:drawing>
          <wp:inline distT="0" distB="0" distL="0" distR="0" wp14:anchorId="7D569266" wp14:editId="7D3B4192">
            <wp:extent cx="161925" cy="104775"/>
            <wp:effectExtent l="0" t="0" r="9525" b="9525"/>
            <wp:docPr id="125" name="Picture 125"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5C213E">
        <w:rPr>
          <w:rFonts w:ascii="Arial" w:eastAsia="Times New Roman" w:hAnsi="Arial" w:cs="Arial"/>
          <w:color w:val="FF0000"/>
          <w:sz w:val="23"/>
          <w:szCs w:val="23"/>
        </w:rPr>
        <w:t>Palettes panel </w:t>
      </w:r>
      <w:r w:rsidRPr="00214F4C">
        <w:rPr>
          <w:rFonts w:ascii="Arial" w:eastAsia="Times New Roman" w:hAnsi="Arial" w:cs="Arial"/>
          <w:noProof/>
          <w:color w:val="333333"/>
          <w:sz w:val="23"/>
          <w:szCs w:val="23"/>
        </w:rPr>
        <w:drawing>
          <wp:inline distT="0" distB="0" distL="0" distR="0" wp14:anchorId="654F7B3E" wp14:editId="3537E772">
            <wp:extent cx="161925" cy="104775"/>
            <wp:effectExtent l="0" t="0" r="9525" b="9525"/>
            <wp:docPr id="124" name="Picture 124"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5C213E">
        <w:rPr>
          <w:rFonts w:ascii="Arial" w:eastAsia="Times New Roman" w:hAnsi="Arial" w:cs="Arial"/>
          <w:color w:val="333333"/>
          <w:sz w:val="23"/>
          <w:szCs w:val="23"/>
          <w:highlight w:val="cyan"/>
        </w:rPr>
        <w:t>Tool Palettes </w:t>
      </w:r>
      <w:r w:rsidRPr="005C213E">
        <w:rPr>
          <w:rFonts w:ascii="Arial" w:eastAsia="Times New Roman" w:hAnsi="Arial" w:cs="Arial"/>
          <w:noProof/>
          <w:color w:val="333333"/>
          <w:sz w:val="23"/>
          <w:szCs w:val="23"/>
          <w:highlight w:val="cyan"/>
        </w:rPr>
        <w:drawing>
          <wp:inline distT="0" distB="0" distL="0" distR="0" wp14:anchorId="3CB6C5CC" wp14:editId="4ACF0497">
            <wp:extent cx="152400" cy="152400"/>
            <wp:effectExtent l="0" t="0" r="0" b="0"/>
            <wp:docPr id="123" name="Picture 123" descr="http://help.autodesk.com/cloudhelp/2017/ENU/Civil3D-Tutorials/images/GUID-7F0579FF-D5B6-41C7-9915-AD38F4803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1BEF57E-713B-4A16-8FF7-CDE850CB2CB8__IMAGE_C02C510F49FE4364B3CBC65772AF11D0" descr="http://help.autodesk.com/cloudhelp/2017/ENU/Civil3D-Tutorials/images/GUID-7F0579FF-D5B6-41C7-9915-AD38F4803FE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5DB78039" w14:textId="77777777" w:rsidR="00F940F4" w:rsidRDefault="00F940F4" w:rsidP="00DE7975">
      <w:pPr>
        <w:shd w:val="clear" w:color="auto" w:fill="FFFFFF"/>
        <w:spacing w:before="100" w:beforeAutospacing="1" w:after="96" w:line="240" w:lineRule="auto"/>
        <w:jc w:val="center"/>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659264" behindDoc="0" locked="0" layoutInCell="1" allowOverlap="1" wp14:anchorId="02EFFAC3" wp14:editId="4B73BF84">
                <wp:simplePos x="0" y="0"/>
                <wp:positionH relativeFrom="column">
                  <wp:posOffset>1647825</wp:posOffset>
                </wp:positionH>
                <wp:positionV relativeFrom="paragraph">
                  <wp:posOffset>677545</wp:posOffset>
                </wp:positionV>
                <wp:extent cx="571500" cy="104776"/>
                <wp:effectExtent l="0" t="19050" r="38100" b="47625"/>
                <wp:wrapNone/>
                <wp:docPr id="151" name="Arrow: Right 151"/>
                <wp:cNvGraphicFramePr/>
                <a:graphic xmlns:a="http://schemas.openxmlformats.org/drawingml/2006/main">
                  <a:graphicData uri="http://schemas.microsoft.com/office/word/2010/wordprocessingShape">
                    <wps:wsp>
                      <wps:cNvSpPr/>
                      <wps:spPr>
                        <a:xfrm>
                          <a:off x="0" y="0"/>
                          <a:ext cx="571500" cy="10477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DE2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1" o:spid="_x0000_s1026" type="#_x0000_t13" style="position:absolute;margin-left:129.75pt;margin-top:53.35pt;width:4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" adj="19620" fillcolor="red" strokecolor="red" strokeweight="2pt"/>
            </w:pict>
          </mc:Fallback>
        </mc:AlternateContent>
      </w:r>
      <w:r>
        <w:rPr>
          <w:rFonts w:ascii="Arial" w:eastAsia="Times New Roman" w:hAnsi="Arial" w:cs="Arial"/>
          <w:noProof/>
          <w:color w:val="333333"/>
          <w:sz w:val="23"/>
          <w:szCs w:val="23"/>
        </w:rPr>
        <w:drawing>
          <wp:inline distT="0" distB="0" distL="0" distR="0" wp14:anchorId="3286F908" wp14:editId="7F0C7CB9">
            <wp:extent cx="2133600" cy="2626884"/>
            <wp:effectExtent l="0" t="0" r="0" b="2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8357" cy="2632741"/>
                    </a:xfrm>
                    <a:prstGeom prst="rect">
                      <a:avLst/>
                    </a:prstGeom>
                    <a:noFill/>
                    <a:ln>
                      <a:noFill/>
                    </a:ln>
                  </pic:spPr>
                </pic:pic>
              </a:graphicData>
            </a:graphic>
          </wp:inline>
        </w:drawing>
      </w:r>
    </w:p>
    <w:p w14:paraId="63BEF5A1" w14:textId="77777777" w:rsidR="00F940F4" w:rsidRPr="00DE7975" w:rsidRDefault="00DE7975" w:rsidP="00F940F4">
      <w:pPr>
        <w:numPr>
          <w:ilvl w:val="0"/>
          <w:numId w:val="5"/>
        </w:numPr>
        <w:shd w:val="clear" w:color="auto" w:fill="FFFFFF"/>
        <w:spacing w:before="100" w:beforeAutospacing="1" w:after="96" w:line="240" w:lineRule="auto"/>
        <w:ind w:left="0"/>
        <w:rPr>
          <w:rFonts w:ascii="Arial" w:eastAsia="Times New Roman" w:hAnsi="Arial" w:cs="Arial"/>
          <w:color w:val="333333"/>
          <w:sz w:val="23"/>
          <w:szCs w:val="23"/>
        </w:rPr>
      </w:pPr>
      <w:r w:rsidRPr="00DE7975">
        <w:rPr>
          <w:rFonts w:ascii="Arial" w:eastAsia="Times New Roman" w:hAnsi="Arial" w:cs="Arial"/>
          <w:color w:val="333333"/>
          <w:sz w:val="23"/>
          <w:szCs w:val="23"/>
        </w:rPr>
        <w:lastRenderedPageBreak/>
        <w:t>In the tool palette</w:t>
      </w:r>
      <w:r w:rsidRPr="00DE7975">
        <w:rPr>
          <w:rFonts w:ascii="Arial" w:eastAsia="Times New Roman" w:hAnsi="Arial" w:cs="Arial"/>
          <w:color w:val="333333"/>
          <w:sz w:val="23"/>
          <w:szCs w:val="23"/>
          <w:highlight w:val="cyan"/>
        </w:rPr>
        <w:t>, right-click the Tool Palettes control bar</w:t>
      </w:r>
      <w:r w:rsidRPr="00DE7975">
        <w:rPr>
          <w:rFonts w:ascii="Arial" w:eastAsia="Times New Roman" w:hAnsi="Arial" w:cs="Arial"/>
          <w:color w:val="333333"/>
          <w:sz w:val="23"/>
          <w:szCs w:val="23"/>
        </w:rPr>
        <w:t xml:space="preserve">. Select Civil Metric </w:t>
      </w:r>
      <w:proofErr w:type="spellStart"/>
      <w:r w:rsidRPr="00DE7975">
        <w:rPr>
          <w:rFonts w:ascii="Arial" w:eastAsia="Times New Roman" w:hAnsi="Arial" w:cs="Arial"/>
          <w:color w:val="333333"/>
          <w:sz w:val="23"/>
          <w:szCs w:val="23"/>
        </w:rPr>
        <w:t>Subassemblies.</w:t>
      </w:r>
      <w:r w:rsidR="00F940F4" w:rsidRPr="00DE7975">
        <w:rPr>
          <w:rFonts w:ascii="Arial" w:eastAsia="Times New Roman" w:hAnsi="Arial" w:cs="Arial"/>
          <w:color w:val="333333"/>
          <w:sz w:val="23"/>
          <w:szCs w:val="23"/>
        </w:rPr>
        <w:t>In</w:t>
      </w:r>
      <w:proofErr w:type="spellEnd"/>
      <w:r w:rsidR="00F940F4" w:rsidRPr="00DE7975">
        <w:rPr>
          <w:rFonts w:ascii="Arial" w:eastAsia="Times New Roman" w:hAnsi="Arial" w:cs="Arial"/>
          <w:color w:val="333333"/>
          <w:sz w:val="23"/>
          <w:szCs w:val="23"/>
        </w:rPr>
        <w:t xml:space="preserve"> the pop-up menu, </w:t>
      </w:r>
      <w:r w:rsidR="00F940F4" w:rsidRPr="00DE7975">
        <w:rPr>
          <w:rFonts w:ascii="Arial" w:eastAsia="Times New Roman" w:hAnsi="Arial" w:cs="Arial"/>
          <w:color w:val="333333"/>
          <w:sz w:val="23"/>
          <w:szCs w:val="23"/>
          <w:highlight w:val="cyan"/>
        </w:rPr>
        <w:t>select Civil Metric Subassemblies</w:t>
      </w:r>
    </w:p>
    <w:p w14:paraId="2FE2030C" w14:textId="77777777" w:rsidR="005C213E" w:rsidRDefault="00DE7975" w:rsidP="00DE7975">
      <w:pPr>
        <w:shd w:val="clear" w:color="auto" w:fill="FFFFFF"/>
        <w:spacing w:before="100" w:beforeAutospacing="1" w:after="96" w:line="240" w:lineRule="auto"/>
        <w:jc w:val="center"/>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663360" behindDoc="0" locked="0" layoutInCell="1" allowOverlap="1" wp14:anchorId="1D19B6BA" wp14:editId="7E83B83C">
                <wp:simplePos x="0" y="0"/>
                <wp:positionH relativeFrom="column">
                  <wp:posOffset>3800475</wp:posOffset>
                </wp:positionH>
                <wp:positionV relativeFrom="paragraph">
                  <wp:posOffset>1949450</wp:posOffset>
                </wp:positionV>
                <wp:extent cx="733425" cy="104775"/>
                <wp:effectExtent l="19050" t="19050" r="28575" b="47625"/>
                <wp:wrapNone/>
                <wp:docPr id="159" name="Arrow: Right 159"/>
                <wp:cNvGraphicFramePr/>
                <a:graphic xmlns:a="http://schemas.openxmlformats.org/drawingml/2006/main">
                  <a:graphicData uri="http://schemas.microsoft.com/office/word/2010/wordprocessingShape">
                    <wps:wsp>
                      <wps:cNvSpPr/>
                      <wps:spPr>
                        <a:xfrm rot="10800000">
                          <a:off x="0" y="0"/>
                          <a:ext cx="733425" cy="1047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C227C5" id="Arrow: Right 159" o:spid="_x0000_s1026" type="#_x0000_t13" style="position:absolute;margin-left:299.25pt;margin-top:153.5pt;width:57.75pt;height:8.25pt;rotation:18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" adj="20057" fillcolor="red" strokecolor="red"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661312" behindDoc="0" locked="0" layoutInCell="1" allowOverlap="1" wp14:anchorId="1E3FDE9E" wp14:editId="134C20F4">
                <wp:simplePos x="0" y="0"/>
                <wp:positionH relativeFrom="column">
                  <wp:posOffset>1209675</wp:posOffset>
                </wp:positionH>
                <wp:positionV relativeFrom="paragraph">
                  <wp:posOffset>1095375</wp:posOffset>
                </wp:positionV>
                <wp:extent cx="733425" cy="104775"/>
                <wp:effectExtent l="0" t="19050" r="47625" b="47625"/>
                <wp:wrapNone/>
                <wp:docPr id="154" name="Arrow: Right 154"/>
                <wp:cNvGraphicFramePr/>
                <a:graphic xmlns:a="http://schemas.openxmlformats.org/drawingml/2006/main">
                  <a:graphicData uri="http://schemas.microsoft.com/office/word/2010/wordprocessingShape">
                    <wps:wsp>
                      <wps:cNvSpPr/>
                      <wps:spPr>
                        <a:xfrm>
                          <a:off x="0" y="0"/>
                          <a:ext cx="733425" cy="1047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611B5C" id="Arrow: Right 154" o:spid="_x0000_s1026" type="#_x0000_t13" style="position:absolute;margin-left:95.25pt;margin-top:86.25pt;width:57.75pt;height: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" adj="20057" fillcolor="red" strokecolor="red" strokeweight="2pt"/>
            </w:pict>
          </mc:Fallback>
        </mc:AlternateContent>
      </w:r>
      <w:r>
        <w:rPr>
          <w:rFonts w:ascii="Arial" w:eastAsia="Times New Roman" w:hAnsi="Arial" w:cs="Arial"/>
          <w:noProof/>
          <w:color w:val="333333"/>
          <w:sz w:val="23"/>
          <w:szCs w:val="23"/>
        </w:rPr>
        <w:drawing>
          <wp:inline distT="0" distB="0" distL="0" distR="0" wp14:anchorId="6A98E40A" wp14:editId="067144B4">
            <wp:extent cx="2419350" cy="3263309"/>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9460" cy="3276945"/>
                    </a:xfrm>
                    <a:prstGeom prst="rect">
                      <a:avLst/>
                    </a:prstGeom>
                    <a:noFill/>
                    <a:ln>
                      <a:noFill/>
                    </a:ln>
                  </pic:spPr>
                </pic:pic>
              </a:graphicData>
            </a:graphic>
          </wp:inline>
        </w:drawing>
      </w:r>
    </w:p>
    <w:p w14:paraId="0C9BA9DF" w14:textId="77777777" w:rsidR="005C213E" w:rsidRPr="00214F4C" w:rsidRDefault="005C213E" w:rsidP="005C213E">
      <w:pPr>
        <w:shd w:val="clear" w:color="auto" w:fill="FFFFFF"/>
        <w:spacing w:before="100" w:beforeAutospacing="1" w:after="96" w:line="240" w:lineRule="auto"/>
        <w:rPr>
          <w:rFonts w:ascii="Arial" w:eastAsia="Times New Roman" w:hAnsi="Arial" w:cs="Arial"/>
          <w:color w:val="333333"/>
          <w:sz w:val="23"/>
          <w:szCs w:val="23"/>
        </w:rPr>
      </w:pPr>
    </w:p>
    <w:p w14:paraId="4AD08091" w14:textId="77777777" w:rsidR="00AB269C" w:rsidRDefault="00AB269C" w:rsidP="00AB269C">
      <w:pPr>
        <w:numPr>
          <w:ilvl w:val="0"/>
          <w:numId w:val="5"/>
        </w:numPr>
        <w:shd w:val="clear" w:color="auto" w:fill="FFFFFF"/>
        <w:spacing w:before="100" w:beforeAutospacing="1" w:after="96" w:line="240" w:lineRule="auto"/>
        <w:ind w:left="0"/>
        <w:rPr>
          <w:rFonts w:ascii="Arial" w:eastAsia="Times New Roman" w:hAnsi="Arial" w:cs="Arial"/>
          <w:color w:val="333333"/>
          <w:sz w:val="23"/>
          <w:szCs w:val="23"/>
        </w:rPr>
      </w:pPr>
      <w:r w:rsidRPr="005C213E">
        <w:rPr>
          <w:rFonts w:ascii="Arial" w:eastAsia="Times New Roman" w:hAnsi="Arial" w:cs="Arial"/>
          <w:color w:val="333333"/>
          <w:sz w:val="23"/>
          <w:szCs w:val="23"/>
          <w:highlight w:val="cyan"/>
        </w:rPr>
        <w:t>Click the Lanes tab</w:t>
      </w:r>
      <w:r w:rsidRPr="00214F4C">
        <w:rPr>
          <w:rFonts w:ascii="Arial" w:eastAsia="Times New Roman" w:hAnsi="Arial" w:cs="Arial"/>
          <w:color w:val="333333"/>
          <w:sz w:val="23"/>
          <w:szCs w:val="23"/>
        </w:rPr>
        <w:t>.</w:t>
      </w:r>
    </w:p>
    <w:p w14:paraId="3BE10920" w14:textId="77777777" w:rsidR="00F940F4" w:rsidRDefault="00F940F4" w:rsidP="00DE7975">
      <w:pPr>
        <w:shd w:val="clear" w:color="auto" w:fill="FFFFFF"/>
        <w:spacing w:before="100" w:beforeAutospacing="1" w:after="96" w:line="240" w:lineRule="auto"/>
        <w:jc w:val="center"/>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665408" behindDoc="0" locked="0" layoutInCell="1" allowOverlap="1" wp14:anchorId="4265648A" wp14:editId="46CECFFC">
                <wp:simplePos x="0" y="0"/>
                <wp:positionH relativeFrom="column">
                  <wp:posOffset>3448050</wp:posOffset>
                </wp:positionH>
                <wp:positionV relativeFrom="paragraph">
                  <wp:posOffset>1340484</wp:posOffset>
                </wp:positionV>
                <wp:extent cx="733425" cy="104775"/>
                <wp:effectExtent l="19050" t="19050" r="28575" b="47625"/>
                <wp:wrapNone/>
                <wp:docPr id="162" name="Arrow: Right 162"/>
                <wp:cNvGraphicFramePr/>
                <a:graphic xmlns:a="http://schemas.openxmlformats.org/drawingml/2006/main">
                  <a:graphicData uri="http://schemas.microsoft.com/office/word/2010/wordprocessingShape">
                    <wps:wsp>
                      <wps:cNvSpPr/>
                      <wps:spPr>
                        <a:xfrm rot="10800000">
                          <a:off x="0" y="0"/>
                          <a:ext cx="733425" cy="1047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C155C8" id="Arrow: Right 162" o:spid="_x0000_s1026" type="#_x0000_t13" style="position:absolute;margin-left:271.5pt;margin-top:105.55pt;width:57.75pt;height:8.25pt;rotation:18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" adj="20057" fillcolor="red" strokecolor="red" strokeweight="2pt"/>
            </w:pict>
          </mc:Fallback>
        </mc:AlternateContent>
      </w:r>
      <w:r>
        <w:rPr>
          <w:rFonts w:ascii="Arial" w:eastAsia="Times New Roman" w:hAnsi="Arial" w:cs="Arial"/>
          <w:noProof/>
          <w:color w:val="333333"/>
          <w:sz w:val="23"/>
          <w:szCs w:val="23"/>
        </w:rPr>
        <w:drawing>
          <wp:inline distT="0" distB="0" distL="0" distR="0" wp14:anchorId="070DC5D3" wp14:editId="366AE9DF">
            <wp:extent cx="1952625" cy="3509376"/>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1256" cy="3578806"/>
                    </a:xfrm>
                    <a:prstGeom prst="rect">
                      <a:avLst/>
                    </a:prstGeom>
                    <a:noFill/>
                    <a:ln>
                      <a:noFill/>
                    </a:ln>
                  </pic:spPr>
                </pic:pic>
              </a:graphicData>
            </a:graphic>
          </wp:inline>
        </w:drawing>
      </w:r>
    </w:p>
    <w:p w14:paraId="4327F148" w14:textId="77777777" w:rsidR="00F940F4" w:rsidRDefault="00F940F4" w:rsidP="00F940F4">
      <w:pPr>
        <w:shd w:val="clear" w:color="auto" w:fill="FFFFFF"/>
        <w:spacing w:before="100" w:beforeAutospacing="1" w:after="96" w:line="240" w:lineRule="auto"/>
        <w:rPr>
          <w:rFonts w:ascii="Arial" w:eastAsia="Times New Roman" w:hAnsi="Arial" w:cs="Arial"/>
          <w:color w:val="333333"/>
          <w:sz w:val="23"/>
          <w:szCs w:val="23"/>
        </w:rPr>
      </w:pPr>
    </w:p>
    <w:p w14:paraId="6E603D22" w14:textId="77777777" w:rsidR="00F940F4" w:rsidRDefault="00F940F4" w:rsidP="00F940F4">
      <w:pPr>
        <w:shd w:val="clear" w:color="auto" w:fill="FFFFFF"/>
        <w:spacing w:before="100" w:beforeAutospacing="1" w:after="96" w:line="240" w:lineRule="auto"/>
        <w:rPr>
          <w:rFonts w:ascii="Arial" w:eastAsia="Times New Roman" w:hAnsi="Arial" w:cs="Arial"/>
          <w:color w:val="333333"/>
          <w:sz w:val="23"/>
          <w:szCs w:val="23"/>
        </w:rPr>
      </w:pPr>
    </w:p>
    <w:p w14:paraId="7D16235B" w14:textId="77777777" w:rsidR="00AB269C" w:rsidRPr="00F940F4" w:rsidRDefault="00AB269C" w:rsidP="00AB269C">
      <w:pPr>
        <w:numPr>
          <w:ilvl w:val="0"/>
          <w:numId w:val="5"/>
        </w:numPr>
        <w:shd w:val="clear" w:color="auto" w:fill="FFFFFF"/>
        <w:spacing w:before="100" w:beforeAutospacing="1" w:after="96" w:line="240" w:lineRule="auto"/>
        <w:ind w:left="0"/>
        <w:rPr>
          <w:rFonts w:ascii="Arial" w:eastAsia="Times New Roman" w:hAnsi="Arial" w:cs="Arial"/>
          <w:color w:val="333333"/>
          <w:sz w:val="23"/>
          <w:szCs w:val="23"/>
          <w:highlight w:val="cyan"/>
        </w:rPr>
      </w:pPr>
      <w:r w:rsidRPr="00F940F4">
        <w:rPr>
          <w:rFonts w:ascii="Arial" w:eastAsia="Times New Roman" w:hAnsi="Arial" w:cs="Arial"/>
          <w:color w:val="333333"/>
          <w:sz w:val="23"/>
          <w:szCs w:val="23"/>
          <w:highlight w:val="cyan"/>
        </w:rPr>
        <w:t>Click </w:t>
      </w:r>
      <w:r w:rsidRPr="00F940F4">
        <w:rPr>
          <w:rFonts w:ascii="Arial" w:eastAsia="Times New Roman" w:hAnsi="Arial" w:cs="Arial"/>
          <w:noProof/>
          <w:color w:val="333333"/>
          <w:sz w:val="23"/>
          <w:szCs w:val="23"/>
          <w:highlight w:val="cyan"/>
        </w:rPr>
        <w:drawing>
          <wp:inline distT="0" distB="0" distL="0" distR="0" wp14:anchorId="3E9AEF05" wp14:editId="58D078F1">
            <wp:extent cx="409575" cy="381000"/>
            <wp:effectExtent l="0" t="0" r="9525" b="0"/>
            <wp:docPr id="122" name="Picture 122" descr="http://help.autodesk.com/cloudhelp/2017/ENU/Civil3D-Tutorials/images/GUID-D793AB03-9459-4E7C-A4E7-68DB90642B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1BEF57E-713B-4A16-8FF7-CDE850CB2CB8__IMAGE_370EDEFBA29C4B6FB81EF31DC88A3DE2" descr="http://help.autodesk.com/cloudhelp/2017/ENU/Civil3D-Tutorials/images/GUID-D793AB03-9459-4E7C-A4E7-68DB90642B7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proofErr w:type="spellStart"/>
      <w:r w:rsidRPr="00F940F4">
        <w:rPr>
          <w:rFonts w:ascii="Arial" w:eastAsia="Times New Roman" w:hAnsi="Arial" w:cs="Arial"/>
          <w:color w:val="333333"/>
          <w:sz w:val="23"/>
          <w:szCs w:val="23"/>
          <w:highlight w:val="cyan"/>
        </w:rPr>
        <w:t>LaneSuperelevationAOR</w:t>
      </w:r>
      <w:proofErr w:type="spellEnd"/>
      <w:r w:rsidRPr="00F940F4">
        <w:rPr>
          <w:rFonts w:ascii="Arial" w:eastAsia="Times New Roman" w:hAnsi="Arial" w:cs="Arial"/>
          <w:color w:val="333333"/>
          <w:sz w:val="23"/>
          <w:szCs w:val="23"/>
          <w:highlight w:val="cyan"/>
        </w:rPr>
        <w:t>.</w:t>
      </w:r>
    </w:p>
    <w:p w14:paraId="55574A60" w14:textId="77777777" w:rsidR="00AB269C" w:rsidRPr="00214F4C" w:rsidRDefault="00AB269C" w:rsidP="00AB269C">
      <w:pPr>
        <w:numPr>
          <w:ilvl w:val="0"/>
          <w:numId w:val="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Properties palette, under </w:t>
      </w:r>
      <w:r w:rsidRPr="00F940F4">
        <w:rPr>
          <w:rFonts w:ascii="Arial" w:eastAsia="Times New Roman" w:hAnsi="Arial" w:cs="Arial"/>
          <w:color w:val="FF0000"/>
          <w:sz w:val="23"/>
          <w:szCs w:val="23"/>
        </w:rPr>
        <w:t>ADVANCED</w:t>
      </w:r>
      <w:r w:rsidRPr="00214F4C">
        <w:rPr>
          <w:rFonts w:ascii="Arial" w:eastAsia="Times New Roman" w:hAnsi="Arial" w:cs="Arial"/>
          <w:color w:val="333333"/>
          <w:sz w:val="23"/>
          <w:szCs w:val="23"/>
        </w:rPr>
        <w:t xml:space="preserve">, specify the following </w:t>
      </w:r>
      <w:r w:rsidRPr="00F940F4">
        <w:rPr>
          <w:rFonts w:ascii="Arial" w:eastAsia="Times New Roman" w:hAnsi="Arial" w:cs="Arial"/>
          <w:color w:val="333333"/>
          <w:sz w:val="23"/>
          <w:szCs w:val="23"/>
          <w:highlight w:val="cyan"/>
        </w:rPr>
        <w:t>parameters</w:t>
      </w:r>
      <w:r w:rsidRPr="00214F4C">
        <w:rPr>
          <w:rFonts w:ascii="Arial" w:eastAsia="Times New Roman" w:hAnsi="Arial" w:cs="Arial"/>
          <w:color w:val="333333"/>
          <w:sz w:val="23"/>
          <w:szCs w:val="23"/>
        </w:rPr>
        <w:t>:</w:t>
      </w:r>
    </w:p>
    <w:p w14:paraId="10CD2982" w14:textId="77777777" w:rsidR="00AB269C" w:rsidRPr="00214F4C" w:rsidRDefault="00AB269C" w:rsidP="00AB269C">
      <w:pPr>
        <w:numPr>
          <w:ilvl w:val="1"/>
          <w:numId w:val="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Side: </w:t>
      </w:r>
      <w:r w:rsidRPr="00DE7975">
        <w:rPr>
          <w:rFonts w:ascii="Arial" w:eastAsia="Times New Roman" w:hAnsi="Arial" w:cs="Arial"/>
          <w:b/>
          <w:bCs/>
          <w:color w:val="333333"/>
          <w:sz w:val="23"/>
          <w:szCs w:val="23"/>
          <w:highlight w:val="cyan"/>
        </w:rPr>
        <w:t>Right</w:t>
      </w:r>
    </w:p>
    <w:p w14:paraId="29BE1188" w14:textId="77777777" w:rsidR="00AB269C" w:rsidRPr="00214F4C" w:rsidRDefault="00AB269C" w:rsidP="00AB269C">
      <w:pPr>
        <w:numPr>
          <w:ilvl w:val="1"/>
          <w:numId w:val="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Width: </w:t>
      </w:r>
      <w:r w:rsidRPr="00DE7975">
        <w:rPr>
          <w:rFonts w:ascii="Arial" w:eastAsia="Times New Roman" w:hAnsi="Arial" w:cs="Arial"/>
          <w:b/>
          <w:bCs/>
          <w:color w:val="333333"/>
          <w:sz w:val="23"/>
          <w:szCs w:val="23"/>
          <w:highlight w:val="cyan"/>
        </w:rPr>
        <w:t>3.</w:t>
      </w:r>
      <w:r w:rsidR="00DE7975" w:rsidRPr="00DE7975">
        <w:rPr>
          <w:rFonts w:ascii="Arial" w:eastAsia="Times New Roman" w:hAnsi="Arial" w:cs="Arial"/>
          <w:b/>
          <w:bCs/>
          <w:color w:val="333333"/>
          <w:sz w:val="23"/>
          <w:szCs w:val="23"/>
          <w:highlight w:val="cyan"/>
        </w:rPr>
        <w:t>5</w:t>
      </w:r>
      <w:r w:rsidR="00153B91">
        <w:rPr>
          <w:rFonts w:ascii="Arial" w:eastAsia="Times New Roman" w:hAnsi="Arial" w:cs="Arial"/>
          <w:color w:val="333333"/>
          <w:sz w:val="23"/>
          <w:szCs w:val="23"/>
        </w:rPr>
        <w:t xml:space="preserve"> </w:t>
      </w:r>
      <w:r w:rsidR="00153B91" w:rsidRPr="00153B91">
        <w:rPr>
          <w:rFonts w:ascii="Arial" w:eastAsia="Times New Roman" w:hAnsi="Arial" w:cs="Arial"/>
          <w:color w:val="333333"/>
          <w:sz w:val="23"/>
          <w:szCs w:val="23"/>
          <w:highlight w:val="cyan"/>
        </w:rPr>
        <w:t>(you can use notepad to copy and paste into this field)</w:t>
      </w:r>
    </w:p>
    <w:p w14:paraId="7BB355CF" w14:textId="77777777" w:rsidR="00AB269C" w:rsidRPr="00F940F4" w:rsidRDefault="00AB269C" w:rsidP="00AB269C">
      <w:pPr>
        <w:numPr>
          <w:ilvl w:val="1"/>
          <w:numId w:val="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Potential Pivot: </w:t>
      </w:r>
      <w:r w:rsidRPr="00DE7975">
        <w:rPr>
          <w:rFonts w:ascii="Arial" w:eastAsia="Times New Roman" w:hAnsi="Arial" w:cs="Arial"/>
          <w:b/>
          <w:bCs/>
          <w:color w:val="333333"/>
          <w:sz w:val="23"/>
          <w:szCs w:val="23"/>
          <w:highlight w:val="cyan"/>
        </w:rPr>
        <w:t>No</w:t>
      </w:r>
    </w:p>
    <w:p w14:paraId="29EFEA60" w14:textId="77777777" w:rsidR="00F940F4" w:rsidRDefault="002A1364" w:rsidP="00F940F4">
      <w:pPr>
        <w:shd w:val="clear" w:color="auto" w:fill="FFFFFF"/>
        <w:spacing w:before="100" w:beforeAutospacing="1" w:after="96" w:line="240" w:lineRule="auto"/>
        <w:jc w:val="center"/>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673600" behindDoc="0" locked="0" layoutInCell="1" allowOverlap="1" wp14:anchorId="50BCA57E" wp14:editId="7025BAD9">
                <wp:simplePos x="0" y="0"/>
                <wp:positionH relativeFrom="column">
                  <wp:posOffset>3638550</wp:posOffset>
                </wp:positionH>
                <wp:positionV relativeFrom="paragraph">
                  <wp:posOffset>4392930</wp:posOffset>
                </wp:positionV>
                <wp:extent cx="733425" cy="102235"/>
                <wp:effectExtent l="19050" t="19050" r="28575" b="31115"/>
                <wp:wrapNone/>
                <wp:docPr id="168" name="Arrow: Right 168"/>
                <wp:cNvGraphicFramePr/>
                <a:graphic xmlns:a="http://schemas.openxmlformats.org/drawingml/2006/main">
                  <a:graphicData uri="http://schemas.microsoft.com/office/word/2010/wordprocessingShape">
                    <wps:wsp>
                      <wps:cNvSpPr/>
                      <wps:spPr>
                        <a:xfrm rot="10800000" flipV="1">
                          <a:off x="0" y="0"/>
                          <a:ext cx="733425" cy="10223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4FC287" id="Arrow: Right 168" o:spid="_x0000_s1026" type="#_x0000_t13" style="position:absolute;margin-left:286.5pt;margin-top:345.9pt;width:57.75pt;height:8.05pt;rotation:180;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" adj="20095" fillcolor="red" strokecolor="red"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671552" behindDoc="0" locked="0" layoutInCell="1" allowOverlap="1" wp14:anchorId="727DFC22" wp14:editId="663E945E">
                <wp:simplePos x="0" y="0"/>
                <wp:positionH relativeFrom="column">
                  <wp:posOffset>3466465</wp:posOffset>
                </wp:positionH>
                <wp:positionV relativeFrom="paragraph">
                  <wp:posOffset>3468372</wp:posOffset>
                </wp:positionV>
                <wp:extent cx="733425" cy="102235"/>
                <wp:effectExtent l="19050" t="19050" r="28575" b="31115"/>
                <wp:wrapNone/>
                <wp:docPr id="166" name="Arrow: Right 166"/>
                <wp:cNvGraphicFramePr/>
                <a:graphic xmlns:a="http://schemas.openxmlformats.org/drawingml/2006/main">
                  <a:graphicData uri="http://schemas.microsoft.com/office/word/2010/wordprocessingShape">
                    <wps:wsp>
                      <wps:cNvSpPr/>
                      <wps:spPr>
                        <a:xfrm rot="10800000" flipV="1">
                          <a:off x="0" y="0"/>
                          <a:ext cx="733425" cy="10223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9B7DAA" id="Arrow: Right 166" o:spid="_x0000_s1026" type="#_x0000_t13" style="position:absolute;margin-left:272.95pt;margin-top:273.1pt;width:57.75pt;height:8.05pt;rotation:180;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" adj="20095" fillcolor="red" strokecolor="red"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669504" behindDoc="0" locked="0" layoutInCell="1" allowOverlap="1" wp14:anchorId="09CEC945" wp14:editId="5D0C1DDA">
                <wp:simplePos x="0" y="0"/>
                <wp:positionH relativeFrom="column">
                  <wp:posOffset>3438525</wp:posOffset>
                </wp:positionH>
                <wp:positionV relativeFrom="paragraph">
                  <wp:posOffset>3342640</wp:posOffset>
                </wp:positionV>
                <wp:extent cx="733425" cy="104775"/>
                <wp:effectExtent l="19050" t="19050" r="28575" b="47625"/>
                <wp:wrapNone/>
                <wp:docPr id="165" name="Arrow: Right 165"/>
                <wp:cNvGraphicFramePr/>
                <a:graphic xmlns:a="http://schemas.openxmlformats.org/drawingml/2006/main">
                  <a:graphicData uri="http://schemas.microsoft.com/office/word/2010/wordprocessingShape">
                    <wps:wsp>
                      <wps:cNvSpPr/>
                      <wps:spPr>
                        <a:xfrm rot="10800000">
                          <a:off x="0" y="0"/>
                          <a:ext cx="733425" cy="1047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4CF248" id="Arrow: Right 165" o:spid="_x0000_s1026" type="#_x0000_t13" style="position:absolute;margin-left:270.75pt;margin-top:263.2pt;width:57.75pt;height:8.25pt;rotation:18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" adj="20057" fillcolor="red" strokecolor="red" strokeweight="2pt"/>
            </w:pict>
          </mc:Fallback>
        </mc:AlternateContent>
      </w:r>
      <w:r>
        <w:rPr>
          <w:rFonts w:ascii="Arial" w:eastAsia="Times New Roman" w:hAnsi="Arial" w:cs="Arial"/>
          <w:noProof/>
          <w:color w:val="333333"/>
          <w:sz w:val="23"/>
          <w:szCs w:val="23"/>
        </w:rPr>
        <w:drawing>
          <wp:inline distT="0" distB="0" distL="0" distR="0" wp14:anchorId="34E22078" wp14:editId="62046120">
            <wp:extent cx="2533650" cy="461713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4741" cy="4619118"/>
                    </a:xfrm>
                    <a:prstGeom prst="rect">
                      <a:avLst/>
                    </a:prstGeom>
                    <a:noFill/>
                    <a:ln>
                      <a:noFill/>
                    </a:ln>
                  </pic:spPr>
                </pic:pic>
              </a:graphicData>
            </a:graphic>
          </wp:inline>
        </w:drawing>
      </w:r>
    </w:p>
    <w:p w14:paraId="73FF283C" w14:textId="77777777" w:rsidR="00AB269C" w:rsidRDefault="00AB269C" w:rsidP="00AB269C">
      <w:pPr>
        <w:numPr>
          <w:ilvl w:val="0"/>
          <w:numId w:val="5"/>
        </w:numPr>
        <w:shd w:val="clear" w:color="auto" w:fill="FFFFFF"/>
        <w:spacing w:before="100" w:beforeAutospacing="1" w:after="0" w:line="240" w:lineRule="auto"/>
        <w:ind w:left="0"/>
        <w:rPr>
          <w:rFonts w:ascii="Arial" w:eastAsia="Times New Roman" w:hAnsi="Arial" w:cs="Arial"/>
          <w:color w:val="333333"/>
          <w:sz w:val="23"/>
          <w:szCs w:val="23"/>
        </w:rPr>
      </w:pPr>
      <w:r w:rsidRPr="00F940F4">
        <w:rPr>
          <w:rFonts w:ascii="Arial" w:eastAsia="Times New Roman" w:hAnsi="Arial" w:cs="Arial"/>
          <w:color w:val="FF0000"/>
          <w:sz w:val="23"/>
          <w:szCs w:val="23"/>
        </w:rPr>
        <w:t>In the drawing</w:t>
      </w:r>
      <w:r w:rsidR="00F940F4" w:rsidRPr="00F940F4">
        <w:rPr>
          <w:rFonts w:ascii="Arial" w:eastAsia="Times New Roman" w:hAnsi="Arial" w:cs="Arial"/>
          <w:color w:val="FF0000"/>
          <w:sz w:val="23"/>
          <w:szCs w:val="23"/>
        </w:rPr>
        <w:t xml:space="preserve"> space</w:t>
      </w:r>
      <w:r w:rsidRPr="00F940F4">
        <w:rPr>
          <w:rFonts w:ascii="Arial" w:eastAsia="Times New Roman" w:hAnsi="Arial" w:cs="Arial"/>
          <w:color w:val="333333"/>
          <w:sz w:val="23"/>
          <w:szCs w:val="23"/>
        </w:rPr>
        <w:t xml:space="preserve">, </w:t>
      </w:r>
      <w:r w:rsidRPr="00F940F4">
        <w:rPr>
          <w:rFonts w:ascii="Arial" w:eastAsia="Times New Roman" w:hAnsi="Arial" w:cs="Arial"/>
          <w:color w:val="333333"/>
          <w:sz w:val="23"/>
          <w:szCs w:val="23"/>
          <w:highlight w:val="cyan"/>
        </w:rPr>
        <w:t>click the marker point on the assembly baselin</w:t>
      </w:r>
      <w:r w:rsidR="00F940F4" w:rsidRPr="00F940F4">
        <w:rPr>
          <w:rFonts w:ascii="Arial" w:eastAsia="Times New Roman" w:hAnsi="Arial" w:cs="Arial"/>
          <w:color w:val="333333"/>
          <w:sz w:val="23"/>
          <w:szCs w:val="23"/>
          <w:highlight w:val="cyan"/>
        </w:rPr>
        <w:t xml:space="preserve">e. </w:t>
      </w:r>
      <w:r w:rsidR="00F940F4">
        <w:rPr>
          <w:rFonts w:ascii="Arial" w:eastAsia="Times New Roman" w:hAnsi="Arial" w:cs="Arial"/>
          <w:color w:val="333333"/>
          <w:sz w:val="23"/>
          <w:szCs w:val="23"/>
          <w:highlight w:val="cyan"/>
        </w:rPr>
        <w:t xml:space="preserve"> </w:t>
      </w:r>
      <w:r w:rsidRPr="00F940F4">
        <w:rPr>
          <w:rFonts w:ascii="Arial" w:eastAsia="Times New Roman" w:hAnsi="Arial" w:cs="Arial"/>
          <w:color w:val="333333"/>
          <w:sz w:val="23"/>
          <w:szCs w:val="23"/>
        </w:rPr>
        <w:t>The right lane subassembly is now attached to the assembly baseline.</w:t>
      </w:r>
    </w:p>
    <w:p w14:paraId="1EB76AF4" w14:textId="77777777" w:rsidR="00F940F4" w:rsidRDefault="00F940F4" w:rsidP="00F940F4">
      <w:pPr>
        <w:shd w:val="clear" w:color="auto" w:fill="FFFFFF"/>
        <w:spacing w:before="100" w:beforeAutospacing="1" w:after="0" w:line="240" w:lineRule="auto"/>
        <w:rPr>
          <w:rFonts w:ascii="Arial" w:eastAsia="Times New Roman" w:hAnsi="Arial" w:cs="Arial"/>
          <w:color w:val="333333"/>
          <w:sz w:val="23"/>
          <w:szCs w:val="23"/>
        </w:rPr>
      </w:pPr>
      <w:r>
        <w:rPr>
          <w:rFonts w:ascii="Arial" w:eastAsia="Times New Roman" w:hAnsi="Arial" w:cs="Arial"/>
          <w:noProof/>
          <w:color w:val="333333"/>
          <w:sz w:val="23"/>
          <w:szCs w:val="23"/>
        </w:rPr>
        <w:lastRenderedPageBreak/>
        <w:drawing>
          <wp:inline distT="0" distB="0" distL="0" distR="0" wp14:anchorId="5D0EF80B" wp14:editId="224E9BA9">
            <wp:extent cx="2381250" cy="176082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8864" cy="1766455"/>
                    </a:xfrm>
                    <a:prstGeom prst="rect">
                      <a:avLst/>
                    </a:prstGeom>
                    <a:noFill/>
                    <a:ln>
                      <a:noFill/>
                    </a:ln>
                  </pic:spPr>
                </pic:pic>
              </a:graphicData>
            </a:graphic>
          </wp:inline>
        </w:drawing>
      </w:r>
    </w:p>
    <w:p w14:paraId="7D8ECE81" w14:textId="77777777" w:rsidR="00F940F4" w:rsidRDefault="00F940F4" w:rsidP="00AB269C">
      <w:pPr>
        <w:numPr>
          <w:ilvl w:val="0"/>
          <w:numId w:val="5"/>
        </w:numPr>
        <w:shd w:val="clear" w:color="auto" w:fill="FFFFFF"/>
        <w:spacing w:before="100" w:beforeAutospacing="1" w:after="0" w:line="240" w:lineRule="auto"/>
        <w:ind w:left="0"/>
        <w:rPr>
          <w:rFonts w:ascii="Arial" w:eastAsia="Times New Roman" w:hAnsi="Arial" w:cs="Arial"/>
          <w:color w:val="333333"/>
          <w:sz w:val="23"/>
          <w:szCs w:val="23"/>
        </w:rPr>
      </w:pPr>
      <w:r>
        <w:rPr>
          <w:rFonts w:ascii="Arial" w:eastAsia="Times New Roman" w:hAnsi="Arial" w:cs="Arial"/>
          <w:color w:val="333333"/>
          <w:sz w:val="23"/>
          <w:szCs w:val="23"/>
        </w:rPr>
        <w:t xml:space="preserve">Strike </w:t>
      </w:r>
      <w:r w:rsidRPr="00F940F4">
        <w:rPr>
          <w:rFonts w:ascii="Arial" w:eastAsia="Times New Roman" w:hAnsi="Arial" w:cs="Arial"/>
          <w:color w:val="333333"/>
          <w:sz w:val="23"/>
          <w:szCs w:val="23"/>
          <w:highlight w:val="cyan"/>
        </w:rPr>
        <w:t>Esc</w:t>
      </w:r>
      <w:r>
        <w:rPr>
          <w:rFonts w:ascii="Arial" w:eastAsia="Times New Roman" w:hAnsi="Arial" w:cs="Arial"/>
          <w:color w:val="333333"/>
          <w:sz w:val="23"/>
          <w:szCs w:val="23"/>
        </w:rPr>
        <w:t xml:space="preserve"> remove the remaining prompts from the command line </w:t>
      </w:r>
    </w:p>
    <w:p w14:paraId="6A953015" w14:textId="77777777" w:rsidR="002A1364" w:rsidRDefault="002A1364" w:rsidP="00AB269C">
      <w:pPr>
        <w:shd w:val="clear" w:color="auto" w:fill="FFFFFF"/>
        <w:spacing w:before="240" w:after="240" w:line="240" w:lineRule="auto"/>
        <w:rPr>
          <w:rFonts w:ascii="Arial" w:eastAsia="Times New Roman" w:hAnsi="Arial" w:cs="Arial"/>
          <w:b/>
          <w:bCs/>
          <w:color w:val="333333"/>
          <w:sz w:val="23"/>
          <w:szCs w:val="23"/>
        </w:rPr>
      </w:pPr>
    </w:p>
    <w:p w14:paraId="78629454" w14:textId="77777777" w:rsidR="00AB269C" w:rsidRPr="00214F4C" w:rsidRDefault="00AB269C" w:rsidP="00AB269C">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Add a curb subassembly</w:t>
      </w:r>
    </w:p>
    <w:p w14:paraId="78E160A2" w14:textId="77777777" w:rsidR="00AB269C" w:rsidRDefault="00AB269C" w:rsidP="00AB269C">
      <w:pPr>
        <w:numPr>
          <w:ilvl w:val="0"/>
          <w:numId w:val="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w:t>
      </w:r>
      <w:r w:rsidRPr="00F940F4">
        <w:rPr>
          <w:rFonts w:ascii="Arial" w:eastAsia="Times New Roman" w:hAnsi="Arial" w:cs="Arial"/>
          <w:color w:val="FF0000"/>
          <w:sz w:val="23"/>
          <w:szCs w:val="23"/>
        </w:rPr>
        <w:t>Tool Palettes window</w:t>
      </w:r>
      <w:r w:rsidRPr="00214F4C">
        <w:rPr>
          <w:rFonts w:ascii="Arial" w:eastAsia="Times New Roman" w:hAnsi="Arial" w:cs="Arial"/>
          <w:color w:val="333333"/>
          <w:sz w:val="23"/>
          <w:szCs w:val="23"/>
        </w:rPr>
        <w:t>, on the </w:t>
      </w:r>
      <w:r w:rsidRPr="002A1364">
        <w:rPr>
          <w:rFonts w:ascii="Arial" w:eastAsia="Times New Roman" w:hAnsi="Arial" w:cs="Arial"/>
          <w:color w:val="333333"/>
          <w:sz w:val="23"/>
          <w:szCs w:val="23"/>
          <w:highlight w:val="cyan"/>
        </w:rPr>
        <w:t>Curbs tab</w:t>
      </w:r>
      <w:r w:rsidRPr="00214F4C">
        <w:rPr>
          <w:rFonts w:ascii="Arial" w:eastAsia="Times New Roman" w:hAnsi="Arial" w:cs="Arial"/>
          <w:color w:val="333333"/>
          <w:sz w:val="23"/>
          <w:szCs w:val="23"/>
        </w:rPr>
        <w:t>, click </w:t>
      </w:r>
      <w:r w:rsidRPr="00214F4C">
        <w:rPr>
          <w:rFonts w:ascii="Arial" w:eastAsia="Times New Roman" w:hAnsi="Arial" w:cs="Arial"/>
          <w:noProof/>
          <w:color w:val="333333"/>
          <w:sz w:val="23"/>
          <w:szCs w:val="23"/>
        </w:rPr>
        <w:drawing>
          <wp:inline distT="0" distB="0" distL="0" distR="0" wp14:anchorId="3CB657D2" wp14:editId="3A53DA52">
            <wp:extent cx="514350" cy="381000"/>
            <wp:effectExtent l="0" t="0" r="0" b="0"/>
            <wp:docPr id="121" name="Picture 121" descr="http://help.autodesk.com/cloudhelp/2017/ENU/Civil3D-Tutorials/images/GUID-A25E0C68-9BAD-4C11-ADF7-EE5D1DC70B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1BEF57E-713B-4A16-8FF7-CDE850CB2CB8__IMAGE_679451B169C046A696F161BF5F8E9EA0" descr="http://help.autodesk.com/cloudhelp/2017/ENU/Civil3D-Tutorials/images/GUID-A25E0C68-9BAD-4C11-ADF7-EE5D1DC70B7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 cy="381000"/>
                    </a:xfrm>
                    <a:prstGeom prst="rect">
                      <a:avLst/>
                    </a:prstGeom>
                    <a:noFill/>
                    <a:ln>
                      <a:noFill/>
                    </a:ln>
                  </pic:spPr>
                </pic:pic>
              </a:graphicData>
            </a:graphic>
          </wp:inline>
        </w:drawing>
      </w:r>
      <w:proofErr w:type="spellStart"/>
      <w:r w:rsidRPr="00122C09">
        <w:rPr>
          <w:rFonts w:ascii="Arial" w:eastAsia="Times New Roman" w:hAnsi="Arial" w:cs="Arial"/>
          <w:color w:val="333333"/>
          <w:sz w:val="23"/>
          <w:szCs w:val="23"/>
          <w:highlight w:val="cyan"/>
        </w:rPr>
        <w:t>UrbanCurbGutterGeneral</w:t>
      </w:r>
      <w:proofErr w:type="spellEnd"/>
      <w:r w:rsidRPr="00122C09">
        <w:rPr>
          <w:rFonts w:ascii="Arial" w:eastAsia="Times New Roman" w:hAnsi="Arial" w:cs="Arial"/>
          <w:color w:val="333333"/>
          <w:sz w:val="23"/>
          <w:szCs w:val="23"/>
          <w:highlight w:val="cyan"/>
        </w:rPr>
        <w:t>.</w:t>
      </w:r>
    </w:p>
    <w:p w14:paraId="79452C72" w14:textId="77777777" w:rsidR="00122C09" w:rsidRPr="00214F4C" w:rsidRDefault="00122C09" w:rsidP="00122C09">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675648" behindDoc="0" locked="0" layoutInCell="1" allowOverlap="1" wp14:anchorId="3DEB5D1F" wp14:editId="0960463B">
                <wp:simplePos x="0" y="0"/>
                <wp:positionH relativeFrom="column">
                  <wp:posOffset>1495425</wp:posOffset>
                </wp:positionH>
                <wp:positionV relativeFrom="paragraph">
                  <wp:posOffset>2428875</wp:posOffset>
                </wp:positionV>
                <wp:extent cx="733425" cy="102235"/>
                <wp:effectExtent l="19050" t="19050" r="28575" b="31115"/>
                <wp:wrapNone/>
                <wp:docPr id="185" name="Arrow: Right 185"/>
                <wp:cNvGraphicFramePr/>
                <a:graphic xmlns:a="http://schemas.openxmlformats.org/drawingml/2006/main">
                  <a:graphicData uri="http://schemas.microsoft.com/office/word/2010/wordprocessingShape">
                    <wps:wsp>
                      <wps:cNvSpPr/>
                      <wps:spPr>
                        <a:xfrm rot="10800000" flipV="1">
                          <a:off x="0" y="0"/>
                          <a:ext cx="733425" cy="10223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0528A1" id="Arrow: Right 185" o:spid="_x0000_s1026" type="#_x0000_t13" style="position:absolute;margin-left:117.75pt;margin-top:191.25pt;width:57.75pt;height:8.05pt;rotation:180;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" adj="20095" fillcolor="red" strokecolor="red" strokeweight="2pt"/>
            </w:pict>
          </mc:Fallback>
        </mc:AlternateContent>
      </w:r>
      <w:r>
        <w:rPr>
          <w:rFonts w:ascii="Arial" w:eastAsia="Times New Roman" w:hAnsi="Arial" w:cs="Arial"/>
          <w:noProof/>
          <w:color w:val="333333"/>
          <w:sz w:val="23"/>
          <w:szCs w:val="23"/>
        </w:rPr>
        <w:drawing>
          <wp:inline distT="0" distB="0" distL="0" distR="0" wp14:anchorId="4D73025A" wp14:editId="502E0405">
            <wp:extent cx="2646295" cy="3295650"/>
            <wp:effectExtent l="0" t="0" r="190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1136" cy="3301679"/>
                    </a:xfrm>
                    <a:prstGeom prst="rect">
                      <a:avLst/>
                    </a:prstGeom>
                    <a:noFill/>
                    <a:ln>
                      <a:noFill/>
                    </a:ln>
                  </pic:spPr>
                </pic:pic>
              </a:graphicData>
            </a:graphic>
          </wp:inline>
        </w:drawing>
      </w:r>
    </w:p>
    <w:p w14:paraId="6DC70C85" w14:textId="77777777" w:rsidR="00AB269C" w:rsidRPr="00214F4C" w:rsidRDefault="00AB269C" w:rsidP="00AB269C">
      <w:pPr>
        <w:numPr>
          <w:ilvl w:val="0"/>
          <w:numId w:val="6"/>
        </w:numPr>
        <w:shd w:val="clear" w:color="auto" w:fill="FFFFFF"/>
        <w:spacing w:before="100" w:beforeAutospacing="1" w:after="96" w:line="240" w:lineRule="auto"/>
        <w:ind w:left="0"/>
        <w:rPr>
          <w:rFonts w:ascii="Arial" w:eastAsia="Times New Roman" w:hAnsi="Arial" w:cs="Arial"/>
          <w:color w:val="333333"/>
          <w:sz w:val="23"/>
          <w:szCs w:val="23"/>
        </w:rPr>
      </w:pPr>
      <w:r w:rsidRPr="00122C09">
        <w:rPr>
          <w:rFonts w:ascii="Arial" w:eastAsia="Times New Roman" w:hAnsi="Arial" w:cs="Arial"/>
          <w:color w:val="FF0000"/>
          <w:sz w:val="23"/>
          <w:szCs w:val="23"/>
        </w:rPr>
        <w:t>In the drawing</w:t>
      </w:r>
      <w:r w:rsidR="00122C09" w:rsidRPr="00122C09">
        <w:rPr>
          <w:rFonts w:ascii="Arial" w:eastAsia="Times New Roman" w:hAnsi="Arial" w:cs="Arial"/>
          <w:color w:val="FF0000"/>
          <w:sz w:val="23"/>
          <w:szCs w:val="23"/>
        </w:rPr>
        <w:t xml:space="preserve"> space</w:t>
      </w:r>
      <w:r w:rsidRPr="00214F4C">
        <w:rPr>
          <w:rFonts w:ascii="Arial" w:eastAsia="Times New Roman" w:hAnsi="Arial" w:cs="Arial"/>
          <w:color w:val="333333"/>
          <w:sz w:val="23"/>
          <w:szCs w:val="23"/>
        </w:rPr>
        <w:t xml:space="preserve">, </w:t>
      </w:r>
      <w:r w:rsidRPr="00122C09">
        <w:rPr>
          <w:rFonts w:ascii="Arial" w:eastAsia="Times New Roman" w:hAnsi="Arial" w:cs="Arial"/>
          <w:color w:val="333333"/>
          <w:sz w:val="23"/>
          <w:szCs w:val="23"/>
          <w:highlight w:val="cyan"/>
        </w:rPr>
        <w:t>click the marker point at the top-right edge of the travel lane</w:t>
      </w:r>
      <w:r w:rsidRPr="00214F4C">
        <w:rPr>
          <w:rFonts w:ascii="Arial" w:eastAsia="Times New Roman" w:hAnsi="Arial" w:cs="Arial"/>
          <w:color w:val="333333"/>
          <w:sz w:val="23"/>
          <w:szCs w:val="23"/>
        </w:rPr>
        <w:t>.</w:t>
      </w:r>
    </w:p>
    <w:p w14:paraId="083834F1" w14:textId="77777777" w:rsidR="00AB269C" w:rsidRPr="00214F4C" w:rsidRDefault="00122C09" w:rsidP="00AB269C">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w:lastRenderedPageBreak/>
        <w:drawing>
          <wp:inline distT="0" distB="0" distL="0" distR="0" wp14:anchorId="105D1F0B" wp14:editId="5F7C99B3">
            <wp:extent cx="4295775" cy="1968897"/>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2188" cy="1976420"/>
                    </a:xfrm>
                    <a:prstGeom prst="rect">
                      <a:avLst/>
                    </a:prstGeom>
                    <a:noFill/>
                    <a:ln>
                      <a:noFill/>
                    </a:ln>
                  </pic:spPr>
                </pic:pic>
              </a:graphicData>
            </a:graphic>
          </wp:inline>
        </w:drawing>
      </w:r>
    </w:p>
    <w:p w14:paraId="6F53C74E" w14:textId="77777777" w:rsidR="00AB269C" w:rsidRPr="00214F4C" w:rsidRDefault="00AB269C" w:rsidP="00AB269C">
      <w:pPr>
        <w:shd w:val="clear" w:color="auto" w:fill="FFFFFF"/>
        <w:spacing w:before="100" w:beforeAutospacing="1" w:after="96"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7C11FFA8" w14:textId="77777777" w:rsidR="00AB269C" w:rsidRPr="00214F4C" w:rsidRDefault="00AB269C" w:rsidP="00AB269C">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If you attach the subassembly to the wrong marker, you can move it to the correct location. Press Esc to exit subassembly placement mode. Select the subassembly you wish to move. A blue grip is displayed when the subassembly is selected. Select the grip, and then click the correct marker point.</w:t>
      </w:r>
    </w:p>
    <w:p w14:paraId="5989C7D7" w14:textId="77777777" w:rsidR="00AB269C" w:rsidRPr="00214F4C" w:rsidRDefault="00AB269C" w:rsidP="00AB269C">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Add a sidewalk subassembly</w:t>
      </w:r>
    </w:p>
    <w:p w14:paraId="15C46E08" w14:textId="77777777" w:rsidR="00AB269C" w:rsidRDefault="00AB269C" w:rsidP="00AB269C">
      <w:pPr>
        <w:numPr>
          <w:ilvl w:val="0"/>
          <w:numId w:val="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w:t>
      </w:r>
      <w:r w:rsidRPr="00122C09">
        <w:rPr>
          <w:rFonts w:ascii="Arial" w:eastAsia="Times New Roman" w:hAnsi="Arial" w:cs="Arial"/>
          <w:color w:val="FF0000"/>
          <w:sz w:val="23"/>
          <w:szCs w:val="23"/>
        </w:rPr>
        <w:t>Tool Palettes window</w:t>
      </w:r>
      <w:r w:rsidRPr="00214F4C">
        <w:rPr>
          <w:rFonts w:ascii="Arial" w:eastAsia="Times New Roman" w:hAnsi="Arial" w:cs="Arial"/>
          <w:color w:val="333333"/>
          <w:sz w:val="23"/>
          <w:szCs w:val="23"/>
        </w:rPr>
        <w:t>, on the </w:t>
      </w:r>
      <w:r w:rsidRPr="00122C09">
        <w:rPr>
          <w:rFonts w:ascii="Arial" w:eastAsia="Times New Roman" w:hAnsi="Arial" w:cs="Arial"/>
          <w:color w:val="333333"/>
          <w:sz w:val="23"/>
          <w:szCs w:val="23"/>
          <w:highlight w:val="cyan"/>
        </w:rPr>
        <w:t>Basic tab</w:t>
      </w:r>
      <w:r w:rsidRPr="00214F4C">
        <w:rPr>
          <w:rFonts w:ascii="Arial" w:eastAsia="Times New Roman" w:hAnsi="Arial" w:cs="Arial"/>
          <w:color w:val="333333"/>
          <w:sz w:val="23"/>
          <w:szCs w:val="23"/>
        </w:rPr>
        <w:t>, click </w:t>
      </w:r>
      <w:r w:rsidRPr="00214F4C">
        <w:rPr>
          <w:rFonts w:ascii="Arial" w:eastAsia="Times New Roman" w:hAnsi="Arial" w:cs="Arial"/>
          <w:noProof/>
          <w:color w:val="333333"/>
          <w:sz w:val="23"/>
          <w:szCs w:val="23"/>
        </w:rPr>
        <w:drawing>
          <wp:inline distT="0" distB="0" distL="0" distR="0" wp14:anchorId="4A21446A" wp14:editId="794A6EEC">
            <wp:extent cx="647700" cy="381000"/>
            <wp:effectExtent l="0" t="0" r="0" b="0"/>
            <wp:docPr id="119" name="Picture 119" descr="http://help.autodesk.com/cloudhelp/2017/ENU/Civil3D-Tutorials/images/GUID-FBC46EEF-FFFC-4370-B917-22377A0F7C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1BEF57E-713B-4A16-8FF7-CDE850CB2CB8__IMAGE_0660C0E750F44FA4BB06EB154A5B28B5" descr="http://help.autodesk.com/cloudhelp/2017/ENU/Civil3D-Tutorials/images/GUID-FBC46EEF-FFFC-4370-B917-22377A0F7C8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r w:rsidRPr="00122C09">
        <w:rPr>
          <w:rFonts w:ascii="Arial" w:eastAsia="Times New Roman" w:hAnsi="Arial" w:cs="Arial"/>
          <w:color w:val="333333"/>
          <w:sz w:val="23"/>
          <w:szCs w:val="23"/>
          <w:highlight w:val="cyan"/>
        </w:rPr>
        <w:t>Basic Sidewalk</w:t>
      </w:r>
      <w:r w:rsidRPr="00214F4C">
        <w:rPr>
          <w:rFonts w:ascii="Arial" w:eastAsia="Times New Roman" w:hAnsi="Arial" w:cs="Arial"/>
          <w:color w:val="333333"/>
          <w:sz w:val="23"/>
          <w:szCs w:val="23"/>
        </w:rPr>
        <w:t>.</w:t>
      </w:r>
    </w:p>
    <w:p w14:paraId="2BBDE41A" w14:textId="77777777" w:rsidR="00153B91" w:rsidRDefault="00153B91" w:rsidP="00153B91">
      <w:pPr>
        <w:shd w:val="clear" w:color="auto" w:fill="FFFFFF"/>
        <w:spacing w:before="100" w:beforeAutospacing="1" w:after="96" w:line="240" w:lineRule="auto"/>
        <w:jc w:val="center"/>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679744" behindDoc="0" locked="0" layoutInCell="1" allowOverlap="1" wp14:anchorId="378E3A76" wp14:editId="66659BE7">
                <wp:simplePos x="0" y="0"/>
                <wp:positionH relativeFrom="column">
                  <wp:posOffset>2381250</wp:posOffset>
                </wp:positionH>
                <wp:positionV relativeFrom="paragraph">
                  <wp:posOffset>3887470</wp:posOffset>
                </wp:positionV>
                <wp:extent cx="733425" cy="102236"/>
                <wp:effectExtent l="0" t="19050" r="47625" b="31115"/>
                <wp:wrapNone/>
                <wp:docPr id="192" name="Arrow: Right 192"/>
                <wp:cNvGraphicFramePr/>
                <a:graphic xmlns:a="http://schemas.openxmlformats.org/drawingml/2006/main">
                  <a:graphicData uri="http://schemas.microsoft.com/office/word/2010/wordprocessingShape">
                    <wps:wsp>
                      <wps:cNvSpPr/>
                      <wps:spPr>
                        <a:xfrm flipV="1">
                          <a:off x="0" y="0"/>
                          <a:ext cx="733425" cy="10223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5E5F9B" id="Arrow: Right 192" o:spid="_x0000_s1026" type="#_x0000_t13" style="position:absolute;margin-left:187.5pt;margin-top:306.1pt;width:57.75pt;height:8.05pt;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" adj="20095" fillcolor="red" strokecolor="red"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677696" behindDoc="0" locked="0" layoutInCell="1" allowOverlap="1" wp14:anchorId="631AE15B" wp14:editId="1944443E">
                <wp:simplePos x="0" y="0"/>
                <wp:positionH relativeFrom="column">
                  <wp:posOffset>3561715</wp:posOffset>
                </wp:positionH>
                <wp:positionV relativeFrom="paragraph">
                  <wp:posOffset>2753995</wp:posOffset>
                </wp:positionV>
                <wp:extent cx="733425" cy="102236"/>
                <wp:effectExtent l="19050" t="19050" r="28575" b="31115"/>
                <wp:wrapNone/>
                <wp:docPr id="191" name="Arrow: Right 191"/>
                <wp:cNvGraphicFramePr/>
                <a:graphic xmlns:a="http://schemas.openxmlformats.org/drawingml/2006/main">
                  <a:graphicData uri="http://schemas.microsoft.com/office/word/2010/wordprocessingShape">
                    <wps:wsp>
                      <wps:cNvSpPr/>
                      <wps:spPr>
                        <a:xfrm rot="10800000" flipV="1">
                          <a:off x="0" y="0"/>
                          <a:ext cx="733425" cy="10223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D41128" id="Arrow: Right 191" o:spid="_x0000_s1026" type="#_x0000_t13" style="position:absolute;margin-left:280.45pt;margin-top:216.85pt;width:57.75pt;height:8.05pt;rotation:180;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" adj="20095" fillcolor="red" strokecolor="red" strokeweight="2pt"/>
            </w:pict>
          </mc:Fallback>
        </mc:AlternateContent>
      </w:r>
      <w:r>
        <w:rPr>
          <w:rFonts w:ascii="Arial" w:eastAsia="Times New Roman" w:hAnsi="Arial" w:cs="Arial"/>
          <w:noProof/>
          <w:color w:val="333333"/>
          <w:sz w:val="23"/>
          <w:szCs w:val="23"/>
        </w:rPr>
        <w:drawing>
          <wp:inline distT="0" distB="0" distL="0" distR="0" wp14:anchorId="6AFAAC61" wp14:editId="2DB3E55F">
            <wp:extent cx="2381250" cy="4029808"/>
            <wp:effectExtent l="0" t="0" r="0" b="88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9666" cy="4044050"/>
                    </a:xfrm>
                    <a:prstGeom prst="rect">
                      <a:avLst/>
                    </a:prstGeom>
                    <a:noFill/>
                    <a:ln>
                      <a:noFill/>
                    </a:ln>
                  </pic:spPr>
                </pic:pic>
              </a:graphicData>
            </a:graphic>
          </wp:inline>
        </w:drawing>
      </w:r>
    </w:p>
    <w:p w14:paraId="2EE47FF4" w14:textId="77777777" w:rsidR="00153B91" w:rsidRPr="00214F4C" w:rsidRDefault="00153B91" w:rsidP="00153B91">
      <w:pPr>
        <w:shd w:val="clear" w:color="auto" w:fill="FFFFFF"/>
        <w:spacing w:before="100" w:beforeAutospacing="1" w:after="96" w:line="240" w:lineRule="auto"/>
        <w:jc w:val="center"/>
        <w:rPr>
          <w:rFonts w:ascii="Arial" w:eastAsia="Times New Roman" w:hAnsi="Arial" w:cs="Arial"/>
          <w:color w:val="333333"/>
          <w:sz w:val="23"/>
          <w:szCs w:val="23"/>
        </w:rPr>
      </w:pPr>
      <w:r>
        <w:rPr>
          <w:rFonts w:ascii="Arial" w:eastAsia="Times New Roman" w:hAnsi="Arial" w:cs="Arial"/>
          <w:noProof/>
          <w:color w:val="333333"/>
          <w:sz w:val="23"/>
          <w:szCs w:val="23"/>
        </w:rPr>
        <w:lastRenderedPageBreak/>
        <mc:AlternateContent>
          <mc:Choice Requires="wps">
            <w:drawing>
              <wp:anchor distT="0" distB="0" distL="114300" distR="114300" simplePos="0" relativeHeight="251681792" behindDoc="0" locked="0" layoutInCell="1" allowOverlap="1" wp14:anchorId="69734926" wp14:editId="06CA1644">
                <wp:simplePos x="0" y="0"/>
                <wp:positionH relativeFrom="column">
                  <wp:posOffset>1171575</wp:posOffset>
                </wp:positionH>
                <wp:positionV relativeFrom="paragraph">
                  <wp:posOffset>3838575</wp:posOffset>
                </wp:positionV>
                <wp:extent cx="733425" cy="102236"/>
                <wp:effectExtent l="0" t="19050" r="47625" b="31115"/>
                <wp:wrapNone/>
                <wp:docPr id="194" name="Arrow: Right 194"/>
                <wp:cNvGraphicFramePr/>
                <a:graphic xmlns:a="http://schemas.openxmlformats.org/drawingml/2006/main">
                  <a:graphicData uri="http://schemas.microsoft.com/office/word/2010/wordprocessingShape">
                    <wps:wsp>
                      <wps:cNvSpPr/>
                      <wps:spPr>
                        <a:xfrm flipV="1">
                          <a:off x="0" y="0"/>
                          <a:ext cx="733425" cy="10223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BA6406" id="Arrow: Right 194" o:spid="_x0000_s1026" type="#_x0000_t13" style="position:absolute;margin-left:92.25pt;margin-top:302.25pt;width:57.75pt;height:8.05pt;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" adj="20095" fillcolor="red" strokecolor="red" strokeweight="2pt"/>
            </w:pict>
          </mc:Fallback>
        </mc:AlternateContent>
      </w:r>
      <w:r>
        <w:rPr>
          <w:rFonts w:ascii="Arial" w:eastAsia="Times New Roman" w:hAnsi="Arial" w:cs="Arial"/>
          <w:noProof/>
          <w:color w:val="333333"/>
          <w:sz w:val="23"/>
          <w:szCs w:val="23"/>
        </w:rPr>
        <w:drawing>
          <wp:inline distT="0" distB="0" distL="0" distR="0" wp14:anchorId="11C4F1EB" wp14:editId="4B817539">
            <wp:extent cx="2521756" cy="44958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913" cy="4501429"/>
                    </a:xfrm>
                    <a:prstGeom prst="rect">
                      <a:avLst/>
                    </a:prstGeom>
                    <a:noFill/>
                    <a:ln>
                      <a:noFill/>
                    </a:ln>
                  </pic:spPr>
                </pic:pic>
              </a:graphicData>
            </a:graphic>
          </wp:inline>
        </w:drawing>
      </w:r>
    </w:p>
    <w:p w14:paraId="0F0D8A90" w14:textId="77777777" w:rsidR="00AB269C" w:rsidRPr="00214F4C" w:rsidRDefault="00AB269C" w:rsidP="00AB269C">
      <w:pPr>
        <w:numPr>
          <w:ilvl w:val="0"/>
          <w:numId w:val="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w:t>
      </w:r>
      <w:r w:rsidRPr="00122C09">
        <w:rPr>
          <w:rFonts w:ascii="Arial" w:eastAsia="Times New Roman" w:hAnsi="Arial" w:cs="Arial"/>
          <w:color w:val="FF0000"/>
          <w:sz w:val="23"/>
          <w:szCs w:val="23"/>
        </w:rPr>
        <w:t>Properties palette</w:t>
      </w:r>
      <w:r w:rsidRPr="00214F4C">
        <w:rPr>
          <w:rFonts w:ascii="Arial" w:eastAsia="Times New Roman" w:hAnsi="Arial" w:cs="Arial"/>
          <w:color w:val="333333"/>
          <w:sz w:val="23"/>
          <w:szCs w:val="23"/>
        </w:rPr>
        <w:t>, under </w:t>
      </w:r>
      <w:r w:rsidRPr="00122C09">
        <w:rPr>
          <w:rFonts w:ascii="Arial" w:eastAsia="Times New Roman" w:hAnsi="Arial" w:cs="Arial"/>
          <w:color w:val="FF0000"/>
          <w:sz w:val="23"/>
          <w:szCs w:val="23"/>
        </w:rPr>
        <w:t>ADVANCED</w:t>
      </w:r>
      <w:r w:rsidRPr="00214F4C">
        <w:rPr>
          <w:rFonts w:ascii="Arial" w:eastAsia="Times New Roman" w:hAnsi="Arial" w:cs="Arial"/>
          <w:color w:val="333333"/>
          <w:sz w:val="23"/>
          <w:szCs w:val="23"/>
        </w:rPr>
        <w:t>, specify the following parameters:</w:t>
      </w:r>
    </w:p>
    <w:p w14:paraId="15895E67" w14:textId="77777777" w:rsidR="00AB269C" w:rsidRPr="00214F4C" w:rsidRDefault="00AB269C" w:rsidP="00AB269C">
      <w:pPr>
        <w:numPr>
          <w:ilvl w:val="1"/>
          <w:numId w:val="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Side: </w:t>
      </w:r>
      <w:r w:rsidRPr="00214F4C">
        <w:rPr>
          <w:rFonts w:ascii="Arial" w:eastAsia="Times New Roman" w:hAnsi="Arial" w:cs="Arial"/>
          <w:b/>
          <w:bCs/>
          <w:color w:val="333333"/>
          <w:sz w:val="23"/>
          <w:szCs w:val="23"/>
        </w:rPr>
        <w:t>Right</w:t>
      </w:r>
    </w:p>
    <w:p w14:paraId="51F74FB6" w14:textId="77777777" w:rsidR="00AB269C" w:rsidRPr="00214F4C" w:rsidRDefault="00AB269C" w:rsidP="00AB269C">
      <w:pPr>
        <w:numPr>
          <w:ilvl w:val="1"/>
          <w:numId w:val="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Width: </w:t>
      </w:r>
      <w:r w:rsidRPr="00214F4C">
        <w:rPr>
          <w:rFonts w:ascii="Arial" w:eastAsia="Times New Roman" w:hAnsi="Arial" w:cs="Arial"/>
          <w:b/>
          <w:bCs/>
          <w:color w:val="333333"/>
          <w:sz w:val="23"/>
          <w:szCs w:val="23"/>
        </w:rPr>
        <w:t>1.</w:t>
      </w:r>
      <w:r w:rsidR="001B76C9">
        <w:rPr>
          <w:rFonts w:ascii="Arial" w:eastAsia="Times New Roman" w:hAnsi="Arial" w:cs="Arial"/>
          <w:b/>
          <w:bCs/>
          <w:color w:val="333333"/>
          <w:sz w:val="23"/>
          <w:szCs w:val="23"/>
        </w:rPr>
        <w:t>5</w:t>
      </w:r>
    </w:p>
    <w:p w14:paraId="17B9DF19" w14:textId="77777777" w:rsidR="00AB269C" w:rsidRPr="00214F4C" w:rsidRDefault="00AB269C" w:rsidP="00AB269C">
      <w:pPr>
        <w:numPr>
          <w:ilvl w:val="1"/>
          <w:numId w:val="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Buffer Width 1: </w:t>
      </w:r>
      <w:r w:rsidRPr="00214F4C">
        <w:rPr>
          <w:rFonts w:ascii="Arial" w:eastAsia="Times New Roman" w:hAnsi="Arial" w:cs="Arial"/>
          <w:b/>
          <w:bCs/>
          <w:color w:val="333333"/>
          <w:sz w:val="23"/>
          <w:szCs w:val="23"/>
        </w:rPr>
        <w:t>0.</w:t>
      </w:r>
      <w:r w:rsidR="001B76C9">
        <w:rPr>
          <w:rFonts w:ascii="Arial" w:eastAsia="Times New Roman" w:hAnsi="Arial" w:cs="Arial"/>
          <w:b/>
          <w:bCs/>
          <w:color w:val="333333"/>
          <w:sz w:val="23"/>
          <w:szCs w:val="23"/>
        </w:rPr>
        <w:t>5</w:t>
      </w:r>
    </w:p>
    <w:p w14:paraId="50B07DB9" w14:textId="77777777" w:rsidR="00AB269C" w:rsidRPr="00214F4C" w:rsidRDefault="00AB269C" w:rsidP="00AB269C">
      <w:pPr>
        <w:numPr>
          <w:ilvl w:val="1"/>
          <w:numId w:val="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Buffer Width 2: </w:t>
      </w:r>
      <w:r w:rsidRPr="00214F4C">
        <w:rPr>
          <w:rFonts w:ascii="Arial" w:eastAsia="Times New Roman" w:hAnsi="Arial" w:cs="Arial"/>
          <w:b/>
          <w:bCs/>
          <w:color w:val="333333"/>
          <w:sz w:val="23"/>
          <w:szCs w:val="23"/>
        </w:rPr>
        <w:t>0.</w:t>
      </w:r>
      <w:r w:rsidR="001B76C9">
        <w:rPr>
          <w:rFonts w:ascii="Arial" w:eastAsia="Times New Roman" w:hAnsi="Arial" w:cs="Arial"/>
          <w:b/>
          <w:bCs/>
          <w:color w:val="333333"/>
          <w:sz w:val="23"/>
          <w:szCs w:val="23"/>
        </w:rPr>
        <w:t>5</w:t>
      </w:r>
    </w:p>
    <w:p w14:paraId="1DD41287" w14:textId="77777777" w:rsidR="001B76C9" w:rsidRDefault="00AB269C" w:rsidP="00AB269C">
      <w:pPr>
        <w:numPr>
          <w:ilvl w:val="0"/>
          <w:numId w:val="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click the marker point at the top, back of the curb.</w:t>
      </w:r>
    </w:p>
    <w:p w14:paraId="6BD7833B" w14:textId="77777777" w:rsidR="00AB269C" w:rsidRPr="00214F4C" w:rsidRDefault="001B76C9" w:rsidP="001B76C9">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683840" behindDoc="0" locked="0" layoutInCell="1" allowOverlap="1" wp14:anchorId="407AF608" wp14:editId="483D6114">
                <wp:simplePos x="0" y="0"/>
                <wp:positionH relativeFrom="column">
                  <wp:posOffset>3752849</wp:posOffset>
                </wp:positionH>
                <wp:positionV relativeFrom="paragraph">
                  <wp:posOffset>258445</wp:posOffset>
                </wp:positionV>
                <wp:extent cx="733425" cy="102236"/>
                <wp:effectExtent l="0" t="247650" r="0" b="221615"/>
                <wp:wrapNone/>
                <wp:docPr id="197" name="Arrow: Right 197"/>
                <wp:cNvGraphicFramePr/>
                <a:graphic xmlns:a="http://schemas.openxmlformats.org/drawingml/2006/main">
                  <a:graphicData uri="http://schemas.microsoft.com/office/word/2010/wordprocessingShape">
                    <wps:wsp>
                      <wps:cNvSpPr/>
                      <wps:spPr>
                        <a:xfrm rot="8121517" flipV="1">
                          <a:off x="0" y="0"/>
                          <a:ext cx="733425" cy="10223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F16613" id="Arrow: Right 197" o:spid="_x0000_s1026" type="#_x0000_t13" style="position:absolute;margin-left:295.5pt;margin-top:20.35pt;width:57.75pt;height:8.05pt;rotation:-8870862fd;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" adj="20095" fillcolor="red" strokecolor="red" strokeweight="2pt"/>
            </w:pict>
          </mc:Fallback>
        </mc:AlternateContent>
      </w:r>
      <w:r>
        <w:rPr>
          <w:rFonts w:ascii="Arial" w:eastAsia="Times New Roman" w:hAnsi="Arial" w:cs="Arial"/>
          <w:noProof/>
          <w:color w:val="333333"/>
          <w:sz w:val="23"/>
          <w:szCs w:val="23"/>
        </w:rPr>
        <w:drawing>
          <wp:inline distT="0" distB="0" distL="0" distR="0" wp14:anchorId="75C223BD" wp14:editId="33E203F2">
            <wp:extent cx="5934075" cy="14287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1428750"/>
                    </a:xfrm>
                    <a:prstGeom prst="rect">
                      <a:avLst/>
                    </a:prstGeom>
                    <a:noFill/>
                    <a:ln>
                      <a:noFill/>
                    </a:ln>
                  </pic:spPr>
                </pic:pic>
              </a:graphicData>
            </a:graphic>
          </wp:inline>
        </w:drawing>
      </w:r>
    </w:p>
    <w:p w14:paraId="45D2657F" w14:textId="77777777" w:rsidR="00AB269C" w:rsidRPr="00214F4C" w:rsidRDefault="00AB269C" w:rsidP="00AB269C">
      <w:pPr>
        <w:shd w:val="clear" w:color="auto" w:fill="FFFFFF"/>
        <w:spacing w:before="100" w:beforeAutospacing="1" w:after="96" w:line="240" w:lineRule="auto"/>
        <w:rPr>
          <w:rFonts w:ascii="Arial" w:eastAsia="Times New Roman" w:hAnsi="Arial" w:cs="Arial"/>
          <w:color w:val="333333"/>
          <w:sz w:val="23"/>
          <w:szCs w:val="23"/>
        </w:rPr>
      </w:pPr>
    </w:p>
    <w:p w14:paraId="338C84BE" w14:textId="77777777" w:rsidR="00AB269C" w:rsidRPr="00214F4C" w:rsidRDefault="00AB269C" w:rsidP="00AB269C">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lastRenderedPageBreak/>
        <w:t>Add a daylight subassembly</w:t>
      </w:r>
    </w:p>
    <w:p w14:paraId="30CD2B11" w14:textId="77777777" w:rsidR="00AB269C" w:rsidRPr="00214F4C" w:rsidRDefault="00AB269C" w:rsidP="00AB269C">
      <w:pPr>
        <w:numPr>
          <w:ilvl w:val="0"/>
          <w:numId w:val="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w:t>
      </w:r>
      <w:r w:rsidRPr="001B76C9">
        <w:rPr>
          <w:rFonts w:ascii="Arial" w:eastAsia="Times New Roman" w:hAnsi="Arial" w:cs="Arial"/>
          <w:color w:val="FF0000"/>
          <w:sz w:val="23"/>
          <w:szCs w:val="23"/>
        </w:rPr>
        <w:t>Tool Palettes </w:t>
      </w:r>
      <w:r w:rsidRPr="00214F4C">
        <w:rPr>
          <w:rFonts w:ascii="Arial" w:eastAsia="Times New Roman" w:hAnsi="Arial" w:cs="Arial"/>
          <w:color w:val="333333"/>
          <w:sz w:val="23"/>
          <w:szCs w:val="23"/>
        </w:rPr>
        <w:t>window, on the </w:t>
      </w:r>
      <w:r w:rsidRPr="001B76C9">
        <w:rPr>
          <w:rFonts w:ascii="Arial" w:eastAsia="Times New Roman" w:hAnsi="Arial" w:cs="Arial"/>
          <w:color w:val="FF0000"/>
          <w:sz w:val="23"/>
          <w:szCs w:val="23"/>
        </w:rPr>
        <w:t>Basic tab</w:t>
      </w:r>
      <w:r w:rsidRPr="00214F4C">
        <w:rPr>
          <w:rFonts w:ascii="Arial" w:eastAsia="Times New Roman" w:hAnsi="Arial" w:cs="Arial"/>
          <w:color w:val="333333"/>
          <w:sz w:val="23"/>
          <w:szCs w:val="23"/>
        </w:rPr>
        <w:t>, click </w:t>
      </w:r>
      <w:r w:rsidRPr="00214F4C">
        <w:rPr>
          <w:rFonts w:ascii="Arial" w:eastAsia="Times New Roman" w:hAnsi="Arial" w:cs="Arial"/>
          <w:noProof/>
          <w:color w:val="333333"/>
          <w:sz w:val="23"/>
          <w:szCs w:val="23"/>
        </w:rPr>
        <w:drawing>
          <wp:inline distT="0" distB="0" distL="0" distR="0" wp14:anchorId="00BE1F2E" wp14:editId="18BEC709">
            <wp:extent cx="790575" cy="381000"/>
            <wp:effectExtent l="0" t="0" r="9525" b="0"/>
            <wp:docPr id="117" name="Picture 117" descr="http://help.autodesk.com/cloudhelp/2017/ENU/Civil3D-Tutorials/images/GUID-2A08956E-31EE-4A8C-9CA3-D8D306FF86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1BEF57E-713B-4A16-8FF7-CDE850CB2CB8__IMAGE_624C744FF80243959757CE6D8788F6D9" descr="http://help.autodesk.com/cloudhelp/2017/ENU/Civil3D-Tutorials/images/GUID-2A08956E-31EE-4A8C-9CA3-D8D306FF86B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0575" cy="381000"/>
                    </a:xfrm>
                    <a:prstGeom prst="rect">
                      <a:avLst/>
                    </a:prstGeom>
                    <a:noFill/>
                    <a:ln>
                      <a:noFill/>
                    </a:ln>
                  </pic:spPr>
                </pic:pic>
              </a:graphicData>
            </a:graphic>
          </wp:inline>
        </w:drawing>
      </w:r>
      <w:proofErr w:type="spellStart"/>
      <w:r w:rsidRPr="001B76C9">
        <w:rPr>
          <w:rFonts w:ascii="Arial" w:eastAsia="Times New Roman" w:hAnsi="Arial" w:cs="Arial"/>
          <w:color w:val="333333"/>
          <w:sz w:val="23"/>
          <w:szCs w:val="23"/>
          <w:highlight w:val="cyan"/>
        </w:rPr>
        <w:t>BasicSideSlopeCutDitch</w:t>
      </w:r>
      <w:proofErr w:type="spellEnd"/>
      <w:r w:rsidRPr="001B76C9">
        <w:rPr>
          <w:rFonts w:ascii="Arial" w:eastAsia="Times New Roman" w:hAnsi="Arial" w:cs="Arial"/>
          <w:color w:val="333333"/>
          <w:sz w:val="23"/>
          <w:szCs w:val="23"/>
          <w:highlight w:val="cyan"/>
        </w:rPr>
        <w:t>.</w:t>
      </w:r>
    </w:p>
    <w:p w14:paraId="49F9EDF0" w14:textId="77777777" w:rsidR="00AB269C" w:rsidRPr="00214F4C" w:rsidRDefault="00AB269C" w:rsidP="00AB269C">
      <w:pPr>
        <w:numPr>
          <w:ilvl w:val="0"/>
          <w:numId w:val="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Properties palette, under </w:t>
      </w:r>
      <w:r w:rsidRPr="001B76C9">
        <w:rPr>
          <w:rFonts w:ascii="Arial" w:eastAsia="Times New Roman" w:hAnsi="Arial" w:cs="Arial"/>
          <w:color w:val="FF0000"/>
          <w:sz w:val="23"/>
          <w:szCs w:val="23"/>
        </w:rPr>
        <w:t>ADVANCED</w:t>
      </w:r>
      <w:r w:rsidRPr="00214F4C">
        <w:rPr>
          <w:rFonts w:ascii="Arial" w:eastAsia="Times New Roman" w:hAnsi="Arial" w:cs="Arial"/>
          <w:color w:val="333333"/>
          <w:sz w:val="23"/>
          <w:szCs w:val="23"/>
        </w:rPr>
        <w:t>, specify the following parameters:</w:t>
      </w:r>
    </w:p>
    <w:p w14:paraId="1429E3F6" w14:textId="77777777" w:rsidR="00AB269C" w:rsidRPr="00214F4C" w:rsidRDefault="00AB269C" w:rsidP="00AB269C">
      <w:pPr>
        <w:numPr>
          <w:ilvl w:val="1"/>
          <w:numId w:val="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Side: </w:t>
      </w:r>
      <w:r w:rsidRPr="00214F4C">
        <w:rPr>
          <w:rFonts w:ascii="Arial" w:eastAsia="Times New Roman" w:hAnsi="Arial" w:cs="Arial"/>
          <w:b/>
          <w:bCs/>
          <w:color w:val="333333"/>
          <w:sz w:val="23"/>
          <w:szCs w:val="23"/>
        </w:rPr>
        <w:t>Right</w:t>
      </w:r>
    </w:p>
    <w:p w14:paraId="261B0AB1" w14:textId="77777777" w:rsidR="00AB269C" w:rsidRPr="00214F4C" w:rsidRDefault="00AB269C" w:rsidP="00AB269C">
      <w:pPr>
        <w:numPr>
          <w:ilvl w:val="1"/>
          <w:numId w:val="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Cut Slope: </w:t>
      </w:r>
      <w:r w:rsidR="001B76C9" w:rsidRPr="001B76C9">
        <w:rPr>
          <w:rFonts w:ascii="Arial" w:eastAsia="Times New Roman" w:hAnsi="Arial" w:cs="Arial"/>
          <w:b/>
          <w:bCs/>
          <w:color w:val="333333"/>
          <w:sz w:val="23"/>
          <w:szCs w:val="23"/>
          <w:highlight w:val="cyan"/>
        </w:rPr>
        <w:t>3</w:t>
      </w:r>
      <w:r w:rsidRPr="001B76C9">
        <w:rPr>
          <w:rFonts w:ascii="Arial" w:eastAsia="Times New Roman" w:hAnsi="Arial" w:cs="Arial"/>
          <w:b/>
          <w:bCs/>
          <w:color w:val="333333"/>
          <w:sz w:val="23"/>
          <w:szCs w:val="23"/>
          <w:highlight w:val="cyan"/>
        </w:rPr>
        <w:t>.000:1</w:t>
      </w:r>
    </w:p>
    <w:p w14:paraId="7675F639" w14:textId="77777777" w:rsidR="00AB269C" w:rsidRPr="00214F4C" w:rsidRDefault="00AB269C" w:rsidP="00AB269C">
      <w:pPr>
        <w:numPr>
          <w:ilvl w:val="1"/>
          <w:numId w:val="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Fill Slope: </w:t>
      </w:r>
      <w:r w:rsidR="001B76C9" w:rsidRPr="001B76C9">
        <w:rPr>
          <w:rFonts w:ascii="Arial" w:eastAsia="Times New Roman" w:hAnsi="Arial" w:cs="Arial"/>
          <w:b/>
          <w:bCs/>
          <w:color w:val="333333"/>
          <w:sz w:val="23"/>
          <w:szCs w:val="23"/>
          <w:highlight w:val="cyan"/>
        </w:rPr>
        <w:t>3</w:t>
      </w:r>
      <w:r w:rsidRPr="001B76C9">
        <w:rPr>
          <w:rFonts w:ascii="Arial" w:eastAsia="Times New Roman" w:hAnsi="Arial" w:cs="Arial"/>
          <w:b/>
          <w:bCs/>
          <w:color w:val="333333"/>
          <w:sz w:val="23"/>
          <w:szCs w:val="23"/>
          <w:highlight w:val="cyan"/>
        </w:rPr>
        <w:t>.000:1</w:t>
      </w:r>
    </w:p>
    <w:p w14:paraId="2673E551" w14:textId="77777777" w:rsidR="00AB269C" w:rsidRPr="001B76C9" w:rsidRDefault="00AB269C" w:rsidP="00AB269C">
      <w:pPr>
        <w:numPr>
          <w:ilvl w:val="0"/>
          <w:numId w:val="8"/>
        </w:numPr>
        <w:shd w:val="clear" w:color="auto" w:fill="FFFFFF"/>
        <w:spacing w:before="100" w:beforeAutospacing="1" w:after="96" w:line="240" w:lineRule="auto"/>
        <w:ind w:left="0"/>
        <w:rPr>
          <w:rFonts w:ascii="Arial" w:eastAsia="Times New Roman" w:hAnsi="Arial" w:cs="Arial"/>
          <w:color w:val="333333"/>
          <w:sz w:val="23"/>
          <w:szCs w:val="23"/>
        </w:rPr>
      </w:pPr>
      <w:r w:rsidRPr="001B76C9">
        <w:rPr>
          <w:rFonts w:ascii="Arial" w:eastAsia="Times New Roman" w:hAnsi="Arial" w:cs="Arial"/>
          <w:color w:val="333333"/>
          <w:sz w:val="23"/>
          <w:szCs w:val="23"/>
        </w:rPr>
        <w:t>In the drawing</w:t>
      </w:r>
      <w:r w:rsidR="001B76C9" w:rsidRPr="001B76C9">
        <w:rPr>
          <w:rFonts w:ascii="Arial" w:eastAsia="Times New Roman" w:hAnsi="Arial" w:cs="Arial"/>
          <w:color w:val="333333"/>
          <w:sz w:val="23"/>
          <w:szCs w:val="23"/>
        </w:rPr>
        <w:t xml:space="preserve"> space</w:t>
      </w:r>
      <w:r w:rsidRPr="001B76C9">
        <w:rPr>
          <w:rFonts w:ascii="Arial" w:eastAsia="Times New Roman" w:hAnsi="Arial" w:cs="Arial"/>
          <w:color w:val="333333"/>
          <w:sz w:val="23"/>
          <w:szCs w:val="23"/>
        </w:rPr>
        <w:t xml:space="preserve">, </w:t>
      </w:r>
      <w:r w:rsidRPr="001B76C9">
        <w:rPr>
          <w:rFonts w:ascii="Arial" w:eastAsia="Times New Roman" w:hAnsi="Arial" w:cs="Arial"/>
          <w:color w:val="333333"/>
          <w:sz w:val="23"/>
          <w:szCs w:val="23"/>
          <w:highlight w:val="cyan"/>
        </w:rPr>
        <w:t>click the marker point at the outside edge of the sidewalk subassembly</w:t>
      </w:r>
      <w:r w:rsidRPr="001B76C9">
        <w:rPr>
          <w:rFonts w:ascii="Arial" w:eastAsia="Times New Roman" w:hAnsi="Arial" w:cs="Arial"/>
          <w:color w:val="333333"/>
          <w:sz w:val="23"/>
          <w:szCs w:val="23"/>
        </w:rPr>
        <w:t>.</w:t>
      </w:r>
      <w:r w:rsidR="001B76C9" w:rsidRPr="001B76C9">
        <w:rPr>
          <w:rFonts w:ascii="Arial" w:eastAsia="Times New Roman" w:hAnsi="Arial" w:cs="Arial"/>
          <w:noProof/>
          <w:color w:val="333333"/>
          <w:sz w:val="23"/>
          <w:szCs w:val="23"/>
        </w:rPr>
        <w:t xml:space="preserve"> </w:t>
      </w:r>
    </w:p>
    <w:p w14:paraId="47310A99" w14:textId="77777777" w:rsidR="00AB269C" w:rsidRPr="00214F4C" w:rsidRDefault="00AB269C" w:rsidP="00AB269C">
      <w:pPr>
        <w:numPr>
          <w:ilvl w:val="0"/>
          <w:numId w:val="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Press </w:t>
      </w:r>
      <w:r w:rsidRPr="001B76C9">
        <w:rPr>
          <w:rFonts w:ascii="Arial" w:eastAsia="Times New Roman" w:hAnsi="Arial" w:cs="Arial"/>
          <w:color w:val="333333"/>
          <w:sz w:val="23"/>
          <w:szCs w:val="23"/>
          <w:highlight w:val="cyan"/>
        </w:rPr>
        <w:t>Esc.</w:t>
      </w:r>
    </w:p>
    <w:p w14:paraId="3F7075EF" w14:textId="77777777" w:rsidR="00AB269C" w:rsidRDefault="00AB269C" w:rsidP="00AB269C">
      <w:pPr>
        <w:shd w:val="clear" w:color="auto" w:fill="FFFFFF"/>
        <w:spacing w:after="0" w:line="240" w:lineRule="auto"/>
        <w:rPr>
          <w:rFonts w:ascii="Arial" w:eastAsia="Times New Roman" w:hAnsi="Arial" w:cs="Arial"/>
          <w:color w:val="333333"/>
          <w:sz w:val="23"/>
          <w:szCs w:val="23"/>
        </w:rPr>
      </w:pPr>
      <w:r w:rsidRPr="001B76C9">
        <w:rPr>
          <w:rFonts w:ascii="Arial" w:eastAsia="Times New Roman" w:hAnsi="Arial" w:cs="Arial"/>
          <w:color w:val="FF0000"/>
          <w:sz w:val="23"/>
          <w:szCs w:val="23"/>
        </w:rPr>
        <w:t>This action ends the subassembly placement command</w:t>
      </w:r>
      <w:r w:rsidRPr="00214F4C">
        <w:rPr>
          <w:rFonts w:ascii="Arial" w:eastAsia="Times New Roman" w:hAnsi="Arial" w:cs="Arial"/>
          <w:color w:val="333333"/>
          <w:sz w:val="23"/>
          <w:szCs w:val="23"/>
        </w:rPr>
        <w:t>.</w:t>
      </w:r>
    </w:p>
    <w:p w14:paraId="5869304F" w14:textId="77777777" w:rsidR="001B76C9" w:rsidRDefault="001B76C9" w:rsidP="00AB269C">
      <w:pPr>
        <w:shd w:val="clear" w:color="auto" w:fill="FFFFFF"/>
        <w:spacing w:after="0" w:line="240" w:lineRule="auto"/>
        <w:rPr>
          <w:rFonts w:ascii="Arial" w:eastAsia="Times New Roman" w:hAnsi="Arial" w:cs="Arial"/>
          <w:color w:val="333333"/>
          <w:sz w:val="23"/>
          <w:szCs w:val="23"/>
        </w:rPr>
      </w:pPr>
    </w:p>
    <w:p w14:paraId="566F2269" w14:textId="77777777" w:rsidR="001B76C9" w:rsidRDefault="001B76C9" w:rsidP="00AB269C">
      <w:pPr>
        <w:shd w:val="clear" w:color="auto" w:fill="FFFFFF"/>
        <w:spacing w:after="0" w:line="240" w:lineRule="auto"/>
        <w:rPr>
          <w:rFonts w:ascii="Arial" w:eastAsia="Times New Roman" w:hAnsi="Arial" w:cs="Arial"/>
          <w:color w:val="333333"/>
          <w:sz w:val="23"/>
          <w:szCs w:val="23"/>
        </w:rPr>
      </w:pPr>
      <w:r>
        <w:rPr>
          <w:rFonts w:ascii="Arial" w:eastAsia="Times New Roman" w:hAnsi="Arial" w:cs="Arial"/>
          <w:noProof/>
          <w:color w:val="333333"/>
          <w:sz w:val="23"/>
          <w:szCs w:val="23"/>
        </w:rPr>
        <w:drawing>
          <wp:inline distT="0" distB="0" distL="0" distR="0" wp14:anchorId="69E654E6" wp14:editId="4453DC79">
            <wp:extent cx="5327930" cy="4286250"/>
            <wp:effectExtent l="0" t="0" r="635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55567" cy="4308484"/>
                    </a:xfrm>
                    <a:prstGeom prst="rect">
                      <a:avLst/>
                    </a:prstGeom>
                    <a:noFill/>
                    <a:ln>
                      <a:noFill/>
                    </a:ln>
                  </pic:spPr>
                </pic:pic>
              </a:graphicData>
            </a:graphic>
          </wp:inline>
        </w:drawing>
      </w:r>
    </w:p>
    <w:p w14:paraId="0087FC93" w14:textId="77777777" w:rsidR="001B76C9" w:rsidRDefault="001B76C9" w:rsidP="00AB269C">
      <w:pPr>
        <w:shd w:val="clear" w:color="auto" w:fill="FFFFFF"/>
        <w:spacing w:after="0" w:line="240" w:lineRule="auto"/>
        <w:rPr>
          <w:rFonts w:ascii="Arial" w:eastAsia="Times New Roman" w:hAnsi="Arial" w:cs="Arial"/>
          <w:color w:val="333333"/>
          <w:sz w:val="23"/>
          <w:szCs w:val="23"/>
        </w:rPr>
      </w:pPr>
    </w:p>
    <w:p w14:paraId="7BF1527D" w14:textId="77777777" w:rsidR="001B76C9" w:rsidRDefault="001B76C9" w:rsidP="00AB269C">
      <w:pPr>
        <w:shd w:val="clear" w:color="auto" w:fill="FFFFFF"/>
        <w:spacing w:before="240" w:after="240" w:line="240" w:lineRule="auto"/>
        <w:rPr>
          <w:rFonts w:ascii="Arial" w:eastAsia="Times New Roman" w:hAnsi="Arial" w:cs="Arial"/>
          <w:b/>
          <w:bCs/>
          <w:color w:val="333333"/>
          <w:sz w:val="23"/>
          <w:szCs w:val="23"/>
        </w:rPr>
        <w:sectPr w:rsidR="001B76C9">
          <w:pgSz w:w="12240" w:h="15840"/>
          <w:pgMar w:top="1440" w:right="1440" w:bottom="1440" w:left="1440" w:header="720" w:footer="720" w:gutter="0"/>
          <w:cols w:space="720"/>
          <w:docGrid w:linePitch="360"/>
        </w:sectPr>
      </w:pPr>
    </w:p>
    <w:p w14:paraId="73F6835D" w14:textId="77777777" w:rsidR="00AB269C" w:rsidRPr="00214F4C" w:rsidRDefault="00AB269C" w:rsidP="00AB269C">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lastRenderedPageBreak/>
        <w:t>Mirror the subassemblies to the left of the baseline</w:t>
      </w:r>
    </w:p>
    <w:p w14:paraId="531A7933" w14:textId="77777777" w:rsidR="00AB269C" w:rsidRPr="00214F4C" w:rsidRDefault="00233070" w:rsidP="00233070">
      <w:pPr>
        <w:numPr>
          <w:ilvl w:val="0"/>
          <w:numId w:val="9"/>
        </w:numPr>
        <w:shd w:val="clear" w:color="auto" w:fill="FFFFFF"/>
        <w:spacing w:before="100" w:beforeAutospacing="1" w:after="96" w:line="240" w:lineRule="auto"/>
        <w:ind w:left="0"/>
        <w:rPr>
          <w:rFonts w:ascii="Arial" w:eastAsia="Times New Roman" w:hAnsi="Arial" w:cs="Arial"/>
          <w:color w:val="333333"/>
          <w:sz w:val="23"/>
          <w:szCs w:val="23"/>
        </w:rPr>
      </w:pPr>
      <w:r>
        <w:rPr>
          <w:rFonts w:ascii="Arial" w:eastAsia="Times New Roman" w:hAnsi="Arial" w:cs="Arial"/>
          <w:color w:val="333333"/>
          <w:sz w:val="23"/>
          <w:szCs w:val="23"/>
        </w:rPr>
        <w:t xml:space="preserve">Select the </w:t>
      </w:r>
      <w:r w:rsidRPr="00233070">
        <w:rPr>
          <w:rFonts w:ascii="Arial" w:eastAsia="Times New Roman" w:hAnsi="Arial" w:cs="Arial"/>
          <w:color w:val="FF0000"/>
          <w:sz w:val="23"/>
          <w:szCs w:val="23"/>
        </w:rPr>
        <w:t>home tab</w:t>
      </w:r>
      <w:r>
        <w:rPr>
          <w:rFonts w:ascii="Arial" w:eastAsia="Times New Roman" w:hAnsi="Arial" w:cs="Arial"/>
          <w:color w:val="333333"/>
          <w:sz w:val="23"/>
          <w:szCs w:val="23"/>
        </w:rPr>
        <w:t xml:space="preserve">. </w:t>
      </w:r>
      <w:r w:rsidR="00AB269C" w:rsidRPr="00214F4C">
        <w:rPr>
          <w:rFonts w:ascii="Arial" w:eastAsia="Times New Roman" w:hAnsi="Arial" w:cs="Arial"/>
          <w:color w:val="333333"/>
          <w:sz w:val="23"/>
          <w:szCs w:val="23"/>
        </w:rPr>
        <w:t xml:space="preserve">In the </w:t>
      </w:r>
      <w:r w:rsidR="00AB269C" w:rsidRPr="00233070">
        <w:rPr>
          <w:rFonts w:ascii="Arial" w:eastAsia="Times New Roman" w:hAnsi="Arial" w:cs="Arial"/>
          <w:color w:val="FF0000"/>
          <w:sz w:val="23"/>
          <w:szCs w:val="23"/>
        </w:rPr>
        <w:t>drawing</w:t>
      </w:r>
      <w:r w:rsidRPr="00233070">
        <w:rPr>
          <w:rFonts w:ascii="Arial" w:eastAsia="Times New Roman" w:hAnsi="Arial" w:cs="Arial"/>
          <w:color w:val="FF0000"/>
          <w:sz w:val="23"/>
          <w:szCs w:val="23"/>
        </w:rPr>
        <w:t xml:space="preserve"> space</w:t>
      </w:r>
      <w:r w:rsidR="00AB269C" w:rsidRPr="00214F4C">
        <w:rPr>
          <w:rFonts w:ascii="Arial" w:eastAsia="Times New Roman" w:hAnsi="Arial" w:cs="Arial"/>
          <w:color w:val="333333"/>
          <w:sz w:val="23"/>
          <w:szCs w:val="23"/>
        </w:rPr>
        <w:t xml:space="preserve">, </w:t>
      </w:r>
      <w:r w:rsidR="00AB269C" w:rsidRPr="00233070">
        <w:rPr>
          <w:rFonts w:ascii="Arial" w:eastAsia="Times New Roman" w:hAnsi="Arial" w:cs="Arial"/>
          <w:color w:val="333333"/>
          <w:sz w:val="23"/>
          <w:szCs w:val="23"/>
          <w:highlight w:val="cyan"/>
        </w:rPr>
        <w:t>select the four subassemblies you added</w:t>
      </w:r>
      <w:r w:rsidR="00AB269C" w:rsidRPr="00214F4C">
        <w:rPr>
          <w:rFonts w:ascii="Arial" w:eastAsia="Times New Roman" w:hAnsi="Arial" w:cs="Arial"/>
          <w:color w:val="333333"/>
          <w:sz w:val="23"/>
          <w:szCs w:val="23"/>
        </w:rPr>
        <w:t>.</w:t>
      </w:r>
    </w:p>
    <w:p w14:paraId="39A88174" w14:textId="77777777" w:rsidR="00AB269C" w:rsidRPr="00214F4C" w:rsidRDefault="00233070" w:rsidP="00AB269C">
      <w:pPr>
        <w:numPr>
          <w:ilvl w:val="0"/>
          <w:numId w:val="9"/>
        </w:numPr>
        <w:shd w:val="clear" w:color="auto" w:fill="FFFFFF"/>
        <w:spacing w:before="100" w:beforeAutospacing="1" w:after="96" w:line="240" w:lineRule="auto"/>
        <w:ind w:left="0"/>
        <w:rPr>
          <w:rFonts w:ascii="Arial" w:eastAsia="Times New Roman" w:hAnsi="Arial" w:cs="Arial"/>
          <w:color w:val="333333"/>
          <w:sz w:val="23"/>
          <w:szCs w:val="23"/>
        </w:rPr>
      </w:pPr>
      <w:r>
        <w:rPr>
          <w:rFonts w:ascii="Arial" w:eastAsia="Times New Roman" w:hAnsi="Arial" w:cs="Arial"/>
          <w:color w:val="333333"/>
          <w:sz w:val="23"/>
          <w:szCs w:val="23"/>
        </w:rPr>
        <w:t xml:space="preserve">From the </w:t>
      </w:r>
      <w:r>
        <w:rPr>
          <w:rFonts w:ascii="Arial" w:eastAsia="Times New Roman" w:hAnsi="Arial" w:cs="Arial"/>
          <w:color w:val="FF0000"/>
          <w:sz w:val="23"/>
          <w:szCs w:val="23"/>
        </w:rPr>
        <w:t>M</w:t>
      </w:r>
      <w:r w:rsidRPr="00233070">
        <w:rPr>
          <w:rFonts w:ascii="Arial" w:eastAsia="Times New Roman" w:hAnsi="Arial" w:cs="Arial"/>
          <w:color w:val="FF0000"/>
          <w:sz w:val="23"/>
          <w:szCs w:val="23"/>
        </w:rPr>
        <w:t xml:space="preserve">odify Subassembly menu </w:t>
      </w:r>
      <w:r>
        <w:rPr>
          <w:rFonts w:ascii="Arial" w:eastAsia="Times New Roman" w:hAnsi="Arial" w:cs="Arial"/>
          <w:color w:val="333333"/>
          <w:sz w:val="23"/>
          <w:szCs w:val="23"/>
        </w:rPr>
        <w:t xml:space="preserve">select </w:t>
      </w:r>
      <w:r w:rsidRPr="00233070">
        <w:rPr>
          <w:rFonts w:ascii="Arial" w:eastAsia="Times New Roman" w:hAnsi="Arial" w:cs="Arial"/>
          <w:color w:val="333333"/>
          <w:sz w:val="23"/>
          <w:szCs w:val="23"/>
          <w:highlight w:val="cyan"/>
        </w:rPr>
        <w:t>Mirror</w:t>
      </w:r>
    </w:p>
    <w:p w14:paraId="107B1683" w14:textId="77777777" w:rsidR="00AB269C" w:rsidRPr="00233070" w:rsidRDefault="00AB269C" w:rsidP="00233070">
      <w:pPr>
        <w:numPr>
          <w:ilvl w:val="0"/>
          <w:numId w:val="9"/>
        </w:numPr>
        <w:shd w:val="clear" w:color="auto" w:fill="FFFFFF"/>
        <w:spacing w:before="100" w:beforeAutospacing="1" w:after="96" w:line="240" w:lineRule="auto"/>
        <w:ind w:left="0"/>
        <w:rPr>
          <w:rFonts w:ascii="Arial" w:eastAsia="Times New Roman" w:hAnsi="Arial" w:cs="Arial"/>
          <w:color w:val="333333"/>
          <w:sz w:val="23"/>
          <w:szCs w:val="23"/>
        </w:rPr>
      </w:pPr>
      <w:r w:rsidRPr="00233070">
        <w:rPr>
          <w:rFonts w:ascii="Arial" w:eastAsia="Times New Roman" w:hAnsi="Arial" w:cs="Arial"/>
          <w:color w:val="333333"/>
          <w:sz w:val="23"/>
          <w:szCs w:val="23"/>
        </w:rPr>
        <w:t xml:space="preserve">Click the </w:t>
      </w:r>
      <w:r w:rsidR="00233070" w:rsidRPr="00233070">
        <w:rPr>
          <w:rFonts w:ascii="Arial" w:eastAsia="Times New Roman" w:hAnsi="Arial" w:cs="Arial"/>
          <w:color w:val="333333"/>
          <w:sz w:val="23"/>
          <w:szCs w:val="23"/>
        </w:rPr>
        <w:t xml:space="preserve">upper left </w:t>
      </w:r>
      <w:r w:rsidRPr="00233070">
        <w:rPr>
          <w:rFonts w:ascii="Arial" w:eastAsia="Times New Roman" w:hAnsi="Arial" w:cs="Arial"/>
          <w:color w:val="333333"/>
          <w:sz w:val="23"/>
          <w:szCs w:val="23"/>
        </w:rPr>
        <w:t>marker point on the assembly baseline.</w:t>
      </w:r>
    </w:p>
    <w:p w14:paraId="5D1B4B1F" w14:textId="77777777" w:rsidR="00233070" w:rsidRPr="00233070" w:rsidRDefault="00233070" w:rsidP="00233070">
      <w:pPr>
        <w:numPr>
          <w:ilvl w:val="0"/>
          <w:numId w:val="9"/>
        </w:numPr>
        <w:shd w:val="clear" w:color="auto" w:fill="FFFFFF"/>
        <w:spacing w:before="100" w:beforeAutospacing="1" w:after="96" w:line="240" w:lineRule="auto"/>
        <w:ind w:left="0"/>
        <w:rPr>
          <w:rFonts w:ascii="Arial" w:eastAsia="Times New Roman" w:hAnsi="Arial" w:cs="Arial"/>
          <w:color w:val="333333"/>
          <w:sz w:val="23"/>
          <w:szCs w:val="23"/>
        </w:rPr>
      </w:pPr>
      <w:r w:rsidRPr="00233070">
        <w:rPr>
          <w:rFonts w:ascii="Arial" w:eastAsia="Times New Roman" w:hAnsi="Arial" w:cs="Arial"/>
          <w:color w:val="FF0000"/>
          <w:sz w:val="23"/>
          <w:szCs w:val="23"/>
        </w:rPr>
        <w:t xml:space="preserve">When prompted are you sure you want to mirror the subassemblies to the same side? </w:t>
      </w:r>
      <w:r w:rsidRPr="00233070">
        <w:rPr>
          <w:rFonts w:ascii="Arial" w:eastAsia="Times New Roman" w:hAnsi="Arial" w:cs="Arial"/>
          <w:color w:val="333333"/>
          <w:sz w:val="23"/>
          <w:szCs w:val="23"/>
        </w:rPr>
        <w:t>Click Ok</w:t>
      </w:r>
    </w:p>
    <w:p w14:paraId="7B1DD28E" w14:textId="77777777" w:rsidR="00AB269C" w:rsidRPr="00214F4C" w:rsidRDefault="00AB269C" w:rsidP="00AB269C">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subassemblies are displayed on the left side of the assembly marker. The Mirror command creates a mirror image of the selected subassemblies. All the subassembly parameters, except for the Side parameter, are retained.</w:t>
      </w:r>
    </w:p>
    <w:p w14:paraId="422379D0" w14:textId="77777777" w:rsidR="00AB269C" w:rsidRPr="00214F4C" w:rsidRDefault="009F1F38" w:rsidP="009F1F38">
      <w:pPr>
        <w:shd w:val="clear" w:color="auto" w:fill="FFFFFF"/>
        <w:spacing w:before="100" w:beforeAutospacing="1" w:after="0" w:line="240" w:lineRule="auto"/>
        <w:jc w:val="center"/>
        <w:rPr>
          <w:rFonts w:ascii="Arial" w:eastAsia="Times New Roman" w:hAnsi="Arial" w:cs="Arial"/>
          <w:color w:val="333333"/>
          <w:sz w:val="23"/>
          <w:szCs w:val="23"/>
        </w:rPr>
      </w:pPr>
      <w:r>
        <w:rPr>
          <w:rFonts w:ascii="Arial" w:eastAsia="Times New Roman" w:hAnsi="Arial" w:cs="Arial"/>
          <w:noProof/>
          <w:color w:val="333333"/>
          <w:sz w:val="23"/>
          <w:szCs w:val="23"/>
        </w:rPr>
        <w:drawing>
          <wp:inline distT="0" distB="0" distL="0" distR="0" wp14:anchorId="603DF91A" wp14:editId="448A50E8">
            <wp:extent cx="5362575" cy="34956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2575" cy="3495675"/>
                    </a:xfrm>
                    <a:prstGeom prst="rect">
                      <a:avLst/>
                    </a:prstGeom>
                    <a:noFill/>
                    <a:ln>
                      <a:noFill/>
                    </a:ln>
                  </pic:spPr>
                </pic:pic>
              </a:graphicData>
            </a:graphic>
          </wp:inline>
        </w:drawing>
      </w:r>
    </w:p>
    <w:p w14:paraId="6604ED83" w14:textId="77777777" w:rsidR="00AB269C" w:rsidRPr="00214F4C" w:rsidRDefault="00AB269C" w:rsidP="00AB269C">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6618A955" w14:textId="77777777" w:rsidR="00AB269C" w:rsidRPr="009F1F38" w:rsidRDefault="00AB269C" w:rsidP="00AB269C">
      <w:pPr>
        <w:shd w:val="clear" w:color="auto" w:fill="FFFFFF"/>
        <w:spacing w:line="240" w:lineRule="auto"/>
        <w:rPr>
          <w:rFonts w:ascii="Arial" w:eastAsia="Times New Roman" w:hAnsi="Arial" w:cs="Arial"/>
          <w:color w:val="FF0000"/>
          <w:sz w:val="23"/>
          <w:szCs w:val="23"/>
        </w:rPr>
      </w:pPr>
      <w:r w:rsidRPr="009F1F38">
        <w:rPr>
          <w:rFonts w:ascii="Arial" w:eastAsia="Times New Roman" w:hAnsi="Arial" w:cs="Arial"/>
          <w:color w:val="FF0000"/>
          <w:sz w:val="23"/>
          <w:szCs w:val="23"/>
        </w:rPr>
        <w:t>The parameters of the mirrored subassemblies are not dynamically linked. If you change a parameter value for a subassembly on one side of the assembly baseline, the change will not be applied to the opposite side.</w:t>
      </w:r>
    </w:p>
    <w:p w14:paraId="5B250D8D" w14:textId="77777777" w:rsidR="005C213E" w:rsidRPr="005C213E" w:rsidRDefault="005C213E" w:rsidP="00AB269C">
      <w:pPr>
        <w:shd w:val="clear" w:color="auto" w:fill="FFFFFF"/>
        <w:spacing w:line="240" w:lineRule="auto"/>
        <w:rPr>
          <w:rFonts w:ascii="Arial" w:eastAsia="Times New Roman" w:hAnsi="Arial" w:cs="Arial"/>
          <w:b/>
          <w:color w:val="FF0000"/>
          <w:sz w:val="23"/>
          <w:szCs w:val="23"/>
        </w:rPr>
      </w:pPr>
      <w:r w:rsidRPr="005C213E">
        <w:rPr>
          <w:rFonts w:ascii="Arial" w:eastAsia="Times New Roman" w:hAnsi="Arial" w:cs="Arial"/>
          <w:b/>
          <w:i/>
          <w:iCs/>
          <w:color w:val="FF0000"/>
          <w:sz w:val="23"/>
          <w:szCs w:val="23"/>
          <w:highlight w:val="cyan"/>
        </w:rPr>
        <w:t>Save this file as Assembly-1a Exercise 1.dwg and submit to Canvas</w:t>
      </w:r>
    </w:p>
    <w:p w14:paraId="3785B4BD" w14:textId="77777777" w:rsidR="00AB269C" w:rsidRDefault="00AB269C" w:rsidP="00AB269C">
      <w:r>
        <w:br w:type="page"/>
      </w:r>
    </w:p>
    <w:p w14:paraId="1F737A53" w14:textId="77777777" w:rsidR="00AB269C" w:rsidRPr="00214F4C" w:rsidRDefault="00AB269C" w:rsidP="00AB269C">
      <w:pPr>
        <w:pStyle w:val="Heading3"/>
      </w:pPr>
      <w:bookmarkStart w:id="11" w:name="_Toc476577887"/>
      <w:bookmarkStart w:id="12" w:name="_Toc478327304"/>
      <w:bookmarkStart w:id="13" w:name="_Toc8984516"/>
      <w:r w:rsidRPr="00214F4C">
        <w:lastRenderedPageBreak/>
        <w:t>Exercise 2: Modifying the Subassembly Name Template</w:t>
      </w:r>
      <w:bookmarkEnd w:id="11"/>
      <w:bookmarkEnd w:id="12"/>
      <w:bookmarkEnd w:id="13"/>
    </w:p>
    <w:p w14:paraId="2C287674" w14:textId="77777777" w:rsidR="00AB269C" w:rsidRPr="00214F4C" w:rsidRDefault="00AB269C" w:rsidP="00AB269C">
      <w:pPr>
        <w:shd w:val="clear" w:color="auto" w:fill="FFFFFF"/>
        <w:spacing w:before="160" w:after="304" w:line="240" w:lineRule="auto"/>
        <w:rPr>
          <w:rFonts w:ascii="Arial" w:eastAsia="Times New Roman" w:hAnsi="Arial" w:cs="Arial"/>
          <w:color w:val="333333"/>
          <w:sz w:val="23"/>
          <w:szCs w:val="23"/>
        </w:rPr>
      </w:pPr>
      <w:r w:rsidRPr="00592483">
        <w:rPr>
          <w:rFonts w:ascii="Arial" w:eastAsia="Times New Roman" w:hAnsi="Arial" w:cs="Arial"/>
          <w:color w:val="FF0000"/>
          <w:sz w:val="23"/>
          <w:szCs w:val="23"/>
        </w:rPr>
        <w:t>In this exercise, you will specify a meaningful naming convention to apply to subassemblies as they are created</w:t>
      </w:r>
      <w:r w:rsidRPr="00214F4C">
        <w:rPr>
          <w:rFonts w:ascii="Arial" w:eastAsia="Times New Roman" w:hAnsi="Arial" w:cs="Arial"/>
          <w:color w:val="333333"/>
          <w:sz w:val="23"/>
          <w:szCs w:val="23"/>
        </w:rPr>
        <w:t>.</w:t>
      </w:r>
    </w:p>
    <w:p w14:paraId="275511BD" w14:textId="77777777" w:rsidR="00AB269C" w:rsidRPr="00214F4C" w:rsidRDefault="00AB269C" w:rsidP="00AB269C">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This default subassembly naming template specifies that subassemblies use the subassembly name on the tool palette followed by a sequential number. For example, if </w:t>
      </w:r>
      <w:proofErr w:type="spellStart"/>
      <w:r w:rsidRPr="00214F4C">
        <w:rPr>
          <w:rFonts w:ascii="Arial" w:eastAsia="Times New Roman" w:hAnsi="Arial" w:cs="Arial"/>
          <w:color w:val="333333"/>
          <w:sz w:val="23"/>
          <w:szCs w:val="23"/>
        </w:rPr>
        <w:t>BasicLane</w:t>
      </w:r>
      <w:proofErr w:type="spellEnd"/>
      <w:r w:rsidRPr="00214F4C">
        <w:rPr>
          <w:rFonts w:ascii="Arial" w:eastAsia="Times New Roman" w:hAnsi="Arial" w:cs="Arial"/>
          <w:color w:val="333333"/>
          <w:sz w:val="23"/>
          <w:szCs w:val="23"/>
        </w:rPr>
        <w:t xml:space="preserve"> subassemblies are placed on either side of the assembly, they are named </w:t>
      </w:r>
      <w:proofErr w:type="spellStart"/>
      <w:r w:rsidRPr="00214F4C">
        <w:rPr>
          <w:rFonts w:ascii="Arial" w:eastAsia="Times New Roman" w:hAnsi="Arial" w:cs="Arial"/>
          <w:color w:val="333333"/>
          <w:sz w:val="23"/>
          <w:szCs w:val="23"/>
        </w:rPr>
        <w:t>BasicLane</w:t>
      </w:r>
      <w:proofErr w:type="spellEnd"/>
      <w:r w:rsidRPr="00214F4C">
        <w:rPr>
          <w:rFonts w:ascii="Arial" w:eastAsia="Times New Roman" w:hAnsi="Arial" w:cs="Arial"/>
          <w:color w:val="333333"/>
          <w:sz w:val="23"/>
          <w:szCs w:val="23"/>
        </w:rPr>
        <w:t xml:space="preserve">- (1) and </w:t>
      </w:r>
      <w:proofErr w:type="spellStart"/>
      <w:r w:rsidRPr="00214F4C">
        <w:rPr>
          <w:rFonts w:ascii="Arial" w:eastAsia="Times New Roman" w:hAnsi="Arial" w:cs="Arial"/>
          <w:color w:val="333333"/>
          <w:sz w:val="23"/>
          <w:szCs w:val="23"/>
        </w:rPr>
        <w:t>BasicLane</w:t>
      </w:r>
      <w:proofErr w:type="spellEnd"/>
      <w:r w:rsidRPr="00214F4C">
        <w:rPr>
          <w:rFonts w:ascii="Arial" w:eastAsia="Times New Roman" w:hAnsi="Arial" w:cs="Arial"/>
          <w:color w:val="333333"/>
          <w:sz w:val="23"/>
          <w:szCs w:val="23"/>
        </w:rPr>
        <w:t xml:space="preserve"> - (2).</w:t>
      </w:r>
    </w:p>
    <w:p w14:paraId="05965216" w14:textId="77777777" w:rsidR="00AB269C" w:rsidRPr="00214F4C" w:rsidRDefault="00AB269C" w:rsidP="00AB269C">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In this exercise, you will change the naming template so that assemblies will include the side on which the subassembly is placed. For example, if </w:t>
      </w:r>
      <w:proofErr w:type="spellStart"/>
      <w:r w:rsidRPr="00214F4C">
        <w:rPr>
          <w:rFonts w:ascii="Arial" w:eastAsia="Times New Roman" w:hAnsi="Arial" w:cs="Arial"/>
          <w:color w:val="333333"/>
          <w:sz w:val="23"/>
          <w:szCs w:val="23"/>
        </w:rPr>
        <w:t>BasicLane</w:t>
      </w:r>
      <w:proofErr w:type="spellEnd"/>
      <w:r w:rsidRPr="00214F4C">
        <w:rPr>
          <w:rFonts w:ascii="Arial" w:eastAsia="Times New Roman" w:hAnsi="Arial" w:cs="Arial"/>
          <w:color w:val="333333"/>
          <w:sz w:val="23"/>
          <w:szCs w:val="23"/>
        </w:rPr>
        <w:t xml:space="preserve"> subassemblies are placed on either side of the assembly, they are named </w:t>
      </w:r>
      <w:proofErr w:type="spellStart"/>
      <w:r w:rsidRPr="00214F4C">
        <w:rPr>
          <w:rFonts w:ascii="Arial" w:eastAsia="Times New Roman" w:hAnsi="Arial" w:cs="Arial"/>
          <w:color w:val="333333"/>
          <w:sz w:val="23"/>
          <w:szCs w:val="23"/>
        </w:rPr>
        <w:t>BasicLane</w:t>
      </w:r>
      <w:proofErr w:type="spellEnd"/>
      <w:r w:rsidRPr="00214F4C">
        <w:rPr>
          <w:rFonts w:ascii="Arial" w:eastAsia="Times New Roman" w:hAnsi="Arial" w:cs="Arial"/>
          <w:color w:val="333333"/>
          <w:sz w:val="23"/>
          <w:szCs w:val="23"/>
        </w:rPr>
        <w:t xml:space="preserve">- (Left) and </w:t>
      </w:r>
      <w:proofErr w:type="spellStart"/>
      <w:r w:rsidRPr="00214F4C">
        <w:rPr>
          <w:rFonts w:ascii="Arial" w:eastAsia="Times New Roman" w:hAnsi="Arial" w:cs="Arial"/>
          <w:color w:val="333333"/>
          <w:sz w:val="23"/>
          <w:szCs w:val="23"/>
        </w:rPr>
        <w:t>BasicLane</w:t>
      </w:r>
      <w:proofErr w:type="spellEnd"/>
      <w:r w:rsidRPr="00214F4C">
        <w:rPr>
          <w:rFonts w:ascii="Arial" w:eastAsia="Times New Roman" w:hAnsi="Arial" w:cs="Arial"/>
          <w:color w:val="333333"/>
          <w:sz w:val="23"/>
          <w:szCs w:val="23"/>
        </w:rPr>
        <w:t xml:space="preserve"> - (Right).</w:t>
      </w:r>
    </w:p>
    <w:p w14:paraId="72D7C1F9" w14:textId="77777777" w:rsidR="00AB269C" w:rsidRPr="00214F4C" w:rsidRDefault="00AB269C" w:rsidP="00AB269C">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Performing this task makes it easy to manage assemblies and subassemblies in complex drawings.</w:t>
      </w:r>
    </w:p>
    <w:p w14:paraId="5A395F32" w14:textId="77777777" w:rsidR="00AB269C" w:rsidRPr="00214F4C" w:rsidRDefault="00AB269C" w:rsidP="00AB269C">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For more information, see </w:t>
      </w:r>
      <w:r w:rsidRPr="00214F4C">
        <w:rPr>
          <w:rFonts w:ascii="Arial" w:eastAsia="Times New Roman" w:hAnsi="Arial" w:cs="Arial"/>
          <w:color w:val="5D7992"/>
          <w:sz w:val="23"/>
          <w:szCs w:val="23"/>
          <w:u w:val="single"/>
        </w:rPr>
        <w:t>About Subassemblies</w:t>
      </w:r>
      <w:r w:rsidRPr="00214F4C">
        <w:rPr>
          <w:rFonts w:ascii="Arial" w:eastAsia="Times New Roman" w:hAnsi="Arial" w:cs="Arial"/>
          <w:color w:val="333333"/>
          <w:sz w:val="23"/>
          <w:szCs w:val="23"/>
        </w:rPr>
        <w:t>.</w:t>
      </w:r>
    </w:p>
    <w:p w14:paraId="6605F72D" w14:textId="77777777" w:rsidR="00AB269C" w:rsidRPr="00214F4C" w:rsidRDefault="00AB269C" w:rsidP="00AB269C">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Examine the default subassembly naming convention</w:t>
      </w:r>
    </w:p>
    <w:p w14:paraId="0DE85669" w14:textId="77777777" w:rsidR="00AB269C" w:rsidRPr="00214F4C" w:rsidRDefault="00AB269C" w:rsidP="00AB269C">
      <w:pPr>
        <w:numPr>
          <w:ilvl w:val="0"/>
          <w:numId w:val="10"/>
        </w:numPr>
        <w:shd w:val="clear" w:color="auto" w:fill="FFFFFF"/>
        <w:spacing w:before="100" w:beforeAutospacing="1" w:after="96" w:line="240" w:lineRule="auto"/>
        <w:ind w:left="0"/>
        <w:rPr>
          <w:rFonts w:ascii="Arial" w:eastAsia="Times New Roman" w:hAnsi="Arial" w:cs="Arial"/>
          <w:color w:val="333333"/>
          <w:sz w:val="23"/>
          <w:szCs w:val="23"/>
        </w:rPr>
      </w:pPr>
      <w:r w:rsidRPr="00592483">
        <w:rPr>
          <w:rFonts w:ascii="Arial" w:eastAsia="Times New Roman" w:hAnsi="Arial" w:cs="Arial"/>
          <w:color w:val="333333"/>
          <w:sz w:val="23"/>
          <w:szCs w:val="23"/>
          <w:highlight w:val="cyan"/>
        </w:rPr>
        <w:t>Open </w:t>
      </w:r>
      <w:r w:rsidRPr="00592483">
        <w:rPr>
          <w:rFonts w:ascii="Arial" w:eastAsia="Times New Roman" w:hAnsi="Arial" w:cs="Arial"/>
          <w:i/>
          <w:iCs/>
          <w:color w:val="333333"/>
          <w:sz w:val="23"/>
          <w:szCs w:val="23"/>
          <w:highlight w:val="cyan"/>
        </w:rPr>
        <w:t>Assembly-1b.dwg</w:t>
      </w:r>
      <w:r w:rsidRPr="00214F4C">
        <w:rPr>
          <w:rFonts w:ascii="Arial" w:eastAsia="Times New Roman" w:hAnsi="Arial" w:cs="Arial"/>
          <w:color w:val="333333"/>
          <w:sz w:val="23"/>
          <w:szCs w:val="23"/>
        </w:rPr>
        <w:t>, which is available in the </w:t>
      </w:r>
      <w:r w:rsidRPr="00214F4C">
        <w:rPr>
          <w:rFonts w:ascii="Arial" w:eastAsia="Times New Roman" w:hAnsi="Arial" w:cs="Arial"/>
          <w:color w:val="5D7992"/>
          <w:sz w:val="23"/>
          <w:szCs w:val="23"/>
          <w:u w:val="single"/>
        </w:rPr>
        <w:t>tutorials drawings folder</w:t>
      </w:r>
      <w:r w:rsidRPr="00214F4C">
        <w:rPr>
          <w:rFonts w:ascii="Arial" w:eastAsia="Times New Roman" w:hAnsi="Arial" w:cs="Arial"/>
          <w:color w:val="333333"/>
          <w:sz w:val="23"/>
          <w:szCs w:val="23"/>
        </w:rPr>
        <w:t>.</w:t>
      </w:r>
    </w:p>
    <w:p w14:paraId="2547C48D" w14:textId="77777777" w:rsidR="00AB269C" w:rsidRPr="00214F4C" w:rsidRDefault="00AB269C" w:rsidP="00AB269C">
      <w:pPr>
        <w:shd w:val="clear" w:color="auto" w:fill="FFFFFF"/>
        <w:spacing w:after="0" w:line="240" w:lineRule="auto"/>
        <w:rPr>
          <w:rFonts w:ascii="Arial" w:eastAsia="Times New Roman" w:hAnsi="Arial" w:cs="Arial"/>
          <w:color w:val="333333"/>
          <w:sz w:val="23"/>
          <w:szCs w:val="23"/>
        </w:rPr>
      </w:pPr>
      <w:r w:rsidRPr="00592483">
        <w:rPr>
          <w:rFonts w:ascii="Arial" w:eastAsia="Times New Roman" w:hAnsi="Arial" w:cs="Arial"/>
          <w:color w:val="FF0000"/>
          <w:sz w:val="23"/>
          <w:szCs w:val="23"/>
        </w:rPr>
        <w:t>This drawing contains an assembly baseline that does not have any subassemblies attached to it</w:t>
      </w:r>
      <w:r w:rsidRPr="00214F4C">
        <w:rPr>
          <w:rFonts w:ascii="Arial" w:eastAsia="Times New Roman" w:hAnsi="Arial" w:cs="Arial"/>
          <w:color w:val="333333"/>
          <w:sz w:val="23"/>
          <w:szCs w:val="23"/>
        </w:rPr>
        <w:t>.</w:t>
      </w:r>
    </w:p>
    <w:p w14:paraId="4D4C16DC" w14:textId="77777777" w:rsidR="00AB269C" w:rsidRPr="00214F4C" w:rsidRDefault="00AB269C" w:rsidP="00AB269C">
      <w:pPr>
        <w:numPr>
          <w:ilvl w:val="0"/>
          <w:numId w:val="1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If the </w:t>
      </w:r>
      <w:r w:rsidRPr="00A930A0">
        <w:rPr>
          <w:rFonts w:ascii="Arial" w:eastAsia="Times New Roman" w:hAnsi="Arial" w:cs="Arial"/>
          <w:color w:val="FF0000"/>
          <w:sz w:val="23"/>
          <w:szCs w:val="23"/>
        </w:rPr>
        <w:t>Tool Palette </w:t>
      </w:r>
      <w:r w:rsidRPr="00214F4C">
        <w:rPr>
          <w:rFonts w:ascii="Arial" w:eastAsia="Times New Roman" w:hAnsi="Arial" w:cs="Arial"/>
          <w:color w:val="333333"/>
          <w:sz w:val="23"/>
          <w:szCs w:val="23"/>
        </w:rPr>
        <w:t>containing the subassemblies is not visible, click </w:t>
      </w:r>
      <w:r w:rsidRPr="00A930A0">
        <w:rPr>
          <w:rFonts w:ascii="Arial" w:eastAsia="Times New Roman" w:hAnsi="Arial" w:cs="Arial"/>
          <w:color w:val="FF0000"/>
          <w:sz w:val="23"/>
          <w:szCs w:val="23"/>
        </w:rPr>
        <w:t>Home tab </w:t>
      </w:r>
      <w:r w:rsidRPr="00214F4C">
        <w:rPr>
          <w:rFonts w:ascii="Arial" w:eastAsia="Times New Roman" w:hAnsi="Arial" w:cs="Arial"/>
          <w:noProof/>
          <w:color w:val="333333"/>
          <w:sz w:val="23"/>
          <w:szCs w:val="23"/>
        </w:rPr>
        <w:drawing>
          <wp:inline distT="0" distB="0" distL="0" distR="0" wp14:anchorId="094EB4CB" wp14:editId="2B7A816D">
            <wp:extent cx="161925" cy="104775"/>
            <wp:effectExtent l="0" t="0" r="9525" b="9525"/>
            <wp:docPr id="137" name="Picture 137"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Palettes panel </w:t>
      </w:r>
      <w:r w:rsidRPr="00214F4C">
        <w:rPr>
          <w:rFonts w:ascii="Arial" w:eastAsia="Times New Roman" w:hAnsi="Arial" w:cs="Arial"/>
          <w:noProof/>
          <w:color w:val="333333"/>
          <w:sz w:val="23"/>
          <w:szCs w:val="23"/>
        </w:rPr>
        <w:drawing>
          <wp:inline distT="0" distB="0" distL="0" distR="0" wp14:anchorId="15C3F67C" wp14:editId="19D3BC41">
            <wp:extent cx="161925" cy="104775"/>
            <wp:effectExtent l="0" t="0" r="9525" b="9525"/>
            <wp:docPr id="136" name="Picture 136"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A930A0">
        <w:rPr>
          <w:rFonts w:ascii="Arial" w:eastAsia="Times New Roman" w:hAnsi="Arial" w:cs="Arial"/>
          <w:color w:val="333333"/>
          <w:sz w:val="23"/>
          <w:szCs w:val="23"/>
          <w:highlight w:val="cyan"/>
        </w:rPr>
        <w:t>Tool Palettes</w:t>
      </w:r>
      <w:r w:rsidRPr="00214F4C">
        <w:rPr>
          <w:rFonts w:ascii="Arial" w:eastAsia="Times New Roman" w:hAnsi="Arial" w:cs="Arial"/>
          <w:color w:val="333333"/>
          <w:sz w:val="23"/>
          <w:szCs w:val="23"/>
        </w:rPr>
        <w:t> </w:t>
      </w:r>
      <w:r w:rsidRPr="00214F4C">
        <w:rPr>
          <w:rFonts w:ascii="Arial" w:eastAsia="Times New Roman" w:hAnsi="Arial" w:cs="Arial"/>
          <w:noProof/>
          <w:color w:val="333333"/>
          <w:sz w:val="23"/>
          <w:szCs w:val="23"/>
        </w:rPr>
        <w:drawing>
          <wp:inline distT="0" distB="0" distL="0" distR="0" wp14:anchorId="6AE9CED8" wp14:editId="26B12E61">
            <wp:extent cx="152400" cy="152400"/>
            <wp:effectExtent l="0" t="0" r="0" b="0"/>
            <wp:docPr id="135" name="Picture 135" descr="http://help.autodesk.com/cloudhelp/2017/ENU/Civil3D-Tutorials/images/GUID-7F0579FF-D5B6-41C7-9915-AD38F4803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6597BC8F-1F9B-4D0A-B030-D84851808127__IMAGE_5DA89476F0EF451688542C02C51116D3" descr="http://help.autodesk.com/cloudhelp/2017/ENU/Civil3D-Tutorials/images/GUID-7F0579FF-D5B6-41C7-9915-AD38F4803FE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7B15D441" w14:textId="77777777" w:rsidR="00AB269C" w:rsidRPr="00214F4C" w:rsidRDefault="00AB269C" w:rsidP="00AB269C">
      <w:pPr>
        <w:numPr>
          <w:ilvl w:val="0"/>
          <w:numId w:val="1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In the </w:t>
      </w:r>
      <w:r w:rsidRPr="00A930A0">
        <w:rPr>
          <w:rFonts w:ascii="Arial" w:eastAsia="Times New Roman" w:hAnsi="Arial" w:cs="Arial"/>
          <w:color w:val="FF0000"/>
          <w:sz w:val="23"/>
          <w:szCs w:val="23"/>
        </w:rPr>
        <w:t>tool palette</w:t>
      </w:r>
      <w:r w:rsidRPr="00214F4C">
        <w:rPr>
          <w:rFonts w:ascii="Arial" w:eastAsia="Times New Roman" w:hAnsi="Arial" w:cs="Arial"/>
          <w:color w:val="333333"/>
          <w:sz w:val="23"/>
          <w:szCs w:val="23"/>
        </w:rPr>
        <w:t xml:space="preserve">, </w:t>
      </w:r>
      <w:r w:rsidRPr="00A930A0">
        <w:rPr>
          <w:rFonts w:ascii="Arial" w:eastAsia="Times New Roman" w:hAnsi="Arial" w:cs="Arial"/>
          <w:color w:val="333333"/>
          <w:sz w:val="23"/>
          <w:szCs w:val="23"/>
          <w:highlight w:val="cyan"/>
        </w:rPr>
        <w:t>right-click the</w:t>
      </w:r>
      <w:r w:rsidRPr="00214F4C">
        <w:rPr>
          <w:rFonts w:ascii="Arial" w:eastAsia="Times New Roman" w:hAnsi="Arial" w:cs="Arial"/>
          <w:color w:val="333333"/>
          <w:sz w:val="23"/>
          <w:szCs w:val="23"/>
        </w:rPr>
        <w:t> </w:t>
      </w:r>
      <w:r w:rsidRPr="00A930A0">
        <w:rPr>
          <w:rFonts w:ascii="Arial" w:eastAsia="Times New Roman" w:hAnsi="Arial" w:cs="Arial"/>
          <w:color w:val="FF0000"/>
          <w:sz w:val="23"/>
          <w:szCs w:val="23"/>
        </w:rPr>
        <w:t>Tool Palettes control bar</w:t>
      </w:r>
      <w:r w:rsidRPr="00214F4C">
        <w:rPr>
          <w:rFonts w:ascii="Arial" w:eastAsia="Times New Roman" w:hAnsi="Arial" w:cs="Arial"/>
          <w:color w:val="333333"/>
          <w:sz w:val="23"/>
          <w:szCs w:val="23"/>
        </w:rPr>
        <w:t xml:space="preserve">. </w:t>
      </w:r>
      <w:r w:rsidRPr="00A930A0">
        <w:rPr>
          <w:rFonts w:ascii="Arial" w:eastAsia="Times New Roman" w:hAnsi="Arial" w:cs="Arial"/>
          <w:color w:val="333333"/>
          <w:sz w:val="23"/>
          <w:szCs w:val="23"/>
          <w:highlight w:val="cyan"/>
        </w:rPr>
        <w:t>Click Civil Imperial Subassemblies</w:t>
      </w:r>
    </w:p>
    <w:p w14:paraId="0F7CB5C1" w14:textId="77777777" w:rsidR="00A930A0" w:rsidRPr="00A930A0" w:rsidRDefault="00AB269C" w:rsidP="00A930A0">
      <w:pPr>
        <w:numPr>
          <w:ilvl w:val="0"/>
          <w:numId w:val="10"/>
        </w:numPr>
        <w:shd w:val="clear" w:color="auto" w:fill="FFFFFF"/>
        <w:spacing w:before="100" w:beforeAutospacing="1" w:after="96" w:line="240" w:lineRule="auto"/>
        <w:ind w:left="0"/>
        <w:rPr>
          <w:rFonts w:ascii="Arial" w:eastAsia="Times New Roman" w:hAnsi="Arial" w:cs="Arial"/>
          <w:color w:val="333333"/>
          <w:sz w:val="23"/>
          <w:szCs w:val="23"/>
        </w:rPr>
      </w:pPr>
      <w:r w:rsidRPr="00A930A0">
        <w:rPr>
          <w:rFonts w:ascii="Arial" w:eastAsia="Times New Roman" w:hAnsi="Arial" w:cs="Arial"/>
          <w:color w:val="333333"/>
          <w:sz w:val="23"/>
          <w:szCs w:val="23"/>
          <w:highlight w:val="cyan"/>
        </w:rPr>
        <w:t>Click the Basic tab</w:t>
      </w:r>
      <w:r w:rsidRPr="00A930A0">
        <w:rPr>
          <w:rFonts w:ascii="Arial" w:eastAsia="Times New Roman" w:hAnsi="Arial" w:cs="Arial"/>
          <w:color w:val="333333"/>
          <w:sz w:val="23"/>
          <w:szCs w:val="23"/>
        </w:rPr>
        <w:t>.</w:t>
      </w:r>
    </w:p>
    <w:p w14:paraId="3E557592" w14:textId="77777777" w:rsidR="00AB269C" w:rsidRPr="00214F4C" w:rsidRDefault="00AB269C" w:rsidP="00AB269C">
      <w:pPr>
        <w:numPr>
          <w:ilvl w:val="0"/>
          <w:numId w:val="10"/>
        </w:numPr>
        <w:shd w:val="clear" w:color="auto" w:fill="FFFFFF"/>
        <w:spacing w:before="100" w:beforeAutospacing="1" w:after="96" w:line="240" w:lineRule="auto"/>
        <w:ind w:left="0"/>
        <w:rPr>
          <w:rFonts w:ascii="Arial" w:eastAsia="Times New Roman" w:hAnsi="Arial" w:cs="Arial"/>
          <w:color w:val="333333"/>
          <w:sz w:val="23"/>
          <w:szCs w:val="23"/>
        </w:rPr>
      </w:pPr>
      <w:r w:rsidRPr="00A930A0">
        <w:rPr>
          <w:rFonts w:ascii="Arial" w:eastAsia="Times New Roman" w:hAnsi="Arial" w:cs="Arial"/>
          <w:color w:val="333333"/>
          <w:sz w:val="23"/>
          <w:szCs w:val="23"/>
          <w:highlight w:val="cyan"/>
        </w:rPr>
        <w:t>Click</w:t>
      </w:r>
      <w:r w:rsidRPr="00214F4C">
        <w:rPr>
          <w:rFonts w:ascii="Arial" w:eastAsia="Times New Roman" w:hAnsi="Arial" w:cs="Arial"/>
          <w:color w:val="333333"/>
          <w:sz w:val="23"/>
          <w:szCs w:val="23"/>
        </w:rPr>
        <w:t> </w:t>
      </w:r>
      <w:r w:rsidRPr="00214F4C">
        <w:rPr>
          <w:rFonts w:ascii="Arial" w:eastAsia="Times New Roman" w:hAnsi="Arial" w:cs="Arial"/>
          <w:noProof/>
          <w:color w:val="333333"/>
          <w:sz w:val="23"/>
          <w:szCs w:val="23"/>
        </w:rPr>
        <w:drawing>
          <wp:inline distT="0" distB="0" distL="0" distR="0" wp14:anchorId="764D0717" wp14:editId="041604FB">
            <wp:extent cx="752475" cy="381000"/>
            <wp:effectExtent l="0" t="0" r="9525" b="0"/>
            <wp:docPr id="134" name="Picture 134" descr="http://help.autodesk.com/cloudhelp/2017/ENU/Civil3D-Tutorials/images/GUID-87516101-DEB4-4301-81B4-EFA5A1DCE0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6597BC8F-1F9B-4D0A-B030-D84851808127__IMAGE_93B9CF34438A49C8BB74403E9AFA035D" descr="http://help.autodesk.com/cloudhelp/2017/ENU/Civil3D-Tutorials/images/GUID-87516101-DEB4-4301-81B4-EFA5A1DCE0F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2475" cy="381000"/>
                    </a:xfrm>
                    <a:prstGeom prst="rect">
                      <a:avLst/>
                    </a:prstGeom>
                    <a:noFill/>
                    <a:ln>
                      <a:noFill/>
                    </a:ln>
                  </pic:spPr>
                </pic:pic>
              </a:graphicData>
            </a:graphic>
          </wp:inline>
        </w:drawing>
      </w:r>
      <w:proofErr w:type="spellStart"/>
      <w:r w:rsidRPr="00A930A0">
        <w:rPr>
          <w:rFonts w:ascii="Arial" w:eastAsia="Times New Roman" w:hAnsi="Arial" w:cs="Arial"/>
          <w:color w:val="333333"/>
          <w:sz w:val="23"/>
          <w:szCs w:val="23"/>
          <w:highlight w:val="cyan"/>
        </w:rPr>
        <w:t>BasicLane</w:t>
      </w:r>
      <w:proofErr w:type="spellEnd"/>
      <w:r w:rsidRPr="00214F4C">
        <w:rPr>
          <w:rFonts w:ascii="Arial" w:eastAsia="Times New Roman" w:hAnsi="Arial" w:cs="Arial"/>
          <w:color w:val="333333"/>
          <w:sz w:val="23"/>
          <w:szCs w:val="23"/>
        </w:rPr>
        <w:t>.</w:t>
      </w:r>
    </w:p>
    <w:p w14:paraId="6F8C2E50" w14:textId="77777777" w:rsidR="00AB269C" w:rsidRPr="00214F4C" w:rsidRDefault="00AB269C" w:rsidP="00AB269C">
      <w:pPr>
        <w:numPr>
          <w:ilvl w:val="0"/>
          <w:numId w:val="1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Properties palette, under </w:t>
      </w:r>
      <w:r w:rsidRPr="00A930A0">
        <w:rPr>
          <w:rFonts w:ascii="Arial" w:eastAsia="Times New Roman" w:hAnsi="Arial" w:cs="Arial"/>
          <w:color w:val="FF0000"/>
          <w:sz w:val="23"/>
          <w:szCs w:val="23"/>
        </w:rPr>
        <w:t>ADVANCED</w:t>
      </w:r>
      <w:r w:rsidRPr="00214F4C">
        <w:rPr>
          <w:rFonts w:ascii="Arial" w:eastAsia="Times New Roman" w:hAnsi="Arial" w:cs="Arial"/>
          <w:color w:val="333333"/>
          <w:sz w:val="23"/>
          <w:szCs w:val="23"/>
        </w:rPr>
        <w:t>, set the </w:t>
      </w:r>
      <w:r w:rsidRPr="00A930A0">
        <w:rPr>
          <w:rFonts w:ascii="Arial" w:eastAsia="Times New Roman" w:hAnsi="Arial" w:cs="Arial"/>
          <w:color w:val="333333"/>
          <w:sz w:val="23"/>
          <w:szCs w:val="23"/>
          <w:highlight w:val="cyan"/>
        </w:rPr>
        <w:t>Side to </w:t>
      </w:r>
      <w:r w:rsidRPr="00A930A0">
        <w:rPr>
          <w:rFonts w:ascii="Arial" w:eastAsia="Times New Roman" w:hAnsi="Arial" w:cs="Arial"/>
          <w:b/>
          <w:bCs/>
          <w:color w:val="333333"/>
          <w:sz w:val="23"/>
          <w:szCs w:val="23"/>
          <w:highlight w:val="cyan"/>
        </w:rPr>
        <w:t>Right</w:t>
      </w:r>
      <w:r w:rsidRPr="00214F4C">
        <w:rPr>
          <w:rFonts w:ascii="Arial" w:eastAsia="Times New Roman" w:hAnsi="Arial" w:cs="Arial"/>
          <w:color w:val="333333"/>
          <w:sz w:val="23"/>
          <w:szCs w:val="23"/>
        </w:rPr>
        <w:t>.</w:t>
      </w:r>
    </w:p>
    <w:p w14:paraId="6FD9AFD1" w14:textId="77777777" w:rsidR="00AB269C" w:rsidRPr="00214F4C" w:rsidRDefault="00AB269C" w:rsidP="00AB269C">
      <w:pPr>
        <w:numPr>
          <w:ilvl w:val="0"/>
          <w:numId w:val="10"/>
        </w:numPr>
        <w:shd w:val="clear" w:color="auto" w:fill="FFFFFF"/>
        <w:spacing w:before="100" w:beforeAutospacing="1" w:after="96" w:line="240" w:lineRule="auto"/>
        <w:ind w:left="0"/>
        <w:rPr>
          <w:rFonts w:ascii="Arial" w:eastAsia="Times New Roman" w:hAnsi="Arial" w:cs="Arial"/>
          <w:color w:val="333333"/>
          <w:sz w:val="23"/>
          <w:szCs w:val="23"/>
        </w:rPr>
      </w:pPr>
      <w:r w:rsidRPr="00A930A0">
        <w:rPr>
          <w:rFonts w:ascii="Arial" w:eastAsia="Times New Roman" w:hAnsi="Arial" w:cs="Arial"/>
          <w:color w:val="FF0000"/>
          <w:sz w:val="23"/>
          <w:szCs w:val="23"/>
        </w:rPr>
        <w:t>In the drawing</w:t>
      </w:r>
      <w:r w:rsidRPr="00214F4C">
        <w:rPr>
          <w:rFonts w:ascii="Arial" w:eastAsia="Times New Roman" w:hAnsi="Arial" w:cs="Arial"/>
          <w:color w:val="333333"/>
          <w:sz w:val="23"/>
          <w:szCs w:val="23"/>
        </w:rPr>
        <w:t xml:space="preserve">, </w:t>
      </w:r>
      <w:r w:rsidRPr="00A930A0">
        <w:rPr>
          <w:rFonts w:ascii="Arial" w:eastAsia="Times New Roman" w:hAnsi="Arial" w:cs="Arial"/>
          <w:color w:val="333333"/>
          <w:sz w:val="23"/>
          <w:szCs w:val="23"/>
          <w:highlight w:val="cyan"/>
        </w:rPr>
        <w:t>click the marker point on the assembly baseline</w:t>
      </w:r>
      <w:r w:rsidRPr="00214F4C">
        <w:rPr>
          <w:rFonts w:ascii="Arial" w:eastAsia="Times New Roman" w:hAnsi="Arial" w:cs="Arial"/>
          <w:color w:val="333333"/>
          <w:sz w:val="23"/>
          <w:szCs w:val="23"/>
        </w:rPr>
        <w:t>.</w:t>
      </w:r>
    </w:p>
    <w:p w14:paraId="0D3ACF67" w14:textId="77777777" w:rsidR="00AB269C" w:rsidRDefault="00AB269C" w:rsidP="00AB269C">
      <w:pPr>
        <w:shd w:val="clear" w:color="auto" w:fill="FFFFFF"/>
        <w:spacing w:after="0" w:line="240" w:lineRule="auto"/>
        <w:rPr>
          <w:rFonts w:ascii="Arial" w:eastAsia="Times New Roman" w:hAnsi="Arial" w:cs="Arial"/>
          <w:color w:val="333333"/>
          <w:sz w:val="23"/>
          <w:szCs w:val="23"/>
        </w:rPr>
      </w:pPr>
      <w:r w:rsidRPr="00A930A0">
        <w:rPr>
          <w:rFonts w:ascii="Arial" w:eastAsia="Times New Roman" w:hAnsi="Arial" w:cs="Arial"/>
          <w:color w:val="FF0000"/>
          <w:sz w:val="23"/>
          <w:szCs w:val="23"/>
        </w:rPr>
        <w:t>The right lane subassembly is now attached to the assembly baseline</w:t>
      </w:r>
      <w:r w:rsidRPr="00214F4C">
        <w:rPr>
          <w:rFonts w:ascii="Arial" w:eastAsia="Times New Roman" w:hAnsi="Arial" w:cs="Arial"/>
          <w:color w:val="333333"/>
          <w:sz w:val="23"/>
          <w:szCs w:val="23"/>
        </w:rPr>
        <w:t>.</w:t>
      </w:r>
    </w:p>
    <w:p w14:paraId="24335A3E" w14:textId="77777777" w:rsidR="00A930A0" w:rsidRDefault="00A930A0" w:rsidP="00AB269C">
      <w:pPr>
        <w:shd w:val="clear" w:color="auto" w:fill="FFFFFF"/>
        <w:spacing w:after="0" w:line="240" w:lineRule="auto"/>
        <w:rPr>
          <w:rFonts w:ascii="Arial" w:eastAsia="Times New Roman" w:hAnsi="Arial" w:cs="Arial"/>
          <w:color w:val="333333"/>
          <w:sz w:val="23"/>
          <w:szCs w:val="23"/>
        </w:rPr>
      </w:pPr>
    </w:p>
    <w:p w14:paraId="6119BC5C" w14:textId="77777777" w:rsidR="00A930A0" w:rsidRDefault="00A930A0" w:rsidP="00AB269C">
      <w:pPr>
        <w:shd w:val="clear" w:color="auto" w:fill="FFFFFF"/>
        <w:spacing w:after="0" w:line="240" w:lineRule="auto"/>
        <w:rPr>
          <w:rFonts w:ascii="Arial" w:eastAsia="Times New Roman" w:hAnsi="Arial" w:cs="Arial"/>
          <w:color w:val="333333"/>
          <w:sz w:val="23"/>
          <w:szCs w:val="23"/>
        </w:rPr>
      </w:pPr>
      <w:r>
        <w:rPr>
          <w:rFonts w:ascii="Arial" w:eastAsia="Times New Roman" w:hAnsi="Arial" w:cs="Arial"/>
          <w:noProof/>
          <w:color w:val="333333"/>
          <w:sz w:val="23"/>
          <w:szCs w:val="23"/>
        </w:rPr>
        <w:drawing>
          <wp:inline distT="0" distB="0" distL="0" distR="0" wp14:anchorId="5BC9BBF7" wp14:editId="653CE811">
            <wp:extent cx="3076575" cy="127902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3590" cy="1286100"/>
                    </a:xfrm>
                    <a:prstGeom prst="rect">
                      <a:avLst/>
                    </a:prstGeom>
                    <a:noFill/>
                    <a:ln>
                      <a:noFill/>
                    </a:ln>
                  </pic:spPr>
                </pic:pic>
              </a:graphicData>
            </a:graphic>
          </wp:inline>
        </w:drawing>
      </w:r>
    </w:p>
    <w:p w14:paraId="335C0C56" w14:textId="77777777" w:rsidR="00A930A0" w:rsidRDefault="00A930A0" w:rsidP="00AB269C">
      <w:pPr>
        <w:shd w:val="clear" w:color="auto" w:fill="FFFFFF"/>
        <w:spacing w:after="0" w:line="240" w:lineRule="auto"/>
        <w:rPr>
          <w:rFonts w:ascii="Arial" w:eastAsia="Times New Roman" w:hAnsi="Arial" w:cs="Arial"/>
          <w:color w:val="333333"/>
          <w:sz w:val="23"/>
          <w:szCs w:val="23"/>
        </w:rPr>
      </w:pPr>
    </w:p>
    <w:p w14:paraId="6D51FCD5" w14:textId="77777777" w:rsidR="00AB269C" w:rsidRPr="00214F4C" w:rsidRDefault="00AB269C" w:rsidP="00AB269C">
      <w:pPr>
        <w:numPr>
          <w:ilvl w:val="0"/>
          <w:numId w:val="1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In the </w:t>
      </w:r>
      <w:r w:rsidRPr="00A930A0">
        <w:rPr>
          <w:rFonts w:ascii="Arial" w:eastAsia="Times New Roman" w:hAnsi="Arial" w:cs="Arial"/>
          <w:color w:val="FF0000"/>
          <w:sz w:val="23"/>
          <w:szCs w:val="23"/>
        </w:rPr>
        <w:t>Properties palette</w:t>
      </w:r>
      <w:r w:rsidRPr="00214F4C">
        <w:rPr>
          <w:rFonts w:ascii="Arial" w:eastAsia="Times New Roman" w:hAnsi="Arial" w:cs="Arial"/>
          <w:color w:val="333333"/>
          <w:sz w:val="23"/>
          <w:szCs w:val="23"/>
        </w:rPr>
        <w:t>, under </w:t>
      </w:r>
      <w:r w:rsidRPr="00A930A0">
        <w:rPr>
          <w:rFonts w:ascii="Arial" w:eastAsia="Times New Roman" w:hAnsi="Arial" w:cs="Arial"/>
          <w:color w:val="FF0000"/>
          <w:sz w:val="23"/>
          <w:szCs w:val="23"/>
        </w:rPr>
        <w:t>ADVANCED</w:t>
      </w:r>
      <w:r w:rsidRPr="00214F4C">
        <w:rPr>
          <w:rFonts w:ascii="Arial" w:eastAsia="Times New Roman" w:hAnsi="Arial" w:cs="Arial"/>
          <w:color w:val="333333"/>
          <w:sz w:val="23"/>
          <w:szCs w:val="23"/>
        </w:rPr>
        <w:t>, set the Side to </w:t>
      </w:r>
      <w:r w:rsidRPr="00A930A0">
        <w:rPr>
          <w:rFonts w:ascii="Arial" w:eastAsia="Times New Roman" w:hAnsi="Arial" w:cs="Arial"/>
          <w:b/>
          <w:bCs/>
          <w:color w:val="333333"/>
          <w:sz w:val="23"/>
          <w:szCs w:val="23"/>
          <w:highlight w:val="cyan"/>
        </w:rPr>
        <w:t>Left</w:t>
      </w:r>
      <w:r w:rsidRPr="00214F4C">
        <w:rPr>
          <w:rFonts w:ascii="Arial" w:eastAsia="Times New Roman" w:hAnsi="Arial" w:cs="Arial"/>
          <w:color w:val="333333"/>
          <w:sz w:val="23"/>
          <w:szCs w:val="23"/>
        </w:rPr>
        <w:t>.</w:t>
      </w:r>
    </w:p>
    <w:p w14:paraId="7D5D5D0E" w14:textId="77777777" w:rsidR="00AB269C" w:rsidRPr="00214F4C" w:rsidRDefault="00AB269C" w:rsidP="00AB269C">
      <w:pPr>
        <w:numPr>
          <w:ilvl w:val="0"/>
          <w:numId w:val="1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In the drawing, </w:t>
      </w:r>
      <w:r w:rsidRPr="00A930A0">
        <w:rPr>
          <w:rFonts w:ascii="Arial" w:eastAsia="Times New Roman" w:hAnsi="Arial" w:cs="Arial"/>
          <w:color w:val="333333"/>
          <w:sz w:val="23"/>
          <w:szCs w:val="23"/>
          <w:highlight w:val="cyan"/>
        </w:rPr>
        <w:t>click the marker point on the assembly baseline</w:t>
      </w:r>
      <w:r w:rsidRPr="00214F4C">
        <w:rPr>
          <w:rFonts w:ascii="Arial" w:eastAsia="Times New Roman" w:hAnsi="Arial" w:cs="Arial"/>
          <w:color w:val="333333"/>
          <w:sz w:val="23"/>
          <w:szCs w:val="23"/>
        </w:rPr>
        <w:t>.</w:t>
      </w:r>
    </w:p>
    <w:p w14:paraId="01C7CEA9" w14:textId="77777777" w:rsidR="00AB269C" w:rsidRDefault="00AB269C" w:rsidP="00AB269C">
      <w:pPr>
        <w:shd w:val="clear" w:color="auto" w:fill="FFFFFF"/>
        <w:spacing w:after="0" w:line="240" w:lineRule="auto"/>
        <w:rPr>
          <w:rFonts w:ascii="Arial" w:eastAsia="Times New Roman" w:hAnsi="Arial" w:cs="Arial"/>
          <w:color w:val="333333"/>
          <w:sz w:val="23"/>
          <w:szCs w:val="23"/>
        </w:rPr>
      </w:pPr>
      <w:r w:rsidRPr="00A930A0">
        <w:rPr>
          <w:rFonts w:ascii="Arial" w:eastAsia="Times New Roman" w:hAnsi="Arial" w:cs="Arial"/>
          <w:color w:val="FF0000"/>
          <w:sz w:val="23"/>
          <w:szCs w:val="23"/>
        </w:rPr>
        <w:t>The left lane subassembly is now attached to the assembly baseline</w:t>
      </w:r>
      <w:r w:rsidRPr="00214F4C">
        <w:rPr>
          <w:rFonts w:ascii="Arial" w:eastAsia="Times New Roman" w:hAnsi="Arial" w:cs="Arial"/>
          <w:color w:val="333333"/>
          <w:sz w:val="23"/>
          <w:szCs w:val="23"/>
        </w:rPr>
        <w:t>.</w:t>
      </w:r>
    </w:p>
    <w:p w14:paraId="694FE483" w14:textId="77777777" w:rsidR="00A930A0" w:rsidRDefault="00A930A0" w:rsidP="00AB269C">
      <w:pPr>
        <w:shd w:val="clear" w:color="auto" w:fill="FFFFFF"/>
        <w:spacing w:after="0" w:line="240" w:lineRule="auto"/>
        <w:rPr>
          <w:rFonts w:ascii="Arial" w:eastAsia="Times New Roman" w:hAnsi="Arial" w:cs="Arial"/>
          <w:color w:val="333333"/>
          <w:sz w:val="23"/>
          <w:szCs w:val="23"/>
        </w:rPr>
      </w:pPr>
    </w:p>
    <w:p w14:paraId="38FE5B7F" w14:textId="77777777" w:rsidR="00A930A0" w:rsidRPr="00214F4C" w:rsidRDefault="00A930A0" w:rsidP="00AB269C">
      <w:pPr>
        <w:shd w:val="clear" w:color="auto" w:fill="FFFFFF"/>
        <w:spacing w:after="0" w:line="240" w:lineRule="auto"/>
        <w:rPr>
          <w:rFonts w:ascii="Arial" w:eastAsia="Times New Roman" w:hAnsi="Arial" w:cs="Arial"/>
          <w:color w:val="333333"/>
          <w:sz w:val="23"/>
          <w:szCs w:val="23"/>
        </w:rPr>
      </w:pPr>
      <w:r>
        <w:rPr>
          <w:rFonts w:ascii="Arial" w:eastAsia="Times New Roman" w:hAnsi="Arial" w:cs="Arial"/>
          <w:noProof/>
          <w:color w:val="333333"/>
          <w:sz w:val="23"/>
          <w:szCs w:val="23"/>
        </w:rPr>
        <w:drawing>
          <wp:inline distT="0" distB="0" distL="0" distR="0" wp14:anchorId="6C9FBF3F" wp14:editId="4778C361">
            <wp:extent cx="5610225" cy="1708242"/>
            <wp:effectExtent l="0" t="0" r="0"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37259" cy="1716473"/>
                    </a:xfrm>
                    <a:prstGeom prst="rect">
                      <a:avLst/>
                    </a:prstGeom>
                    <a:noFill/>
                    <a:ln>
                      <a:noFill/>
                    </a:ln>
                  </pic:spPr>
                </pic:pic>
              </a:graphicData>
            </a:graphic>
          </wp:inline>
        </w:drawing>
      </w:r>
    </w:p>
    <w:p w14:paraId="1108E2D1" w14:textId="77777777" w:rsidR="00AB269C" w:rsidRPr="00214F4C" w:rsidRDefault="00AB269C" w:rsidP="00AB269C">
      <w:pPr>
        <w:numPr>
          <w:ilvl w:val="0"/>
          <w:numId w:val="1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Press </w:t>
      </w:r>
      <w:r w:rsidRPr="00A930A0">
        <w:rPr>
          <w:rFonts w:ascii="Arial" w:eastAsia="Times New Roman" w:hAnsi="Arial" w:cs="Arial"/>
          <w:color w:val="333333"/>
          <w:sz w:val="23"/>
          <w:szCs w:val="23"/>
          <w:highlight w:val="cyan"/>
        </w:rPr>
        <w:t>Esc</w:t>
      </w:r>
      <w:r w:rsidRPr="00214F4C">
        <w:rPr>
          <w:rFonts w:ascii="Arial" w:eastAsia="Times New Roman" w:hAnsi="Arial" w:cs="Arial"/>
          <w:color w:val="333333"/>
          <w:sz w:val="23"/>
          <w:szCs w:val="23"/>
        </w:rPr>
        <w:t>.</w:t>
      </w:r>
    </w:p>
    <w:p w14:paraId="1CF230F0" w14:textId="77777777" w:rsidR="00AB269C" w:rsidRPr="00214F4C" w:rsidRDefault="00AB269C" w:rsidP="00AB269C">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Modify the subassembly name template</w:t>
      </w:r>
    </w:p>
    <w:p w14:paraId="124C25D5" w14:textId="77777777" w:rsidR="00AB269C" w:rsidRDefault="00AB269C" w:rsidP="00AB269C">
      <w:pPr>
        <w:numPr>
          <w:ilvl w:val="0"/>
          <w:numId w:val="1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w:t>
      </w:r>
      <w:proofErr w:type="spellStart"/>
      <w:r w:rsidRPr="003B7BF9">
        <w:rPr>
          <w:rFonts w:ascii="Arial" w:eastAsia="Times New Roman" w:hAnsi="Arial" w:cs="Arial"/>
          <w:color w:val="FF0000"/>
          <w:sz w:val="23"/>
          <w:szCs w:val="23"/>
        </w:rPr>
        <w:t>Toolspace</w:t>
      </w:r>
      <w:proofErr w:type="spellEnd"/>
      <w:r w:rsidRPr="00214F4C">
        <w:rPr>
          <w:rFonts w:ascii="Arial" w:eastAsia="Times New Roman" w:hAnsi="Arial" w:cs="Arial"/>
          <w:color w:val="333333"/>
          <w:sz w:val="23"/>
          <w:szCs w:val="23"/>
        </w:rPr>
        <w:t>, on the </w:t>
      </w:r>
      <w:r w:rsidRPr="003B7BF9">
        <w:rPr>
          <w:rFonts w:ascii="Arial" w:eastAsia="Times New Roman" w:hAnsi="Arial" w:cs="Arial"/>
          <w:color w:val="FF0000"/>
          <w:sz w:val="23"/>
          <w:szCs w:val="23"/>
        </w:rPr>
        <w:t>Settings</w:t>
      </w:r>
      <w:r w:rsidRPr="00214F4C">
        <w:rPr>
          <w:rFonts w:ascii="Arial" w:eastAsia="Times New Roman" w:hAnsi="Arial" w:cs="Arial"/>
          <w:color w:val="333333"/>
          <w:sz w:val="23"/>
          <w:szCs w:val="23"/>
        </w:rPr>
        <w:t xml:space="preserve"> tab, </w:t>
      </w:r>
      <w:r w:rsidRPr="004A487D">
        <w:rPr>
          <w:rFonts w:ascii="Arial" w:eastAsia="Times New Roman" w:hAnsi="Arial" w:cs="Arial"/>
          <w:color w:val="333333"/>
          <w:sz w:val="23"/>
          <w:szCs w:val="23"/>
          <w:highlight w:val="cyan"/>
        </w:rPr>
        <w:t>right-click the Subassembly collection</w:t>
      </w:r>
      <w:r w:rsidRPr="00214F4C">
        <w:rPr>
          <w:rFonts w:ascii="Arial" w:eastAsia="Times New Roman" w:hAnsi="Arial" w:cs="Arial"/>
          <w:color w:val="333333"/>
          <w:sz w:val="23"/>
          <w:szCs w:val="23"/>
        </w:rPr>
        <w:t xml:space="preserve">. </w:t>
      </w:r>
      <w:r w:rsidRPr="005E6B48">
        <w:rPr>
          <w:rFonts w:ascii="Arial" w:eastAsia="Times New Roman" w:hAnsi="Arial" w:cs="Arial"/>
          <w:color w:val="333333"/>
          <w:sz w:val="23"/>
          <w:szCs w:val="23"/>
          <w:highlight w:val="cyan"/>
        </w:rPr>
        <w:t>Click Edit Feature Settings.</w:t>
      </w:r>
    </w:p>
    <w:p w14:paraId="0E540A2A" w14:textId="77777777" w:rsidR="003B7BF9" w:rsidRPr="00214F4C" w:rsidRDefault="003B7BF9" w:rsidP="003B7BF9">
      <w:pPr>
        <w:shd w:val="clear" w:color="auto" w:fill="FFFFFF"/>
        <w:spacing w:before="100" w:beforeAutospacing="1" w:after="96" w:line="240" w:lineRule="auto"/>
        <w:jc w:val="center"/>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689984" behindDoc="0" locked="0" layoutInCell="1" allowOverlap="1" wp14:anchorId="7EEC44DD" wp14:editId="491AD050">
                <wp:simplePos x="0" y="0"/>
                <wp:positionH relativeFrom="column">
                  <wp:posOffset>1314450</wp:posOffset>
                </wp:positionH>
                <wp:positionV relativeFrom="paragraph">
                  <wp:posOffset>3566160</wp:posOffset>
                </wp:positionV>
                <wp:extent cx="809625" cy="123825"/>
                <wp:effectExtent l="0" t="19050" r="47625" b="47625"/>
                <wp:wrapNone/>
                <wp:docPr id="205" name="Arrow: Right 205"/>
                <wp:cNvGraphicFramePr/>
                <a:graphic xmlns:a="http://schemas.openxmlformats.org/drawingml/2006/main">
                  <a:graphicData uri="http://schemas.microsoft.com/office/word/2010/wordprocessingShape">
                    <wps:wsp>
                      <wps:cNvSpPr/>
                      <wps:spPr>
                        <a:xfrm>
                          <a:off x="0" y="0"/>
                          <a:ext cx="809625" cy="1238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464418" id="Arrow: Right 205" o:spid="_x0000_s1026" type="#_x0000_t13" style="position:absolute;margin-left:103.5pt;margin-top:280.8pt;width:63.75pt;height:9.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" adj="19948" fillcolor="red" strokecolor="red"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687936" behindDoc="0" locked="0" layoutInCell="1" allowOverlap="1" wp14:anchorId="24B67AFC" wp14:editId="0798DAEF">
                <wp:simplePos x="0" y="0"/>
                <wp:positionH relativeFrom="column">
                  <wp:posOffset>3533775</wp:posOffset>
                </wp:positionH>
                <wp:positionV relativeFrom="paragraph">
                  <wp:posOffset>2156461</wp:posOffset>
                </wp:positionV>
                <wp:extent cx="809625" cy="123825"/>
                <wp:effectExtent l="19050" t="19050" r="28575" b="47625"/>
                <wp:wrapNone/>
                <wp:docPr id="204" name="Arrow: Right 204"/>
                <wp:cNvGraphicFramePr/>
                <a:graphic xmlns:a="http://schemas.openxmlformats.org/drawingml/2006/main">
                  <a:graphicData uri="http://schemas.microsoft.com/office/word/2010/wordprocessingShape">
                    <wps:wsp>
                      <wps:cNvSpPr/>
                      <wps:spPr>
                        <a:xfrm rot="10800000">
                          <a:off x="0" y="0"/>
                          <a:ext cx="809625" cy="1238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5E49CA" id="Arrow: Right 204" o:spid="_x0000_s1026" type="#_x0000_t13" style="position:absolute;margin-left:278.25pt;margin-top:169.8pt;width:63.75pt;height:9.75pt;rotation:180;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" adj="19948" fillcolor="red" strokecolor="red"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685888" behindDoc="0" locked="0" layoutInCell="1" allowOverlap="1" wp14:anchorId="0E13BDF2" wp14:editId="266AAC75">
                <wp:simplePos x="0" y="0"/>
                <wp:positionH relativeFrom="column">
                  <wp:posOffset>1037590</wp:posOffset>
                </wp:positionH>
                <wp:positionV relativeFrom="paragraph">
                  <wp:posOffset>498475</wp:posOffset>
                </wp:positionV>
                <wp:extent cx="809625" cy="123825"/>
                <wp:effectExtent l="0" t="19050" r="47625" b="47625"/>
                <wp:wrapNone/>
                <wp:docPr id="203" name="Arrow: Right 203"/>
                <wp:cNvGraphicFramePr/>
                <a:graphic xmlns:a="http://schemas.openxmlformats.org/drawingml/2006/main">
                  <a:graphicData uri="http://schemas.microsoft.com/office/word/2010/wordprocessingShape">
                    <wps:wsp>
                      <wps:cNvSpPr/>
                      <wps:spPr>
                        <a:xfrm>
                          <a:off x="0" y="0"/>
                          <a:ext cx="809625" cy="1238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02565F" id="Arrow: Right 203" o:spid="_x0000_s1026" type="#_x0000_t13" style="position:absolute;margin-left:81.7pt;margin-top:39.25pt;width:63.75pt;height:9.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" adj="19948" fillcolor="red" strokecolor="red" strokeweight="2pt"/>
            </w:pict>
          </mc:Fallback>
        </mc:AlternateContent>
      </w:r>
      <w:r>
        <w:rPr>
          <w:rFonts w:ascii="Arial" w:eastAsia="Times New Roman" w:hAnsi="Arial" w:cs="Arial"/>
          <w:noProof/>
          <w:color w:val="333333"/>
          <w:sz w:val="23"/>
          <w:szCs w:val="23"/>
        </w:rPr>
        <w:t xml:space="preserve"> </w:t>
      </w:r>
      <w:r>
        <w:rPr>
          <w:rFonts w:ascii="Arial" w:eastAsia="Times New Roman" w:hAnsi="Arial" w:cs="Arial"/>
          <w:noProof/>
          <w:color w:val="333333"/>
          <w:sz w:val="23"/>
          <w:szCs w:val="23"/>
        </w:rPr>
        <w:drawing>
          <wp:inline distT="0" distB="0" distL="0" distR="0" wp14:anchorId="6566B92D" wp14:editId="30DAE7CA">
            <wp:extent cx="2295525" cy="38579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8787" cy="3863406"/>
                    </a:xfrm>
                    <a:prstGeom prst="rect">
                      <a:avLst/>
                    </a:prstGeom>
                    <a:noFill/>
                    <a:ln>
                      <a:noFill/>
                    </a:ln>
                  </pic:spPr>
                </pic:pic>
              </a:graphicData>
            </a:graphic>
          </wp:inline>
        </w:drawing>
      </w:r>
    </w:p>
    <w:p w14:paraId="4916A00F" w14:textId="77777777" w:rsidR="00AB269C" w:rsidRDefault="00AB269C" w:rsidP="00AB269C">
      <w:pPr>
        <w:numPr>
          <w:ilvl w:val="0"/>
          <w:numId w:val="1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In the </w:t>
      </w:r>
      <w:r w:rsidRPr="003B7BF9">
        <w:rPr>
          <w:rFonts w:ascii="Arial" w:eastAsia="Times New Roman" w:hAnsi="Arial" w:cs="Arial"/>
          <w:color w:val="FF0000"/>
          <w:sz w:val="23"/>
          <w:szCs w:val="23"/>
        </w:rPr>
        <w:t>Edit Feature Settings dialog box</w:t>
      </w:r>
      <w:r w:rsidRPr="00214F4C">
        <w:rPr>
          <w:rFonts w:ascii="Arial" w:eastAsia="Times New Roman" w:hAnsi="Arial" w:cs="Arial"/>
          <w:color w:val="333333"/>
          <w:sz w:val="23"/>
          <w:szCs w:val="23"/>
        </w:rPr>
        <w:t>, expand </w:t>
      </w:r>
      <w:r w:rsidRPr="00FF2B55">
        <w:rPr>
          <w:rFonts w:ascii="Arial" w:eastAsia="Times New Roman" w:hAnsi="Arial" w:cs="Arial"/>
          <w:color w:val="FF0000"/>
          <w:sz w:val="23"/>
          <w:szCs w:val="23"/>
        </w:rPr>
        <w:t>Subassembly Name Templates</w:t>
      </w:r>
      <w:r w:rsidRPr="00214F4C">
        <w:rPr>
          <w:rFonts w:ascii="Arial" w:eastAsia="Times New Roman" w:hAnsi="Arial" w:cs="Arial"/>
          <w:color w:val="333333"/>
          <w:sz w:val="23"/>
          <w:szCs w:val="23"/>
        </w:rPr>
        <w:t>. In the </w:t>
      </w:r>
      <w:r w:rsidRPr="00FF2B55">
        <w:rPr>
          <w:rFonts w:ascii="Arial" w:eastAsia="Times New Roman" w:hAnsi="Arial" w:cs="Arial"/>
          <w:color w:val="FF0000"/>
          <w:sz w:val="23"/>
          <w:szCs w:val="23"/>
        </w:rPr>
        <w:t xml:space="preserve">Create </w:t>
      </w:r>
      <w:proofErr w:type="gramStart"/>
      <w:r w:rsidRPr="00FF2B55">
        <w:rPr>
          <w:rFonts w:ascii="Arial" w:eastAsia="Times New Roman" w:hAnsi="Arial" w:cs="Arial"/>
          <w:color w:val="FF0000"/>
          <w:sz w:val="23"/>
          <w:szCs w:val="23"/>
        </w:rPr>
        <w:t>From</w:t>
      </w:r>
      <w:proofErr w:type="gramEnd"/>
      <w:r w:rsidRPr="00FF2B55">
        <w:rPr>
          <w:rFonts w:ascii="Arial" w:eastAsia="Times New Roman" w:hAnsi="Arial" w:cs="Arial"/>
          <w:color w:val="FF0000"/>
          <w:sz w:val="23"/>
          <w:szCs w:val="23"/>
        </w:rPr>
        <w:t xml:space="preserve"> Macro row</w:t>
      </w:r>
      <w:r w:rsidRPr="00214F4C">
        <w:rPr>
          <w:rFonts w:ascii="Arial" w:eastAsia="Times New Roman" w:hAnsi="Arial" w:cs="Arial"/>
          <w:color w:val="333333"/>
          <w:sz w:val="23"/>
          <w:szCs w:val="23"/>
        </w:rPr>
        <w:t xml:space="preserve">, </w:t>
      </w:r>
      <w:r w:rsidRPr="00FF2B55">
        <w:rPr>
          <w:rFonts w:ascii="Arial" w:eastAsia="Times New Roman" w:hAnsi="Arial" w:cs="Arial"/>
          <w:color w:val="333333"/>
          <w:sz w:val="23"/>
          <w:szCs w:val="23"/>
          <w:highlight w:val="cyan"/>
        </w:rPr>
        <w:t>click the Value cell</w:t>
      </w:r>
      <w:r w:rsidRPr="00214F4C">
        <w:rPr>
          <w:rFonts w:ascii="Arial" w:eastAsia="Times New Roman" w:hAnsi="Arial" w:cs="Arial"/>
          <w:color w:val="333333"/>
          <w:sz w:val="23"/>
          <w:szCs w:val="23"/>
        </w:rPr>
        <w:t xml:space="preserve">. </w:t>
      </w:r>
      <w:r w:rsidRPr="00FF2B55">
        <w:rPr>
          <w:rFonts w:ascii="Arial" w:eastAsia="Times New Roman" w:hAnsi="Arial" w:cs="Arial"/>
          <w:color w:val="333333"/>
          <w:sz w:val="23"/>
          <w:szCs w:val="23"/>
          <w:highlight w:val="cyan"/>
        </w:rPr>
        <w:t>Click</w:t>
      </w:r>
      <w:r w:rsidRPr="00214F4C">
        <w:rPr>
          <w:rFonts w:ascii="Arial" w:eastAsia="Times New Roman" w:hAnsi="Arial" w:cs="Arial"/>
          <w:color w:val="333333"/>
          <w:sz w:val="23"/>
          <w:szCs w:val="23"/>
        </w:rPr>
        <w:t> </w:t>
      </w:r>
      <w:r w:rsidR="00FF2B55" w:rsidRPr="00FF2B55">
        <w:rPr>
          <w:rFonts w:ascii="Arial" w:eastAsia="Times New Roman" w:hAnsi="Arial" w:cs="Arial"/>
          <w:noProof/>
          <w:color w:val="333333"/>
          <w:sz w:val="23"/>
          <w:szCs w:val="23"/>
        </w:rPr>
        <w:t xml:space="preserve"> </w:t>
      </w:r>
      <w:r w:rsidR="00FF2B55" w:rsidRPr="00214F4C">
        <w:rPr>
          <w:rFonts w:ascii="Arial" w:eastAsia="Times New Roman" w:hAnsi="Arial" w:cs="Arial"/>
          <w:noProof/>
          <w:color w:val="333333"/>
          <w:sz w:val="23"/>
          <w:szCs w:val="23"/>
        </w:rPr>
        <w:drawing>
          <wp:inline distT="0" distB="0" distL="0" distR="0" wp14:anchorId="58FAEE33" wp14:editId="2D90EEC0">
            <wp:extent cx="209550" cy="209550"/>
            <wp:effectExtent l="0" t="0" r="0" b="0"/>
            <wp:docPr id="133" name="Picture 133" descr="http://help.autodesk.com/cloudhelp/2017/ENU/Civil3D-Tutorials/images/GUID-65F1F27B-38A6-4387-A336-CD752ADA5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6597BC8F-1F9B-4D0A-B030-D84851808127__IMAGE_A1A3FB364F9148A29730115C1510AD4A" descr="http://help.autodesk.com/cloudhelp/2017/ENU/Civil3D-Tutorials/images/GUID-65F1F27B-38A6-4387-A336-CD752ADA52AF.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14:paraId="04073F23" w14:textId="77777777" w:rsidR="003B7BF9" w:rsidRDefault="003B7BF9" w:rsidP="003B7BF9">
      <w:pPr>
        <w:shd w:val="clear" w:color="auto" w:fill="FFFFFF"/>
        <w:spacing w:before="100" w:beforeAutospacing="1" w:after="96" w:line="240" w:lineRule="auto"/>
        <w:rPr>
          <w:rFonts w:ascii="Arial" w:eastAsia="Times New Roman" w:hAnsi="Arial" w:cs="Arial"/>
          <w:color w:val="333333"/>
          <w:sz w:val="23"/>
          <w:szCs w:val="23"/>
        </w:rPr>
      </w:pPr>
    </w:p>
    <w:p w14:paraId="250DD378" w14:textId="77777777" w:rsidR="003B7BF9" w:rsidRDefault="00FF2B55" w:rsidP="003B7BF9">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692032" behindDoc="0" locked="0" layoutInCell="1" allowOverlap="1" wp14:anchorId="2C23F585" wp14:editId="7A8ECAE0">
                <wp:simplePos x="0" y="0"/>
                <wp:positionH relativeFrom="column">
                  <wp:posOffset>2800350</wp:posOffset>
                </wp:positionH>
                <wp:positionV relativeFrom="paragraph">
                  <wp:posOffset>1689735</wp:posOffset>
                </wp:positionV>
                <wp:extent cx="809625" cy="123825"/>
                <wp:effectExtent l="19050" t="19050" r="28575" b="47625"/>
                <wp:wrapNone/>
                <wp:docPr id="207" name="Arrow: Right 207"/>
                <wp:cNvGraphicFramePr/>
                <a:graphic xmlns:a="http://schemas.openxmlformats.org/drawingml/2006/main">
                  <a:graphicData uri="http://schemas.microsoft.com/office/word/2010/wordprocessingShape">
                    <wps:wsp>
                      <wps:cNvSpPr/>
                      <wps:spPr>
                        <a:xfrm rot="10800000">
                          <a:off x="0" y="0"/>
                          <a:ext cx="809625" cy="1238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DA4023" id="Arrow: Right 207" o:spid="_x0000_s1026" type="#_x0000_t13" style="position:absolute;margin-left:220.5pt;margin-top:133.05pt;width:63.75pt;height:9.75pt;rotation:180;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" adj="19948" fillcolor="red" strokecolor="red" strokeweight="2pt"/>
            </w:pict>
          </mc:Fallback>
        </mc:AlternateContent>
      </w:r>
      <w:r>
        <w:rPr>
          <w:rFonts w:ascii="Arial" w:eastAsia="Times New Roman" w:hAnsi="Arial" w:cs="Arial"/>
          <w:noProof/>
          <w:color w:val="333333"/>
          <w:sz w:val="23"/>
          <w:szCs w:val="23"/>
        </w:rPr>
        <w:drawing>
          <wp:inline distT="0" distB="0" distL="0" distR="0" wp14:anchorId="5309F23A" wp14:editId="3F9E88D7">
            <wp:extent cx="5934075" cy="37338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3733800"/>
                    </a:xfrm>
                    <a:prstGeom prst="rect">
                      <a:avLst/>
                    </a:prstGeom>
                    <a:noFill/>
                    <a:ln>
                      <a:noFill/>
                    </a:ln>
                  </pic:spPr>
                </pic:pic>
              </a:graphicData>
            </a:graphic>
          </wp:inline>
        </w:drawing>
      </w:r>
    </w:p>
    <w:p w14:paraId="1E766D73" w14:textId="77777777" w:rsidR="00AB269C" w:rsidRPr="00214F4C" w:rsidRDefault="00AB269C" w:rsidP="00AB269C">
      <w:pPr>
        <w:numPr>
          <w:ilvl w:val="0"/>
          <w:numId w:val="1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w:t>
      </w:r>
      <w:r w:rsidRPr="00CA7BD2">
        <w:rPr>
          <w:rFonts w:ascii="Arial" w:eastAsia="Times New Roman" w:hAnsi="Arial" w:cs="Arial"/>
          <w:color w:val="FF0000"/>
          <w:sz w:val="23"/>
          <w:szCs w:val="23"/>
        </w:rPr>
        <w:t>Name Template dialog box</w:t>
      </w:r>
      <w:r w:rsidRPr="00214F4C">
        <w:rPr>
          <w:rFonts w:ascii="Arial" w:eastAsia="Times New Roman" w:hAnsi="Arial" w:cs="Arial"/>
          <w:color w:val="333333"/>
          <w:sz w:val="23"/>
          <w:szCs w:val="23"/>
        </w:rPr>
        <w:t>, in the </w:t>
      </w:r>
      <w:r w:rsidRPr="00CA7BD2">
        <w:rPr>
          <w:rFonts w:ascii="Arial" w:eastAsia="Times New Roman" w:hAnsi="Arial" w:cs="Arial"/>
          <w:color w:val="FF0000"/>
          <w:sz w:val="23"/>
          <w:szCs w:val="23"/>
        </w:rPr>
        <w:t>Name field</w:t>
      </w:r>
      <w:r w:rsidRPr="00214F4C">
        <w:rPr>
          <w:rFonts w:ascii="Arial" w:eastAsia="Times New Roman" w:hAnsi="Arial" w:cs="Arial"/>
          <w:color w:val="333333"/>
          <w:sz w:val="23"/>
          <w:szCs w:val="23"/>
        </w:rPr>
        <w:t xml:space="preserve">, </w:t>
      </w:r>
      <w:r w:rsidRPr="004A487D">
        <w:rPr>
          <w:rFonts w:ascii="Arial" w:eastAsia="Times New Roman" w:hAnsi="Arial" w:cs="Arial"/>
          <w:color w:val="333333"/>
          <w:sz w:val="23"/>
          <w:szCs w:val="23"/>
          <w:highlight w:val="cyan"/>
        </w:rPr>
        <w:t>highlight</w:t>
      </w:r>
      <w:r w:rsidRPr="00214F4C">
        <w:rPr>
          <w:rFonts w:ascii="Arial" w:eastAsia="Times New Roman" w:hAnsi="Arial" w:cs="Arial"/>
          <w:color w:val="333333"/>
          <w:sz w:val="23"/>
          <w:szCs w:val="23"/>
        </w:rPr>
        <w:t xml:space="preserve"> the </w:t>
      </w:r>
      <w:proofErr w:type="gramStart"/>
      <w:r w:rsidRPr="004A487D">
        <w:rPr>
          <w:rFonts w:ascii="Arial" w:eastAsia="Times New Roman" w:hAnsi="Arial" w:cs="Arial"/>
          <w:color w:val="333333"/>
          <w:sz w:val="23"/>
          <w:szCs w:val="23"/>
          <w:highlight w:val="cyan"/>
        </w:rPr>
        <w:t>&lt;[</w:t>
      </w:r>
      <w:proofErr w:type="gramEnd"/>
      <w:r w:rsidRPr="004A487D">
        <w:rPr>
          <w:rFonts w:ascii="Arial" w:eastAsia="Times New Roman" w:hAnsi="Arial" w:cs="Arial"/>
          <w:color w:val="333333"/>
          <w:sz w:val="23"/>
          <w:szCs w:val="23"/>
          <w:highlight w:val="cyan"/>
        </w:rPr>
        <w:t>Next Counter]&gt;</w:t>
      </w:r>
      <w:r w:rsidRPr="00214F4C">
        <w:rPr>
          <w:rFonts w:ascii="Arial" w:eastAsia="Times New Roman" w:hAnsi="Arial" w:cs="Arial"/>
          <w:color w:val="333333"/>
          <w:sz w:val="23"/>
          <w:szCs w:val="23"/>
        </w:rPr>
        <w:t xml:space="preserve"> property.</w:t>
      </w:r>
    </w:p>
    <w:p w14:paraId="405199DD" w14:textId="77777777" w:rsidR="00AB269C" w:rsidRPr="00214F4C" w:rsidRDefault="00AB269C" w:rsidP="00AB269C">
      <w:pPr>
        <w:numPr>
          <w:ilvl w:val="0"/>
          <w:numId w:val="1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w:t>
      </w:r>
      <w:r w:rsidRPr="004A487D">
        <w:rPr>
          <w:rFonts w:ascii="Arial" w:eastAsia="Times New Roman" w:hAnsi="Arial" w:cs="Arial"/>
          <w:color w:val="FF0000"/>
          <w:sz w:val="23"/>
          <w:szCs w:val="23"/>
        </w:rPr>
        <w:t>Property Fields list</w:t>
      </w:r>
      <w:r w:rsidRPr="00214F4C">
        <w:rPr>
          <w:rFonts w:ascii="Arial" w:eastAsia="Times New Roman" w:hAnsi="Arial" w:cs="Arial"/>
          <w:color w:val="333333"/>
          <w:sz w:val="23"/>
          <w:szCs w:val="23"/>
        </w:rPr>
        <w:t>, select </w:t>
      </w:r>
      <w:r w:rsidRPr="004A487D">
        <w:rPr>
          <w:rFonts w:ascii="Arial" w:eastAsia="Times New Roman" w:hAnsi="Arial" w:cs="Arial"/>
          <w:color w:val="333333"/>
          <w:sz w:val="23"/>
          <w:szCs w:val="23"/>
          <w:highlight w:val="cyan"/>
        </w:rPr>
        <w:t>Subassembly Side</w:t>
      </w:r>
      <w:r w:rsidRPr="00214F4C">
        <w:rPr>
          <w:rFonts w:ascii="Arial" w:eastAsia="Times New Roman" w:hAnsi="Arial" w:cs="Arial"/>
          <w:color w:val="333333"/>
          <w:sz w:val="23"/>
          <w:szCs w:val="23"/>
        </w:rPr>
        <w:t xml:space="preserve">. </w:t>
      </w:r>
      <w:r w:rsidRPr="004A487D">
        <w:rPr>
          <w:rFonts w:ascii="Arial" w:eastAsia="Times New Roman" w:hAnsi="Arial" w:cs="Arial"/>
          <w:color w:val="333333"/>
          <w:sz w:val="23"/>
          <w:szCs w:val="23"/>
          <w:highlight w:val="cyan"/>
        </w:rPr>
        <w:t>Click Insert.</w:t>
      </w:r>
    </w:p>
    <w:p w14:paraId="158878E5" w14:textId="77777777" w:rsidR="00AB269C" w:rsidRPr="00214F4C" w:rsidRDefault="00AB269C" w:rsidP="00AB269C">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Name field should contain the following formula:</w:t>
      </w:r>
    </w:p>
    <w:p w14:paraId="2F92B937" w14:textId="77777777" w:rsidR="00AB269C" w:rsidRDefault="00AB269C" w:rsidP="00AB269C">
      <w:pPr>
        <w:shd w:val="clear" w:color="auto" w:fill="FFFFFF"/>
        <w:spacing w:after="0" w:line="240" w:lineRule="auto"/>
        <w:rPr>
          <w:rFonts w:ascii="Arial" w:eastAsia="Times New Roman" w:hAnsi="Arial" w:cs="Arial"/>
          <w:b/>
          <w:bCs/>
          <w:color w:val="FF0000"/>
          <w:sz w:val="23"/>
          <w:szCs w:val="23"/>
        </w:rPr>
      </w:pPr>
      <w:proofErr w:type="gramStart"/>
      <w:r w:rsidRPr="004A487D">
        <w:rPr>
          <w:rFonts w:ascii="Arial" w:eastAsia="Times New Roman" w:hAnsi="Arial" w:cs="Arial"/>
          <w:b/>
          <w:bCs/>
          <w:color w:val="FF0000"/>
          <w:sz w:val="23"/>
          <w:szCs w:val="23"/>
        </w:rPr>
        <w:t>&lt;[</w:t>
      </w:r>
      <w:proofErr w:type="gramEnd"/>
      <w:r w:rsidRPr="004A487D">
        <w:rPr>
          <w:rFonts w:ascii="Arial" w:eastAsia="Times New Roman" w:hAnsi="Arial" w:cs="Arial"/>
          <w:b/>
          <w:bCs/>
          <w:color w:val="FF0000"/>
          <w:sz w:val="23"/>
          <w:szCs w:val="23"/>
        </w:rPr>
        <w:t>Macro Short Name(CP)]&gt; - (&lt;[Subassembly Side]&gt;)</w:t>
      </w:r>
    </w:p>
    <w:p w14:paraId="2AD84C85" w14:textId="77777777" w:rsidR="004A487D" w:rsidRDefault="004A487D" w:rsidP="00AB269C">
      <w:pPr>
        <w:shd w:val="clear" w:color="auto" w:fill="FFFFFF"/>
        <w:spacing w:after="0" w:line="240" w:lineRule="auto"/>
        <w:rPr>
          <w:rFonts w:ascii="Arial" w:eastAsia="Times New Roman" w:hAnsi="Arial" w:cs="Arial"/>
          <w:color w:val="FF0000"/>
          <w:sz w:val="23"/>
          <w:szCs w:val="23"/>
        </w:rPr>
      </w:pPr>
    </w:p>
    <w:p w14:paraId="46FC667A" w14:textId="77777777" w:rsidR="004A487D" w:rsidRDefault="004A487D" w:rsidP="00AB269C">
      <w:pPr>
        <w:shd w:val="clear" w:color="auto" w:fill="FFFFFF"/>
        <w:spacing w:after="0" w:line="240" w:lineRule="auto"/>
        <w:rPr>
          <w:rFonts w:ascii="Arial" w:eastAsia="Times New Roman" w:hAnsi="Arial" w:cs="Arial"/>
          <w:color w:val="FF0000"/>
          <w:sz w:val="23"/>
          <w:szCs w:val="23"/>
        </w:rPr>
      </w:pPr>
    </w:p>
    <w:p w14:paraId="5BF44031" w14:textId="77777777" w:rsidR="004A487D" w:rsidRPr="004A487D" w:rsidRDefault="004A487D" w:rsidP="00AB269C">
      <w:pPr>
        <w:shd w:val="clear" w:color="auto" w:fill="FFFFFF"/>
        <w:spacing w:after="0" w:line="240" w:lineRule="auto"/>
        <w:rPr>
          <w:rFonts w:ascii="Arial" w:eastAsia="Times New Roman" w:hAnsi="Arial" w:cs="Arial"/>
          <w:color w:val="FF0000"/>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694080" behindDoc="0" locked="0" layoutInCell="1" allowOverlap="1" wp14:anchorId="3FF47DEB" wp14:editId="218F63BC">
                <wp:simplePos x="0" y="0"/>
                <wp:positionH relativeFrom="column">
                  <wp:posOffset>2047875</wp:posOffset>
                </wp:positionH>
                <wp:positionV relativeFrom="paragraph">
                  <wp:posOffset>793115</wp:posOffset>
                </wp:positionV>
                <wp:extent cx="809625" cy="123825"/>
                <wp:effectExtent l="19050" t="19050" r="28575" b="47625"/>
                <wp:wrapNone/>
                <wp:docPr id="209" name="Arrow: Right 209"/>
                <wp:cNvGraphicFramePr/>
                <a:graphic xmlns:a="http://schemas.openxmlformats.org/drawingml/2006/main">
                  <a:graphicData uri="http://schemas.microsoft.com/office/word/2010/wordprocessingShape">
                    <wps:wsp>
                      <wps:cNvSpPr/>
                      <wps:spPr>
                        <a:xfrm rot="10800000">
                          <a:off x="0" y="0"/>
                          <a:ext cx="809625" cy="1238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56DB95" id="Arrow: Right 209" o:spid="_x0000_s1026" type="#_x0000_t13" style="position:absolute;margin-left:161.25pt;margin-top:62.45pt;width:63.75pt;height:9.75pt;rotation:18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" adj="19948" fillcolor="red" strokecolor="red" strokeweight="2pt"/>
            </w:pict>
          </mc:Fallback>
        </mc:AlternateContent>
      </w:r>
      <w:r>
        <w:rPr>
          <w:rFonts w:ascii="Arial" w:eastAsia="Times New Roman" w:hAnsi="Arial" w:cs="Arial"/>
          <w:noProof/>
          <w:color w:val="FF0000"/>
          <w:sz w:val="23"/>
          <w:szCs w:val="23"/>
        </w:rPr>
        <w:drawing>
          <wp:inline distT="0" distB="0" distL="0" distR="0" wp14:anchorId="14F1E217" wp14:editId="1E7B4813">
            <wp:extent cx="2752725" cy="2058856"/>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8358" cy="2063069"/>
                    </a:xfrm>
                    <a:prstGeom prst="rect">
                      <a:avLst/>
                    </a:prstGeom>
                    <a:noFill/>
                    <a:ln>
                      <a:noFill/>
                    </a:ln>
                  </pic:spPr>
                </pic:pic>
              </a:graphicData>
            </a:graphic>
          </wp:inline>
        </w:drawing>
      </w:r>
    </w:p>
    <w:p w14:paraId="444F8AE4" w14:textId="77777777" w:rsidR="00AB269C" w:rsidRPr="00214F4C" w:rsidRDefault="00AB269C" w:rsidP="00AB269C">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lastRenderedPageBreak/>
        <w:t>Tip:</w:t>
      </w:r>
    </w:p>
    <w:p w14:paraId="3A9026AB" w14:textId="77777777" w:rsidR="00AB269C" w:rsidRPr="005E6B48" w:rsidRDefault="00AB269C" w:rsidP="00AB269C">
      <w:pPr>
        <w:shd w:val="clear" w:color="auto" w:fill="FFFFFF"/>
        <w:spacing w:line="240" w:lineRule="auto"/>
        <w:rPr>
          <w:rFonts w:ascii="Arial" w:eastAsia="Times New Roman" w:hAnsi="Arial" w:cs="Arial"/>
          <w:sz w:val="23"/>
          <w:szCs w:val="23"/>
        </w:rPr>
      </w:pPr>
      <w:r w:rsidRPr="005E6B48">
        <w:rPr>
          <w:rFonts w:ascii="Arial" w:eastAsia="Times New Roman" w:hAnsi="Arial" w:cs="Arial"/>
          <w:sz w:val="23"/>
          <w:szCs w:val="23"/>
        </w:rPr>
        <w:t xml:space="preserve">To display the subassembly name in the local language, use the </w:t>
      </w:r>
      <w:proofErr w:type="gramStart"/>
      <w:r w:rsidRPr="005E6B48">
        <w:rPr>
          <w:rFonts w:ascii="Arial" w:eastAsia="Times New Roman" w:hAnsi="Arial" w:cs="Arial"/>
          <w:sz w:val="23"/>
          <w:szCs w:val="23"/>
        </w:rPr>
        <w:t>&lt;[</w:t>
      </w:r>
      <w:proofErr w:type="gramEnd"/>
      <w:r w:rsidRPr="005E6B48">
        <w:rPr>
          <w:rFonts w:ascii="Arial" w:eastAsia="Times New Roman" w:hAnsi="Arial" w:cs="Arial"/>
          <w:sz w:val="23"/>
          <w:szCs w:val="23"/>
        </w:rPr>
        <w:t>Subassembly Local Name]&gt; property in place of the &lt;[Macro Short Name(CP)]&gt; property.</w:t>
      </w:r>
    </w:p>
    <w:p w14:paraId="47283FCB" w14:textId="77777777" w:rsidR="00F14F5A" w:rsidRDefault="00F14F5A" w:rsidP="00AB269C">
      <w:pPr>
        <w:shd w:val="clear" w:color="auto" w:fill="FFFFFF"/>
        <w:spacing w:line="240" w:lineRule="auto"/>
        <w:rPr>
          <w:rFonts w:ascii="Arial" w:eastAsia="Times New Roman" w:hAnsi="Arial" w:cs="Arial"/>
          <w:color w:val="333333"/>
          <w:sz w:val="23"/>
          <w:szCs w:val="23"/>
        </w:rPr>
      </w:pPr>
    </w:p>
    <w:p w14:paraId="6E242822" w14:textId="77777777" w:rsidR="00F14F5A" w:rsidRPr="00214F4C" w:rsidRDefault="00F14F5A" w:rsidP="00AB269C">
      <w:pPr>
        <w:shd w:val="clear" w:color="auto" w:fill="FFFFFF"/>
        <w:spacing w:line="240" w:lineRule="auto"/>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698176" behindDoc="0" locked="0" layoutInCell="1" allowOverlap="1" wp14:anchorId="7A88D1D2" wp14:editId="6DE66C15">
                <wp:simplePos x="0" y="0"/>
                <wp:positionH relativeFrom="column">
                  <wp:posOffset>2295525</wp:posOffset>
                </wp:positionH>
                <wp:positionV relativeFrom="paragraph">
                  <wp:posOffset>887095</wp:posOffset>
                </wp:positionV>
                <wp:extent cx="809625" cy="123825"/>
                <wp:effectExtent l="19050" t="19050" r="28575" b="47625"/>
                <wp:wrapNone/>
                <wp:docPr id="215" name="Arrow: Right 215"/>
                <wp:cNvGraphicFramePr/>
                <a:graphic xmlns:a="http://schemas.openxmlformats.org/drawingml/2006/main">
                  <a:graphicData uri="http://schemas.microsoft.com/office/word/2010/wordprocessingShape">
                    <wps:wsp>
                      <wps:cNvSpPr/>
                      <wps:spPr>
                        <a:xfrm rot="10800000">
                          <a:off x="0" y="0"/>
                          <a:ext cx="809625" cy="1238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080DA2" id="Arrow: Right 215" o:spid="_x0000_s1026" type="#_x0000_t13" style="position:absolute;margin-left:180.75pt;margin-top:69.85pt;width:63.75pt;height:9.75pt;rotation:180;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" adj="19948" fillcolor="red" strokecolor="red" strokeweight="2pt"/>
            </w:pict>
          </mc:Fallback>
        </mc:AlternateContent>
      </w:r>
      <w:r>
        <w:rPr>
          <w:rFonts w:ascii="Arial" w:eastAsia="Times New Roman" w:hAnsi="Arial" w:cs="Arial"/>
          <w:noProof/>
          <w:color w:val="333333"/>
          <w:sz w:val="23"/>
          <w:szCs w:val="23"/>
        </w:rPr>
        <w:drawing>
          <wp:inline distT="0" distB="0" distL="0" distR="0" wp14:anchorId="3BCD5924" wp14:editId="4FE18920">
            <wp:extent cx="3181350" cy="2338101"/>
            <wp:effectExtent l="0" t="0" r="0" b="50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6737" cy="2342060"/>
                    </a:xfrm>
                    <a:prstGeom prst="rect">
                      <a:avLst/>
                    </a:prstGeom>
                    <a:noFill/>
                    <a:ln>
                      <a:noFill/>
                    </a:ln>
                  </pic:spPr>
                </pic:pic>
              </a:graphicData>
            </a:graphic>
          </wp:inline>
        </w:drawing>
      </w:r>
    </w:p>
    <w:p w14:paraId="7C2494F0" w14:textId="77777777" w:rsidR="00AB269C" w:rsidRDefault="00AB269C" w:rsidP="00AB269C">
      <w:pPr>
        <w:numPr>
          <w:ilvl w:val="0"/>
          <w:numId w:val="11"/>
        </w:numPr>
        <w:shd w:val="clear" w:color="auto" w:fill="FFFFFF"/>
        <w:spacing w:before="100" w:beforeAutospacing="1" w:after="96" w:line="240" w:lineRule="auto"/>
        <w:ind w:left="0"/>
        <w:rPr>
          <w:rFonts w:ascii="Arial" w:eastAsia="Times New Roman" w:hAnsi="Arial" w:cs="Arial"/>
          <w:color w:val="333333"/>
          <w:sz w:val="23"/>
          <w:szCs w:val="23"/>
        </w:rPr>
      </w:pPr>
      <w:r w:rsidRPr="004A487D">
        <w:rPr>
          <w:rFonts w:ascii="Arial" w:eastAsia="Times New Roman" w:hAnsi="Arial" w:cs="Arial"/>
          <w:color w:val="333333"/>
          <w:sz w:val="23"/>
          <w:szCs w:val="23"/>
          <w:highlight w:val="cyan"/>
        </w:rPr>
        <w:t>Click OK twice</w:t>
      </w:r>
      <w:r w:rsidRPr="00214F4C">
        <w:rPr>
          <w:rFonts w:ascii="Arial" w:eastAsia="Times New Roman" w:hAnsi="Arial" w:cs="Arial"/>
          <w:color w:val="333333"/>
          <w:sz w:val="23"/>
          <w:szCs w:val="23"/>
        </w:rPr>
        <w:t>.</w:t>
      </w:r>
    </w:p>
    <w:p w14:paraId="2272AD4E" w14:textId="77777777" w:rsidR="00AB269C" w:rsidRPr="00214F4C" w:rsidRDefault="00AB269C" w:rsidP="00AB269C">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Examine the updated subassembly naming convention</w:t>
      </w:r>
    </w:p>
    <w:p w14:paraId="246F5564" w14:textId="77777777" w:rsidR="00AB269C" w:rsidRDefault="00AB269C" w:rsidP="00AB269C">
      <w:pPr>
        <w:numPr>
          <w:ilvl w:val="0"/>
          <w:numId w:val="12"/>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w:t>
      </w:r>
      <w:r w:rsidRPr="004A487D">
        <w:rPr>
          <w:rFonts w:ascii="Arial" w:eastAsia="Times New Roman" w:hAnsi="Arial" w:cs="Arial"/>
          <w:color w:val="FF0000"/>
          <w:sz w:val="23"/>
          <w:szCs w:val="23"/>
        </w:rPr>
        <w:t>Tool Palettes </w:t>
      </w:r>
      <w:r w:rsidRPr="00214F4C">
        <w:rPr>
          <w:rFonts w:ascii="Arial" w:eastAsia="Times New Roman" w:hAnsi="Arial" w:cs="Arial"/>
          <w:color w:val="333333"/>
          <w:sz w:val="23"/>
          <w:szCs w:val="23"/>
        </w:rPr>
        <w:t xml:space="preserve">window, </w:t>
      </w:r>
      <w:r w:rsidRPr="004A487D">
        <w:rPr>
          <w:rFonts w:ascii="Arial" w:eastAsia="Times New Roman" w:hAnsi="Arial" w:cs="Arial"/>
          <w:color w:val="333333"/>
          <w:sz w:val="23"/>
          <w:szCs w:val="23"/>
          <w:highlight w:val="cyan"/>
        </w:rPr>
        <w:t>click</w:t>
      </w:r>
      <w:r w:rsidRPr="00214F4C">
        <w:rPr>
          <w:rFonts w:ascii="Arial" w:eastAsia="Times New Roman" w:hAnsi="Arial" w:cs="Arial"/>
          <w:color w:val="333333"/>
          <w:sz w:val="23"/>
          <w:szCs w:val="23"/>
        </w:rPr>
        <w:t> </w:t>
      </w:r>
      <w:r w:rsidRPr="00214F4C">
        <w:rPr>
          <w:rFonts w:ascii="Arial" w:eastAsia="Times New Roman" w:hAnsi="Arial" w:cs="Arial"/>
          <w:noProof/>
          <w:color w:val="333333"/>
          <w:sz w:val="23"/>
          <w:szCs w:val="23"/>
        </w:rPr>
        <w:drawing>
          <wp:inline distT="0" distB="0" distL="0" distR="0" wp14:anchorId="1A5682AB" wp14:editId="03DF9F22">
            <wp:extent cx="561975" cy="381000"/>
            <wp:effectExtent l="0" t="0" r="9525" b="0"/>
            <wp:docPr id="132" name="Picture 132" descr="http://help.autodesk.com/cloudhelp/2017/ENU/Civil3D-Tutorials/images/GUID-E42DDF76-61A1-44AD-BABC-70E590399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6597BC8F-1F9B-4D0A-B030-D84851808127__IMAGE_FD17276A26714DE69465063641A80B12" descr="http://help.autodesk.com/cloudhelp/2017/ENU/Civil3D-Tutorials/images/GUID-E42DDF76-61A1-44AD-BABC-70E590399AF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roofErr w:type="spellStart"/>
      <w:r w:rsidRPr="004A487D">
        <w:rPr>
          <w:rFonts w:ascii="Arial" w:eastAsia="Times New Roman" w:hAnsi="Arial" w:cs="Arial"/>
          <w:color w:val="333333"/>
          <w:sz w:val="23"/>
          <w:szCs w:val="23"/>
          <w:highlight w:val="cyan"/>
        </w:rPr>
        <w:t>BasicCurbAndGutter</w:t>
      </w:r>
      <w:proofErr w:type="spellEnd"/>
      <w:r w:rsidRPr="00214F4C">
        <w:rPr>
          <w:rFonts w:ascii="Arial" w:eastAsia="Times New Roman" w:hAnsi="Arial" w:cs="Arial"/>
          <w:color w:val="333333"/>
          <w:sz w:val="23"/>
          <w:szCs w:val="23"/>
        </w:rPr>
        <w:t>.</w:t>
      </w:r>
    </w:p>
    <w:p w14:paraId="5E2B9ED0" w14:textId="77777777" w:rsidR="004A487D" w:rsidRPr="00214F4C" w:rsidRDefault="004A487D" w:rsidP="004A487D">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w:lastRenderedPageBreak/>
        <mc:AlternateContent>
          <mc:Choice Requires="wps">
            <w:drawing>
              <wp:anchor distT="0" distB="0" distL="114300" distR="114300" simplePos="0" relativeHeight="251696128" behindDoc="0" locked="0" layoutInCell="1" allowOverlap="1" wp14:anchorId="34E899FE" wp14:editId="5A68796B">
                <wp:simplePos x="0" y="0"/>
                <wp:positionH relativeFrom="column">
                  <wp:posOffset>2371725</wp:posOffset>
                </wp:positionH>
                <wp:positionV relativeFrom="paragraph">
                  <wp:posOffset>3456940</wp:posOffset>
                </wp:positionV>
                <wp:extent cx="809625" cy="123825"/>
                <wp:effectExtent l="19050" t="19050" r="28575" b="47625"/>
                <wp:wrapNone/>
                <wp:docPr id="211" name="Arrow: Right 211"/>
                <wp:cNvGraphicFramePr/>
                <a:graphic xmlns:a="http://schemas.openxmlformats.org/drawingml/2006/main">
                  <a:graphicData uri="http://schemas.microsoft.com/office/word/2010/wordprocessingShape">
                    <wps:wsp>
                      <wps:cNvSpPr/>
                      <wps:spPr>
                        <a:xfrm rot="10800000">
                          <a:off x="0" y="0"/>
                          <a:ext cx="809625" cy="1238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A0336F" id="Arrow: Right 211" o:spid="_x0000_s1026" type="#_x0000_t13" style="position:absolute;margin-left:186.75pt;margin-top:272.2pt;width:63.75pt;height:9.75pt;rotation:180;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" adj="19948" fillcolor="red" strokecolor="red" strokeweight="2pt"/>
            </w:pict>
          </mc:Fallback>
        </mc:AlternateContent>
      </w:r>
      <w:r>
        <w:rPr>
          <w:rFonts w:ascii="Arial" w:eastAsia="Times New Roman" w:hAnsi="Arial" w:cs="Arial"/>
          <w:noProof/>
          <w:color w:val="333333"/>
          <w:sz w:val="23"/>
          <w:szCs w:val="23"/>
        </w:rPr>
        <w:drawing>
          <wp:inline distT="0" distB="0" distL="0" distR="0" wp14:anchorId="7506D708" wp14:editId="227453F5">
            <wp:extent cx="2705100" cy="4075216"/>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8478" cy="4080306"/>
                    </a:xfrm>
                    <a:prstGeom prst="rect">
                      <a:avLst/>
                    </a:prstGeom>
                    <a:noFill/>
                    <a:ln>
                      <a:noFill/>
                    </a:ln>
                  </pic:spPr>
                </pic:pic>
              </a:graphicData>
            </a:graphic>
          </wp:inline>
        </w:drawing>
      </w:r>
    </w:p>
    <w:p w14:paraId="4A788853" w14:textId="77777777" w:rsidR="00AB269C" w:rsidRPr="00214F4C" w:rsidRDefault="00AB269C" w:rsidP="00AB269C">
      <w:pPr>
        <w:numPr>
          <w:ilvl w:val="0"/>
          <w:numId w:val="12"/>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w:t>
      </w:r>
      <w:r w:rsidRPr="004A487D">
        <w:rPr>
          <w:rFonts w:ascii="Arial" w:eastAsia="Times New Roman" w:hAnsi="Arial" w:cs="Arial"/>
          <w:color w:val="FF0000"/>
          <w:sz w:val="23"/>
          <w:szCs w:val="23"/>
        </w:rPr>
        <w:t>Properties</w:t>
      </w:r>
      <w:r w:rsidRPr="00214F4C">
        <w:rPr>
          <w:rFonts w:ascii="Arial" w:eastAsia="Times New Roman" w:hAnsi="Arial" w:cs="Arial"/>
          <w:color w:val="333333"/>
          <w:sz w:val="23"/>
          <w:szCs w:val="23"/>
        </w:rPr>
        <w:t> palette, under </w:t>
      </w:r>
      <w:r w:rsidRPr="004A487D">
        <w:rPr>
          <w:rFonts w:ascii="Arial" w:eastAsia="Times New Roman" w:hAnsi="Arial" w:cs="Arial"/>
          <w:color w:val="FF0000"/>
          <w:sz w:val="23"/>
          <w:szCs w:val="23"/>
        </w:rPr>
        <w:t>ADVANCED</w:t>
      </w:r>
      <w:r w:rsidRPr="00214F4C">
        <w:rPr>
          <w:rFonts w:ascii="Arial" w:eastAsia="Times New Roman" w:hAnsi="Arial" w:cs="Arial"/>
          <w:color w:val="333333"/>
          <w:sz w:val="23"/>
          <w:szCs w:val="23"/>
        </w:rPr>
        <w:t>, set the </w:t>
      </w:r>
      <w:r w:rsidRPr="004A487D">
        <w:rPr>
          <w:rFonts w:ascii="Arial" w:eastAsia="Times New Roman" w:hAnsi="Arial" w:cs="Arial"/>
          <w:color w:val="333333"/>
          <w:sz w:val="23"/>
          <w:szCs w:val="23"/>
          <w:highlight w:val="cyan"/>
        </w:rPr>
        <w:t>Side to </w:t>
      </w:r>
      <w:r w:rsidRPr="004A487D">
        <w:rPr>
          <w:rFonts w:ascii="Arial" w:eastAsia="Times New Roman" w:hAnsi="Arial" w:cs="Arial"/>
          <w:b/>
          <w:bCs/>
          <w:color w:val="333333"/>
          <w:sz w:val="23"/>
          <w:szCs w:val="23"/>
          <w:highlight w:val="cyan"/>
        </w:rPr>
        <w:t>Right</w:t>
      </w:r>
      <w:r w:rsidRPr="00214F4C">
        <w:rPr>
          <w:rFonts w:ascii="Arial" w:eastAsia="Times New Roman" w:hAnsi="Arial" w:cs="Arial"/>
          <w:color w:val="333333"/>
          <w:sz w:val="23"/>
          <w:szCs w:val="23"/>
        </w:rPr>
        <w:t>.</w:t>
      </w:r>
    </w:p>
    <w:p w14:paraId="0D12AE2C" w14:textId="77777777" w:rsidR="00AB269C" w:rsidRPr="00214F4C" w:rsidRDefault="00AB269C" w:rsidP="00AB269C">
      <w:pPr>
        <w:numPr>
          <w:ilvl w:val="0"/>
          <w:numId w:val="12"/>
        </w:numPr>
        <w:shd w:val="clear" w:color="auto" w:fill="FFFFFF"/>
        <w:spacing w:before="100" w:beforeAutospacing="1" w:after="96" w:line="240" w:lineRule="auto"/>
        <w:ind w:left="0"/>
        <w:rPr>
          <w:rFonts w:ascii="Arial" w:eastAsia="Times New Roman" w:hAnsi="Arial" w:cs="Arial"/>
          <w:color w:val="333333"/>
          <w:sz w:val="23"/>
          <w:szCs w:val="23"/>
        </w:rPr>
      </w:pPr>
      <w:r w:rsidRPr="004A487D">
        <w:rPr>
          <w:rFonts w:ascii="Arial" w:eastAsia="Times New Roman" w:hAnsi="Arial" w:cs="Arial"/>
          <w:color w:val="FF0000"/>
          <w:sz w:val="23"/>
          <w:szCs w:val="23"/>
        </w:rPr>
        <w:t>In the drawing</w:t>
      </w:r>
      <w:r w:rsidRPr="00214F4C">
        <w:rPr>
          <w:rFonts w:ascii="Arial" w:eastAsia="Times New Roman" w:hAnsi="Arial" w:cs="Arial"/>
          <w:color w:val="333333"/>
          <w:sz w:val="23"/>
          <w:szCs w:val="23"/>
        </w:rPr>
        <w:t xml:space="preserve">, </w:t>
      </w:r>
      <w:r w:rsidRPr="004A487D">
        <w:rPr>
          <w:rFonts w:ascii="Arial" w:eastAsia="Times New Roman" w:hAnsi="Arial" w:cs="Arial"/>
          <w:color w:val="333333"/>
          <w:sz w:val="23"/>
          <w:szCs w:val="23"/>
          <w:highlight w:val="cyan"/>
        </w:rPr>
        <w:t>click the marker point at the top-right edge of the travel lane</w:t>
      </w:r>
      <w:r w:rsidRPr="00214F4C">
        <w:rPr>
          <w:rFonts w:ascii="Arial" w:eastAsia="Times New Roman" w:hAnsi="Arial" w:cs="Arial"/>
          <w:color w:val="333333"/>
          <w:sz w:val="23"/>
          <w:szCs w:val="23"/>
        </w:rPr>
        <w:t>.</w:t>
      </w:r>
    </w:p>
    <w:p w14:paraId="20B0958B" w14:textId="77777777" w:rsidR="00AB269C" w:rsidRPr="00214F4C" w:rsidRDefault="004A487D" w:rsidP="00AB269C">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w:drawing>
          <wp:inline distT="0" distB="0" distL="0" distR="0" wp14:anchorId="63C58FD4" wp14:editId="2D2BB034">
            <wp:extent cx="3219450" cy="164098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3163" cy="1647972"/>
                    </a:xfrm>
                    <a:prstGeom prst="rect">
                      <a:avLst/>
                    </a:prstGeom>
                    <a:noFill/>
                    <a:ln>
                      <a:noFill/>
                    </a:ln>
                  </pic:spPr>
                </pic:pic>
              </a:graphicData>
            </a:graphic>
          </wp:inline>
        </w:drawing>
      </w:r>
    </w:p>
    <w:p w14:paraId="3165BAE2" w14:textId="77777777" w:rsidR="00AB269C" w:rsidRPr="00214F4C" w:rsidRDefault="00AB269C" w:rsidP="00AB269C">
      <w:pPr>
        <w:shd w:val="clear" w:color="auto" w:fill="FFFFFF"/>
        <w:spacing w:before="100" w:beforeAutospacing="1" w:after="96"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26BF2B39" w14:textId="77777777" w:rsidR="00AB269C" w:rsidRPr="00214F4C" w:rsidRDefault="00AB269C" w:rsidP="00AB269C">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If you attach the subassembly to the wrong marker, you can move it to the correct location. Press Esc to exit subassembly placement mode. Select the subassembly you wish to move. A blue grip is displayed when the subassembly is selected. Select the grip, and then click the correct marker point.</w:t>
      </w:r>
    </w:p>
    <w:p w14:paraId="0EE9E940" w14:textId="77777777" w:rsidR="00AB269C" w:rsidRPr="00214F4C" w:rsidRDefault="00AB269C" w:rsidP="00AB269C">
      <w:pPr>
        <w:numPr>
          <w:ilvl w:val="0"/>
          <w:numId w:val="12"/>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w:t>
      </w:r>
      <w:r w:rsidRPr="004A487D">
        <w:rPr>
          <w:rFonts w:ascii="Arial" w:eastAsia="Times New Roman" w:hAnsi="Arial" w:cs="Arial"/>
          <w:color w:val="FF0000"/>
          <w:sz w:val="23"/>
          <w:szCs w:val="23"/>
        </w:rPr>
        <w:t>Properties palette</w:t>
      </w:r>
      <w:r w:rsidRPr="00214F4C">
        <w:rPr>
          <w:rFonts w:ascii="Arial" w:eastAsia="Times New Roman" w:hAnsi="Arial" w:cs="Arial"/>
          <w:color w:val="333333"/>
          <w:sz w:val="23"/>
          <w:szCs w:val="23"/>
        </w:rPr>
        <w:t>, under </w:t>
      </w:r>
      <w:r w:rsidRPr="004A487D">
        <w:rPr>
          <w:rFonts w:ascii="Arial" w:eastAsia="Times New Roman" w:hAnsi="Arial" w:cs="Arial"/>
          <w:color w:val="FF0000"/>
          <w:sz w:val="23"/>
          <w:szCs w:val="23"/>
        </w:rPr>
        <w:t>ADVANCED</w:t>
      </w:r>
      <w:r w:rsidRPr="00214F4C">
        <w:rPr>
          <w:rFonts w:ascii="Arial" w:eastAsia="Times New Roman" w:hAnsi="Arial" w:cs="Arial"/>
          <w:color w:val="333333"/>
          <w:sz w:val="23"/>
          <w:szCs w:val="23"/>
        </w:rPr>
        <w:t>, set the </w:t>
      </w:r>
      <w:r w:rsidRPr="004A487D">
        <w:rPr>
          <w:rFonts w:ascii="Arial" w:eastAsia="Times New Roman" w:hAnsi="Arial" w:cs="Arial"/>
          <w:color w:val="333333"/>
          <w:sz w:val="23"/>
          <w:szCs w:val="23"/>
          <w:highlight w:val="cyan"/>
        </w:rPr>
        <w:t>Side to </w:t>
      </w:r>
      <w:r w:rsidRPr="004A487D">
        <w:rPr>
          <w:rFonts w:ascii="Arial" w:eastAsia="Times New Roman" w:hAnsi="Arial" w:cs="Arial"/>
          <w:b/>
          <w:bCs/>
          <w:color w:val="333333"/>
          <w:sz w:val="23"/>
          <w:szCs w:val="23"/>
          <w:highlight w:val="cyan"/>
        </w:rPr>
        <w:t>Left</w:t>
      </w:r>
      <w:r w:rsidRPr="00214F4C">
        <w:rPr>
          <w:rFonts w:ascii="Arial" w:eastAsia="Times New Roman" w:hAnsi="Arial" w:cs="Arial"/>
          <w:color w:val="333333"/>
          <w:sz w:val="23"/>
          <w:szCs w:val="23"/>
        </w:rPr>
        <w:t>.</w:t>
      </w:r>
    </w:p>
    <w:p w14:paraId="3EA5F0ED" w14:textId="77777777" w:rsidR="00AB269C" w:rsidRPr="00214F4C" w:rsidRDefault="00AB269C" w:rsidP="00AB269C">
      <w:pPr>
        <w:numPr>
          <w:ilvl w:val="0"/>
          <w:numId w:val="12"/>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In the </w:t>
      </w:r>
      <w:r w:rsidRPr="004A487D">
        <w:rPr>
          <w:rFonts w:ascii="Arial" w:eastAsia="Times New Roman" w:hAnsi="Arial" w:cs="Arial"/>
          <w:color w:val="FF0000"/>
          <w:sz w:val="23"/>
          <w:szCs w:val="23"/>
        </w:rPr>
        <w:t>drawing</w:t>
      </w:r>
      <w:r w:rsidRPr="00214F4C">
        <w:rPr>
          <w:rFonts w:ascii="Arial" w:eastAsia="Times New Roman" w:hAnsi="Arial" w:cs="Arial"/>
          <w:color w:val="333333"/>
          <w:sz w:val="23"/>
          <w:szCs w:val="23"/>
        </w:rPr>
        <w:t xml:space="preserve">, </w:t>
      </w:r>
      <w:r w:rsidRPr="004A487D">
        <w:rPr>
          <w:rFonts w:ascii="Arial" w:eastAsia="Times New Roman" w:hAnsi="Arial" w:cs="Arial"/>
          <w:color w:val="333333"/>
          <w:sz w:val="23"/>
          <w:szCs w:val="23"/>
          <w:highlight w:val="cyan"/>
        </w:rPr>
        <w:t>click the marker point at the top-left edge of the travel lane</w:t>
      </w:r>
      <w:r w:rsidRPr="00214F4C">
        <w:rPr>
          <w:rFonts w:ascii="Arial" w:eastAsia="Times New Roman" w:hAnsi="Arial" w:cs="Arial"/>
          <w:color w:val="333333"/>
          <w:sz w:val="23"/>
          <w:szCs w:val="23"/>
        </w:rPr>
        <w:t>.</w:t>
      </w:r>
    </w:p>
    <w:p w14:paraId="7F18822B" w14:textId="77777777" w:rsidR="00AB269C" w:rsidRDefault="00AB269C" w:rsidP="00AB269C">
      <w:pPr>
        <w:numPr>
          <w:ilvl w:val="0"/>
          <w:numId w:val="12"/>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 xml:space="preserve">Press </w:t>
      </w:r>
      <w:r w:rsidRPr="004A487D">
        <w:rPr>
          <w:rFonts w:ascii="Arial" w:eastAsia="Times New Roman" w:hAnsi="Arial" w:cs="Arial"/>
          <w:color w:val="333333"/>
          <w:sz w:val="23"/>
          <w:szCs w:val="23"/>
          <w:highlight w:val="cyan"/>
        </w:rPr>
        <w:t>Esc</w:t>
      </w:r>
      <w:r w:rsidRPr="00214F4C">
        <w:rPr>
          <w:rFonts w:ascii="Arial" w:eastAsia="Times New Roman" w:hAnsi="Arial" w:cs="Arial"/>
          <w:color w:val="333333"/>
          <w:sz w:val="23"/>
          <w:szCs w:val="23"/>
        </w:rPr>
        <w:t>.</w:t>
      </w:r>
    </w:p>
    <w:p w14:paraId="6A46B629" w14:textId="77777777" w:rsidR="004A487D" w:rsidRDefault="004A487D" w:rsidP="004A487D">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w:drawing>
          <wp:inline distT="0" distB="0" distL="0" distR="0" wp14:anchorId="00137BDC" wp14:editId="0683468C">
            <wp:extent cx="5934075" cy="150495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075" cy="1504950"/>
                    </a:xfrm>
                    <a:prstGeom prst="rect">
                      <a:avLst/>
                    </a:prstGeom>
                    <a:noFill/>
                    <a:ln>
                      <a:noFill/>
                    </a:ln>
                  </pic:spPr>
                </pic:pic>
              </a:graphicData>
            </a:graphic>
          </wp:inline>
        </w:drawing>
      </w:r>
    </w:p>
    <w:p w14:paraId="35C73D8E" w14:textId="77777777" w:rsidR="00AB269C" w:rsidRDefault="00AB269C" w:rsidP="00AB269C">
      <w:pPr>
        <w:numPr>
          <w:ilvl w:val="0"/>
          <w:numId w:val="12"/>
        </w:numPr>
        <w:shd w:val="clear" w:color="auto" w:fill="FFFFFF"/>
        <w:spacing w:before="100" w:beforeAutospacing="1" w:after="0" w:line="240" w:lineRule="auto"/>
        <w:ind w:left="0"/>
        <w:rPr>
          <w:rFonts w:ascii="Arial" w:eastAsia="Times New Roman" w:hAnsi="Arial" w:cs="Arial"/>
          <w:color w:val="333333"/>
          <w:sz w:val="23"/>
          <w:szCs w:val="23"/>
        </w:rPr>
      </w:pPr>
      <w:r w:rsidRPr="004001EA">
        <w:rPr>
          <w:rFonts w:ascii="Arial" w:eastAsia="Times New Roman" w:hAnsi="Arial" w:cs="Arial"/>
          <w:color w:val="333333"/>
          <w:sz w:val="23"/>
          <w:szCs w:val="23"/>
        </w:rPr>
        <w:t>In </w:t>
      </w:r>
      <w:proofErr w:type="spellStart"/>
      <w:r w:rsidRPr="004001EA">
        <w:rPr>
          <w:rFonts w:ascii="Arial" w:eastAsia="Times New Roman" w:hAnsi="Arial" w:cs="Arial"/>
          <w:color w:val="FF0000"/>
          <w:sz w:val="23"/>
          <w:szCs w:val="23"/>
        </w:rPr>
        <w:t>Toolspace</w:t>
      </w:r>
      <w:proofErr w:type="spellEnd"/>
      <w:r w:rsidRPr="004001EA">
        <w:rPr>
          <w:rFonts w:ascii="Arial" w:eastAsia="Times New Roman" w:hAnsi="Arial" w:cs="Arial"/>
          <w:color w:val="333333"/>
          <w:sz w:val="23"/>
          <w:szCs w:val="23"/>
        </w:rPr>
        <w:t>, on the </w:t>
      </w:r>
      <w:r w:rsidRPr="004001EA">
        <w:rPr>
          <w:rFonts w:ascii="Arial" w:eastAsia="Times New Roman" w:hAnsi="Arial" w:cs="Arial"/>
          <w:color w:val="FF0000"/>
          <w:sz w:val="23"/>
          <w:szCs w:val="23"/>
        </w:rPr>
        <w:t>Prospector tab</w:t>
      </w:r>
      <w:r w:rsidRPr="004001EA">
        <w:rPr>
          <w:rFonts w:ascii="Arial" w:eastAsia="Times New Roman" w:hAnsi="Arial" w:cs="Arial"/>
          <w:color w:val="333333"/>
          <w:sz w:val="23"/>
          <w:szCs w:val="23"/>
        </w:rPr>
        <w:t>, select the </w:t>
      </w:r>
      <w:r w:rsidRPr="004001EA">
        <w:rPr>
          <w:rFonts w:ascii="Arial" w:eastAsia="Times New Roman" w:hAnsi="Arial" w:cs="Arial"/>
          <w:color w:val="333333"/>
          <w:sz w:val="23"/>
          <w:szCs w:val="23"/>
          <w:highlight w:val="cyan"/>
        </w:rPr>
        <w:t>Subassemblies </w:t>
      </w:r>
      <w:proofErr w:type="spellStart"/>
      <w:proofErr w:type="gramStart"/>
      <w:r w:rsidRPr="004001EA">
        <w:rPr>
          <w:rFonts w:ascii="Arial" w:eastAsia="Times New Roman" w:hAnsi="Arial" w:cs="Arial"/>
          <w:color w:val="333333"/>
          <w:sz w:val="23"/>
          <w:szCs w:val="23"/>
          <w:highlight w:val="cyan"/>
        </w:rPr>
        <w:t>collection</w:t>
      </w:r>
      <w:r w:rsidRPr="004001EA">
        <w:rPr>
          <w:rFonts w:ascii="Arial" w:eastAsia="Times New Roman" w:hAnsi="Arial" w:cs="Arial"/>
          <w:color w:val="333333"/>
          <w:sz w:val="23"/>
          <w:szCs w:val="23"/>
        </w:rPr>
        <w:t>.In</w:t>
      </w:r>
      <w:proofErr w:type="spellEnd"/>
      <w:proofErr w:type="gramEnd"/>
      <w:r w:rsidRPr="004001EA">
        <w:rPr>
          <w:rFonts w:ascii="Arial" w:eastAsia="Times New Roman" w:hAnsi="Arial" w:cs="Arial"/>
          <w:color w:val="333333"/>
          <w:sz w:val="23"/>
          <w:szCs w:val="23"/>
        </w:rPr>
        <w:t xml:space="preserve"> the </w:t>
      </w:r>
      <w:proofErr w:type="spellStart"/>
      <w:r w:rsidRPr="004001EA">
        <w:rPr>
          <w:rFonts w:ascii="Arial" w:eastAsia="Times New Roman" w:hAnsi="Arial" w:cs="Arial"/>
          <w:color w:val="FF0000"/>
          <w:sz w:val="23"/>
          <w:szCs w:val="23"/>
        </w:rPr>
        <w:t>Toolspace</w:t>
      </w:r>
      <w:proofErr w:type="spellEnd"/>
      <w:r w:rsidRPr="004001EA">
        <w:rPr>
          <w:rFonts w:ascii="Arial" w:eastAsia="Times New Roman" w:hAnsi="Arial" w:cs="Arial"/>
          <w:color w:val="FF0000"/>
          <w:sz w:val="23"/>
          <w:szCs w:val="23"/>
        </w:rPr>
        <w:t> list view</w:t>
      </w:r>
      <w:r w:rsidRPr="004001EA">
        <w:rPr>
          <w:rFonts w:ascii="Arial" w:eastAsia="Times New Roman" w:hAnsi="Arial" w:cs="Arial"/>
          <w:color w:val="333333"/>
          <w:sz w:val="23"/>
          <w:szCs w:val="23"/>
        </w:rPr>
        <w:t xml:space="preserve">, notice that there are two new subassemblies, </w:t>
      </w:r>
      <w:proofErr w:type="spellStart"/>
      <w:r w:rsidRPr="004001EA">
        <w:rPr>
          <w:rFonts w:ascii="Arial" w:eastAsia="Times New Roman" w:hAnsi="Arial" w:cs="Arial"/>
          <w:color w:val="333333"/>
          <w:sz w:val="23"/>
          <w:szCs w:val="23"/>
        </w:rPr>
        <w:t>BasicCurbAndGutter</w:t>
      </w:r>
      <w:proofErr w:type="spellEnd"/>
      <w:r w:rsidRPr="004001EA">
        <w:rPr>
          <w:rFonts w:ascii="Arial" w:eastAsia="Times New Roman" w:hAnsi="Arial" w:cs="Arial"/>
          <w:color w:val="333333"/>
          <w:sz w:val="23"/>
          <w:szCs w:val="23"/>
        </w:rPr>
        <w:t xml:space="preserve"> - (Left) and </w:t>
      </w:r>
      <w:proofErr w:type="spellStart"/>
      <w:r w:rsidRPr="004001EA">
        <w:rPr>
          <w:rFonts w:ascii="Arial" w:eastAsia="Times New Roman" w:hAnsi="Arial" w:cs="Arial"/>
          <w:color w:val="333333"/>
          <w:sz w:val="23"/>
          <w:szCs w:val="23"/>
        </w:rPr>
        <w:t>BasicCurbAndGutter</w:t>
      </w:r>
      <w:proofErr w:type="spellEnd"/>
      <w:r w:rsidRPr="004001EA">
        <w:rPr>
          <w:rFonts w:ascii="Arial" w:eastAsia="Times New Roman" w:hAnsi="Arial" w:cs="Arial"/>
          <w:color w:val="333333"/>
          <w:sz w:val="23"/>
          <w:szCs w:val="23"/>
        </w:rPr>
        <w:t xml:space="preserve"> - (Right). These names are more specific than those of the </w:t>
      </w:r>
      <w:proofErr w:type="spellStart"/>
      <w:r w:rsidRPr="004001EA">
        <w:rPr>
          <w:rFonts w:ascii="Arial" w:eastAsia="Times New Roman" w:hAnsi="Arial" w:cs="Arial"/>
          <w:color w:val="333333"/>
          <w:sz w:val="23"/>
          <w:szCs w:val="23"/>
        </w:rPr>
        <w:t>BasicLane</w:t>
      </w:r>
      <w:proofErr w:type="spellEnd"/>
      <w:r w:rsidRPr="004001EA">
        <w:rPr>
          <w:rFonts w:ascii="Arial" w:eastAsia="Times New Roman" w:hAnsi="Arial" w:cs="Arial"/>
          <w:color w:val="333333"/>
          <w:sz w:val="23"/>
          <w:szCs w:val="23"/>
        </w:rPr>
        <w:t xml:space="preserve"> subassemblies.</w:t>
      </w:r>
    </w:p>
    <w:p w14:paraId="37913153" w14:textId="77777777" w:rsidR="004001EA" w:rsidRPr="004001EA" w:rsidRDefault="004001EA" w:rsidP="004001EA">
      <w:pPr>
        <w:shd w:val="clear" w:color="auto" w:fill="FFFFFF"/>
        <w:spacing w:before="100" w:beforeAutospacing="1" w:after="0" w:line="240" w:lineRule="auto"/>
        <w:rPr>
          <w:rFonts w:ascii="Arial" w:eastAsia="Times New Roman" w:hAnsi="Arial" w:cs="Arial"/>
          <w:color w:val="333333"/>
          <w:sz w:val="23"/>
          <w:szCs w:val="23"/>
        </w:rPr>
      </w:pPr>
      <w:r>
        <w:rPr>
          <w:rFonts w:ascii="Arial" w:eastAsia="Times New Roman" w:hAnsi="Arial" w:cs="Arial"/>
          <w:noProof/>
          <w:color w:val="333333"/>
          <w:sz w:val="23"/>
          <w:szCs w:val="23"/>
        </w:rPr>
        <w:drawing>
          <wp:inline distT="0" distB="0" distL="0" distR="0" wp14:anchorId="75360EFF" wp14:editId="35EA4597">
            <wp:extent cx="2656510" cy="30924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9297" cy="3107336"/>
                    </a:xfrm>
                    <a:prstGeom prst="rect">
                      <a:avLst/>
                    </a:prstGeom>
                    <a:noFill/>
                    <a:ln>
                      <a:noFill/>
                    </a:ln>
                  </pic:spPr>
                </pic:pic>
              </a:graphicData>
            </a:graphic>
          </wp:inline>
        </w:drawing>
      </w:r>
    </w:p>
    <w:p w14:paraId="581E1498" w14:textId="77777777" w:rsidR="00AB269C" w:rsidRPr="00214F4C" w:rsidRDefault="00AB269C" w:rsidP="00AB269C">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1508E416" w14:textId="77777777" w:rsidR="00AB269C" w:rsidRPr="00214F4C" w:rsidRDefault="00AB269C" w:rsidP="00AB269C">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next exercise demonstrates more best practices for assembly and subassembly naming in drawings that contain many corridor assemblies.</w:t>
      </w:r>
    </w:p>
    <w:p w14:paraId="1122E3CE" w14:textId="77777777" w:rsidR="00AB269C" w:rsidRPr="00214F4C" w:rsidRDefault="00AB269C" w:rsidP="00AB269C">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To continue this tutorial, go to </w:t>
      </w:r>
      <w:r w:rsidRPr="00214F4C">
        <w:rPr>
          <w:rFonts w:ascii="Arial" w:eastAsia="Times New Roman" w:hAnsi="Arial" w:cs="Arial"/>
          <w:color w:val="5D7992"/>
          <w:sz w:val="23"/>
          <w:szCs w:val="23"/>
          <w:u w:val="single"/>
        </w:rPr>
        <w:t>Exercise 3: Managing Assemblies and Subassemblies</w:t>
      </w:r>
      <w:r w:rsidRPr="00214F4C">
        <w:rPr>
          <w:rFonts w:ascii="Arial" w:eastAsia="Times New Roman" w:hAnsi="Arial" w:cs="Arial"/>
          <w:color w:val="333333"/>
          <w:sz w:val="23"/>
          <w:szCs w:val="23"/>
        </w:rPr>
        <w:t>.</w:t>
      </w:r>
    </w:p>
    <w:p w14:paraId="028A1814" w14:textId="77777777" w:rsidR="00AB269C" w:rsidRPr="00214F4C" w:rsidRDefault="00AB269C" w:rsidP="00AB269C">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t>Parent topic:</w:t>
      </w:r>
      <w:r w:rsidRPr="00214F4C">
        <w:rPr>
          <w:rFonts w:ascii="Arial" w:eastAsia="Times New Roman" w:hAnsi="Arial" w:cs="Arial"/>
          <w:color w:val="333333"/>
          <w:sz w:val="23"/>
          <w:szCs w:val="23"/>
        </w:rPr>
        <w:t> </w:t>
      </w:r>
      <w:r w:rsidRPr="00214F4C">
        <w:rPr>
          <w:rFonts w:ascii="Arial" w:eastAsia="Times New Roman" w:hAnsi="Arial" w:cs="Arial"/>
          <w:color w:val="5D7992"/>
          <w:sz w:val="23"/>
          <w:szCs w:val="23"/>
          <w:u w:val="single"/>
        </w:rPr>
        <w:t>Tutorial: Working with Assemblies</w:t>
      </w:r>
    </w:p>
    <w:p w14:paraId="06CA5A43" w14:textId="77777777" w:rsidR="004C2A55" w:rsidRPr="005C213E" w:rsidRDefault="004C2A55" w:rsidP="004C2A55">
      <w:pPr>
        <w:shd w:val="clear" w:color="auto" w:fill="FFFFFF"/>
        <w:spacing w:line="240" w:lineRule="auto"/>
        <w:rPr>
          <w:rFonts w:ascii="Arial" w:eastAsia="Times New Roman" w:hAnsi="Arial" w:cs="Arial"/>
          <w:b/>
          <w:color w:val="FF0000"/>
          <w:sz w:val="23"/>
          <w:szCs w:val="23"/>
        </w:rPr>
      </w:pPr>
      <w:r w:rsidRPr="005C213E">
        <w:rPr>
          <w:rFonts w:ascii="Arial" w:eastAsia="Times New Roman" w:hAnsi="Arial" w:cs="Arial"/>
          <w:b/>
          <w:i/>
          <w:iCs/>
          <w:color w:val="FF0000"/>
          <w:sz w:val="23"/>
          <w:szCs w:val="23"/>
          <w:highlight w:val="cyan"/>
        </w:rPr>
        <w:t>Save this file as Assembly-1</w:t>
      </w:r>
      <w:r>
        <w:rPr>
          <w:rFonts w:ascii="Arial" w:eastAsia="Times New Roman" w:hAnsi="Arial" w:cs="Arial"/>
          <w:b/>
          <w:i/>
          <w:iCs/>
          <w:color w:val="FF0000"/>
          <w:sz w:val="23"/>
          <w:szCs w:val="23"/>
          <w:highlight w:val="cyan"/>
        </w:rPr>
        <w:t>b</w:t>
      </w:r>
      <w:r w:rsidRPr="005C213E">
        <w:rPr>
          <w:rFonts w:ascii="Arial" w:eastAsia="Times New Roman" w:hAnsi="Arial" w:cs="Arial"/>
          <w:b/>
          <w:i/>
          <w:iCs/>
          <w:color w:val="FF0000"/>
          <w:sz w:val="23"/>
          <w:szCs w:val="23"/>
          <w:highlight w:val="cyan"/>
        </w:rPr>
        <w:t xml:space="preserve"> Exercise </w:t>
      </w:r>
      <w:r>
        <w:rPr>
          <w:rFonts w:ascii="Arial" w:eastAsia="Times New Roman" w:hAnsi="Arial" w:cs="Arial"/>
          <w:b/>
          <w:i/>
          <w:iCs/>
          <w:color w:val="FF0000"/>
          <w:sz w:val="23"/>
          <w:szCs w:val="23"/>
          <w:highlight w:val="cyan"/>
        </w:rPr>
        <w:t>2</w:t>
      </w:r>
      <w:r w:rsidRPr="005C213E">
        <w:rPr>
          <w:rFonts w:ascii="Arial" w:eastAsia="Times New Roman" w:hAnsi="Arial" w:cs="Arial"/>
          <w:b/>
          <w:i/>
          <w:iCs/>
          <w:color w:val="FF0000"/>
          <w:sz w:val="23"/>
          <w:szCs w:val="23"/>
          <w:highlight w:val="cyan"/>
        </w:rPr>
        <w:t>.dwg and submit to Canvas</w:t>
      </w:r>
    </w:p>
    <w:p w14:paraId="1BF56927" w14:textId="77777777" w:rsidR="00AB269C" w:rsidRDefault="00AB269C" w:rsidP="00AB269C">
      <w:r>
        <w:br w:type="page"/>
      </w:r>
    </w:p>
    <w:p w14:paraId="30CFB91A" w14:textId="77777777" w:rsidR="00AB269C" w:rsidRPr="00214F4C" w:rsidRDefault="00AB269C" w:rsidP="00AB269C">
      <w:pPr>
        <w:pStyle w:val="Heading3"/>
      </w:pPr>
      <w:bookmarkStart w:id="14" w:name="_Toc476577888"/>
      <w:bookmarkStart w:id="15" w:name="_Toc478327305"/>
      <w:bookmarkStart w:id="16" w:name="_Toc8984517"/>
      <w:r w:rsidRPr="00214F4C">
        <w:lastRenderedPageBreak/>
        <w:t>Exercise 3: Managing Assemblies and Subassemblies</w:t>
      </w:r>
      <w:bookmarkEnd w:id="14"/>
      <w:bookmarkEnd w:id="15"/>
      <w:bookmarkEnd w:id="16"/>
    </w:p>
    <w:p w14:paraId="2BFCF107" w14:textId="77777777" w:rsidR="00AB269C" w:rsidRPr="00082386" w:rsidRDefault="00AB269C" w:rsidP="00AB269C">
      <w:pPr>
        <w:shd w:val="clear" w:color="auto" w:fill="FFFFFF"/>
        <w:spacing w:before="160" w:after="304" w:line="240" w:lineRule="auto"/>
        <w:rPr>
          <w:rFonts w:ascii="Arial" w:eastAsia="Times New Roman" w:hAnsi="Arial" w:cs="Arial"/>
          <w:color w:val="FF0000"/>
          <w:sz w:val="23"/>
          <w:szCs w:val="23"/>
        </w:rPr>
      </w:pPr>
      <w:r w:rsidRPr="00082386">
        <w:rPr>
          <w:rFonts w:ascii="Arial" w:eastAsia="Times New Roman" w:hAnsi="Arial" w:cs="Arial"/>
          <w:color w:val="FF0000"/>
          <w:sz w:val="23"/>
          <w:szCs w:val="23"/>
        </w:rPr>
        <w:t>In this exercise, you will apply some assembly and subassembly management best practices to a drawing that contains multiple corridor assemblies.</w:t>
      </w:r>
    </w:p>
    <w:p w14:paraId="21B75BD2" w14:textId="77777777" w:rsidR="00AB269C" w:rsidRPr="00082386" w:rsidRDefault="00AB269C" w:rsidP="00AB269C">
      <w:pPr>
        <w:shd w:val="clear" w:color="auto" w:fill="FFFFFF"/>
        <w:spacing w:before="160" w:line="240" w:lineRule="auto"/>
        <w:rPr>
          <w:rFonts w:ascii="Arial" w:eastAsia="Times New Roman" w:hAnsi="Arial" w:cs="Arial"/>
          <w:color w:val="FF0000"/>
          <w:sz w:val="23"/>
          <w:szCs w:val="23"/>
        </w:rPr>
      </w:pPr>
      <w:r w:rsidRPr="00082386">
        <w:rPr>
          <w:rFonts w:ascii="Arial" w:eastAsia="Times New Roman" w:hAnsi="Arial" w:cs="Arial"/>
          <w:color w:val="FF0000"/>
          <w:sz w:val="23"/>
          <w:szCs w:val="23"/>
        </w:rPr>
        <w:t>The sample drawing contains several corridor assemblies. This exercise demonstrates how to name and label the assemblies so that they will be easy to manage.</w:t>
      </w:r>
    </w:p>
    <w:p w14:paraId="124A40F3" w14:textId="77777777" w:rsidR="00AB269C" w:rsidRPr="00214F4C" w:rsidRDefault="00AB269C" w:rsidP="00AB269C">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In the sample drawing, several subassemblies are used in multiple assemblies. For example, the </w:t>
      </w:r>
      <w:proofErr w:type="spellStart"/>
      <w:r w:rsidRPr="00214F4C">
        <w:rPr>
          <w:rFonts w:ascii="Arial" w:eastAsia="Times New Roman" w:hAnsi="Arial" w:cs="Arial"/>
          <w:color w:val="333333"/>
          <w:sz w:val="23"/>
          <w:szCs w:val="23"/>
        </w:rPr>
        <w:t>LaneSuperelevationAOR</w:t>
      </w:r>
      <w:proofErr w:type="spellEnd"/>
      <w:r w:rsidRPr="00214F4C">
        <w:rPr>
          <w:rFonts w:ascii="Arial" w:eastAsia="Times New Roman" w:hAnsi="Arial" w:cs="Arial"/>
          <w:color w:val="333333"/>
          <w:sz w:val="23"/>
          <w:szCs w:val="23"/>
        </w:rPr>
        <w:t> subassembly is used in several assemblies. When they were created, the </w:t>
      </w:r>
      <w:proofErr w:type="spellStart"/>
      <w:r w:rsidRPr="00214F4C">
        <w:rPr>
          <w:rFonts w:ascii="Arial" w:eastAsia="Times New Roman" w:hAnsi="Arial" w:cs="Arial"/>
          <w:color w:val="333333"/>
          <w:sz w:val="23"/>
          <w:szCs w:val="23"/>
        </w:rPr>
        <w:t>LaneSuperelevationAOR</w:t>
      </w:r>
      <w:proofErr w:type="spellEnd"/>
      <w:r w:rsidRPr="00214F4C">
        <w:rPr>
          <w:rFonts w:ascii="Arial" w:eastAsia="Times New Roman" w:hAnsi="Arial" w:cs="Arial"/>
          <w:color w:val="333333"/>
          <w:sz w:val="23"/>
          <w:szCs w:val="23"/>
        </w:rPr>
        <w:t> subassemblies all used the same naming template and a sequential number was appended to each name.</w:t>
      </w:r>
    </w:p>
    <w:p w14:paraId="45AA6835" w14:textId="77777777" w:rsidR="00AB269C" w:rsidRPr="00082386" w:rsidRDefault="00AB269C" w:rsidP="00AB269C">
      <w:pPr>
        <w:shd w:val="clear" w:color="auto" w:fill="FFFFFF"/>
        <w:spacing w:before="160" w:line="240" w:lineRule="auto"/>
        <w:rPr>
          <w:rFonts w:ascii="Arial" w:eastAsia="Times New Roman" w:hAnsi="Arial" w:cs="Arial"/>
          <w:color w:val="FF0000"/>
          <w:sz w:val="23"/>
          <w:szCs w:val="23"/>
        </w:rPr>
      </w:pPr>
      <w:r w:rsidRPr="00082386">
        <w:rPr>
          <w:rFonts w:ascii="Arial" w:eastAsia="Times New Roman" w:hAnsi="Arial" w:cs="Arial"/>
          <w:color w:val="FF0000"/>
          <w:sz w:val="23"/>
          <w:szCs w:val="23"/>
        </w:rPr>
        <w:t>Performing the tasks demonstrated in this exercise will make it easy to manage assemblies and subassemblies in complex drawings.</w:t>
      </w:r>
    </w:p>
    <w:p w14:paraId="356C84BF" w14:textId="77777777" w:rsidR="00AB269C" w:rsidRPr="00214F4C" w:rsidRDefault="00AB269C" w:rsidP="00AB269C">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Examine the assemblies</w:t>
      </w:r>
    </w:p>
    <w:p w14:paraId="1F2D5A1F" w14:textId="77777777" w:rsidR="00AB269C" w:rsidRPr="00214F4C" w:rsidRDefault="00AB269C" w:rsidP="00AB269C">
      <w:pPr>
        <w:numPr>
          <w:ilvl w:val="0"/>
          <w:numId w:val="13"/>
        </w:numPr>
        <w:shd w:val="clear" w:color="auto" w:fill="FFFFFF"/>
        <w:spacing w:before="100" w:beforeAutospacing="1" w:after="96" w:line="240" w:lineRule="auto"/>
        <w:ind w:left="0"/>
        <w:rPr>
          <w:rFonts w:ascii="Arial" w:eastAsia="Times New Roman" w:hAnsi="Arial" w:cs="Arial"/>
          <w:color w:val="333333"/>
          <w:sz w:val="23"/>
          <w:szCs w:val="23"/>
        </w:rPr>
      </w:pPr>
      <w:r w:rsidRPr="00082386">
        <w:rPr>
          <w:rFonts w:ascii="Arial" w:eastAsia="Times New Roman" w:hAnsi="Arial" w:cs="Arial"/>
          <w:color w:val="333333"/>
          <w:sz w:val="23"/>
          <w:szCs w:val="23"/>
          <w:highlight w:val="cyan"/>
        </w:rPr>
        <w:t>Open </w:t>
      </w:r>
      <w:r w:rsidRPr="00082386">
        <w:rPr>
          <w:rFonts w:ascii="Arial" w:eastAsia="Times New Roman" w:hAnsi="Arial" w:cs="Arial"/>
          <w:i/>
          <w:iCs/>
          <w:color w:val="333333"/>
          <w:sz w:val="23"/>
          <w:szCs w:val="23"/>
          <w:highlight w:val="cyan"/>
        </w:rPr>
        <w:t>Assembly-1c.dwg</w:t>
      </w:r>
      <w:r w:rsidRPr="00082386">
        <w:rPr>
          <w:rFonts w:ascii="Arial" w:eastAsia="Times New Roman" w:hAnsi="Arial" w:cs="Arial"/>
          <w:color w:val="333333"/>
          <w:sz w:val="23"/>
          <w:szCs w:val="23"/>
          <w:highlight w:val="cyan"/>
        </w:rPr>
        <w:t>,</w:t>
      </w:r>
      <w:r w:rsidRPr="00214F4C">
        <w:rPr>
          <w:rFonts w:ascii="Arial" w:eastAsia="Times New Roman" w:hAnsi="Arial" w:cs="Arial"/>
          <w:color w:val="333333"/>
          <w:sz w:val="23"/>
          <w:szCs w:val="23"/>
        </w:rPr>
        <w:t xml:space="preserve"> which is available in the </w:t>
      </w:r>
      <w:r w:rsidRPr="00214F4C">
        <w:rPr>
          <w:rFonts w:ascii="Arial" w:eastAsia="Times New Roman" w:hAnsi="Arial" w:cs="Arial"/>
          <w:color w:val="5D7992"/>
          <w:sz w:val="23"/>
          <w:szCs w:val="23"/>
          <w:u w:val="single"/>
        </w:rPr>
        <w:t>tutorials drawings folder</w:t>
      </w:r>
      <w:r w:rsidRPr="00214F4C">
        <w:rPr>
          <w:rFonts w:ascii="Arial" w:eastAsia="Times New Roman" w:hAnsi="Arial" w:cs="Arial"/>
          <w:color w:val="333333"/>
          <w:sz w:val="23"/>
          <w:szCs w:val="23"/>
        </w:rPr>
        <w:t>.</w:t>
      </w:r>
    </w:p>
    <w:p w14:paraId="29E71CB9" w14:textId="77777777" w:rsidR="00AB269C" w:rsidRPr="00082386" w:rsidRDefault="00AB269C" w:rsidP="00AB269C">
      <w:pPr>
        <w:shd w:val="clear" w:color="auto" w:fill="FFFFFF"/>
        <w:spacing w:after="0" w:line="240" w:lineRule="auto"/>
        <w:rPr>
          <w:rFonts w:ascii="Arial" w:eastAsia="Times New Roman" w:hAnsi="Arial" w:cs="Arial"/>
          <w:color w:val="FF0000"/>
          <w:sz w:val="23"/>
          <w:szCs w:val="23"/>
        </w:rPr>
      </w:pPr>
      <w:r w:rsidRPr="00082386">
        <w:rPr>
          <w:rFonts w:ascii="Arial" w:eastAsia="Times New Roman" w:hAnsi="Arial" w:cs="Arial"/>
          <w:color w:val="FF0000"/>
          <w:sz w:val="23"/>
          <w:szCs w:val="23"/>
        </w:rPr>
        <w:t>This drawing contains several completed corridor assemblies. The assemblies are designed to create an intersecting main and side road.</w:t>
      </w:r>
    </w:p>
    <w:p w14:paraId="2245A74C" w14:textId="77777777" w:rsidR="00AB269C" w:rsidRPr="00214F4C" w:rsidRDefault="00AB269C" w:rsidP="00AB269C">
      <w:pPr>
        <w:numPr>
          <w:ilvl w:val="0"/>
          <w:numId w:val="1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w:t>
      </w:r>
      <w:proofErr w:type="spellStart"/>
      <w:r w:rsidRPr="00082386">
        <w:rPr>
          <w:rFonts w:ascii="Arial" w:eastAsia="Times New Roman" w:hAnsi="Arial" w:cs="Arial"/>
          <w:color w:val="FF0000"/>
          <w:sz w:val="23"/>
          <w:szCs w:val="23"/>
        </w:rPr>
        <w:t>Toolspace</w:t>
      </w:r>
      <w:proofErr w:type="spellEnd"/>
      <w:r w:rsidRPr="00082386">
        <w:rPr>
          <w:rFonts w:ascii="Arial" w:eastAsia="Times New Roman" w:hAnsi="Arial" w:cs="Arial"/>
          <w:color w:val="FF0000"/>
          <w:sz w:val="23"/>
          <w:szCs w:val="23"/>
        </w:rPr>
        <w:t>,</w:t>
      </w:r>
      <w:r w:rsidRPr="00214F4C">
        <w:rPr>
          <w:rFonts w:ascii="Arial" w:eastAsia="Times New Roman" w:hAnsi="Arial" w:cs="Arial"/>
          <w:color w:val="333333"/>
          <w:sz w:val="23"/>
          <w:szCs w:val="23"/>
        </w:rPr>
        <w:t xml:space="preserve"> on the </w:t>
      </w:r>
      <w:r w:rsidRPr="00082386">
        <w:rPr>
          <w:rFonts w:ascii="Arial" w:eastAsia="Times New Roman" w:hAnsi="Arial" w:cs="Arial"/>
          <w:color w:val="FF0000"/>
          <w:sz w:val="23"/>
          <w:szCs w:val="23"/>
        </w:rPr>
        <w:t>Prospector tab</w:t>
      </w:r>
      <w:r w:rsidRPr="00214F4C">
        <w:rPr>
          <w:rFonts w:ascii="Arial" w:eastAsia="Times New Roman" w:hAnsi="Arial" w:cs="Arial"/>
          <w:color w:val="333333"/>
          <w:sz w:val="23"/>
          <w:szCs w:val="23"/>
        </w:rPr>
        <w:t xml:space="preserve">, </w:t>
      </w:r>
      <w:r w:rsidRPr="00082386">
        <w:rPr>
          <w:rFonts w:ascii="Arial" w:eastAsia="Times New Roman" w:hAnsi="Arial" w:cs="Arial"/>
          <w:color w:val="333333"/>
          <w:sz w:val="23"/>
          <w:szCs w:val="23"/>
          <w:highlight w:val="cyan"/>
        </w:rPr>
        <w:t>select the Assemblies collection</w:t>
      </w:r>
      <w:r w:rsidRPr="00214F4C">
        <w:rPr>
          <w:rFonts w:ascii="Arial" w:eastAsia="Times New Roman" w:hAnsi="Arial" w:cs="Arial"/>
          <w:color w:val="333333"/>
          <w:sz w:val="23"/>
          <w:szCs w:val="23"/>
        </w:rPr>
        <w:t>.</w:t>
      </w:r>
    </w:p>
    <w:p w14:paraId="652FCA07" w14:textId="77777777" w:rsidR="00AB269C" w:rsidRDefault="00AB269C" w:rsidP="00AB269C">
      <w:pPr>
        <w:shd w:val="clear" w:color="auto" w:fill="FFFFFF"/>
        <w:spacing w:after="0" w:line="240" w:lineRule="auto"/>
        <w:rPr>
          <w:rFonts w:ascii="Arial" w:eastAsia="Times New Roman" w:hAnsi="Arial" w:cs="Arial"/>
          <w:sz w:val="23"/>
          <w:szCs w:val="23"/>
        </w:rPr>
      </w:pPr>
      <w:r w:rsidRPr="00082386">
        <w:rPr>
          <w:rFonts w:ascii="Arial" w:eastAsia="Times New Roman" w:hAnsi="Arial" w:cs="Arial"/>
          <w:sz w:val="23"/>
          <w:szCs w:val="23"/>
        </w:rPr>
        <w:t>In the </w:t>
      </w:r>
      <w:proofErr w:type="spellStart"/>
      <w:r w:rsidRPr="00082386">
        <w:rPr>
          <w:rFonts w:ascii="Arial" w:eastAsia="Times New Roman" w:hAnsi="Arial" w:cs="Arial"/>
          <w:sz w:val="23"/>
          <w:szCs w:val="23"/>
        </w:rPr>
        <w:t>Toolspace</w:t>
      </w:r>
      <w:proofErr w:type="spellEnd"/>
      <w:r w:rsidRPr="00082386">
        <w:rPr>
          <w:rFonts w:ascii="Arial" w:eastAsia="Times New Roman" w:hAnsi="Arial" w:cs="Arial"/>
          <w:sz w:val="23"/>
          <w:szCs w:val="23"/>
        </w:rPr>
        <w:t xml:space="preserve"> list view, </w:t>
      </w:r>
      <w:r w:rsidRPr="003A50CB">
        <w:rPr>
          <w:rFonts w:ascii="Arial" w:eastAsia="Times New Roman" w:hAnsi="Arial" w:cs="Arial"/>
          <w:color w:val="FF0000"/>
          <w:sz w:val="23"/>
          <w:szCs w:val="23"/>
        </w:rPr>
        <w:t>notice that a specific name was assigned to the assemblies when they were created</w:t>
      </w:r>
      <w:r w:rsidRPr="00082386">
        <w:rPr>
          <w:rFonts w:ascii="Arial" w:eastAsia="Times New Roman" w:hAnsi="Arial" w:cs="Arial"/>
          <w:sz w:val="23"/>
          <w:szCs w:val="23"/>
        </w:rPr>
        <w:t xml:space="preserve">. </w:t>
      </w:r>
      <w:r w:rsidRPr="003A50CB">
        <w:rPr>
          <w:rFonts w:ascii="Arial" w:eastAsia="Times New Roman" w:hAnsi="Arial" w:cs="Arial"/>
          <w:color w:val="FF0000"/>
          <w:sz w:val="23"/>
          <w:szCs w:val="23"/>
        </w:rPr>
        <w:t>The names describe the type of corridor, as well as the specific portion of the corridor to which they apply</w:t>
      </w:r>
      <w:r w:rsidRPr="00082386">
        <w:rPr>
          <w:rFonts w:ascii="Arial" w:eastAsia="Times New Roman" w:hAnsi="Arial" w:cs="Arial"/>
          <w:sz w:val="23"/>
          <w:szCs w:val="23"/>
        </w:rPr>
        <w:t>.</w:t>
      </w:r>
    </w:p>
    <w:p w14:paraId="756649F4" w14:textId="77777777" w:rsidR="00082386" w:rsidRPr="00082386" w:rsidRDefault="00082386" w:rsidP="00AB269C">
      <w:pPr>
        <w:shd w:val="clear" w:color="auto" w:fill="FFFFFF"/>
        <w:spacing w:after="0" w:line="240" w:lineRule="auto"/>
        <w:rPr>
          <w:rFonts w:ascii="Arial" w:eastAsia="Times New Roman" w:hAnsi="Arial" w:cs="Arial"/>
          <w:sz w:val="23"/>
          <w:szCs w:val="23"/>
        </w:rPr>
      </w:pPr>
    </w:p>
    <w:p w14:paraId="7030068E" w14:textId="77777777" w:rsidR="00AB269C" w:rsidRPr="00082386" w:rsidRDefault="00AB269C" w:rsidP="00AB269C">
      <w:pPr>
        <w:shd w:val="clear" w:color="auto" w:fill="FFFFFF"/>
        <w:spacing w:after="0" w:line="240" w:lineRule="auto"/>
        <w:rPr>
          <w:rFonts w:ascii="Arial" w:eastAsia="Times New Roman" w:hAnsi="Arial" w:cs="Arial"/>
          <w:sz w:val="23"/>
          <w:szCs w:val="23"/>
        </w:rPr>
      </w:pPr>
      <w:r w:rsidRPr="00082386">
        <w:rPr>
          <w:rFonts w:ascii="Arial" w:eastAsia="Times New Roman" w:hAnsi="Arial" w:cs="Arial"/>
          <w:sz w:val="23"/>
          <w:szCs w:val="23"/>
        </w:rPr>
        <w:t xml:space="preserve">In the drawing, notice that </w:t>
      </w:r>
      <w:r w:rsidRPr="003A50CB">
        <w:rPr>
          <w:rFonts w:ascii="Arial" w:eastAsia="Times New Roman" w:hAnsi="Arial" w:cs="Arial"/>
          <w:color w:val="FF0000"/>
          <w:sz w:val="23"/>
          <w:szCs w:val="23"/>
        </w:rPr>
        <w:t>each assembly has a label that corresponds to the assembly name</w:t>
      </w:r>
      <w:r w:rsidRPr="00082386">
        <w:rPr>
          <w:rFonts w:ascii="Arial" w:eastAsia="Times New Roman" w:hAnsi="Arial" w:cs="Arial"/>
          <w:sz w:val="23"/>
          <w:szCs w:val="23"/>
        </w:rPr>
        <w:t xml:space="preserve">. The labels are a </w:t>
      </w:r>
      <w:proofErr w:type="gramStart"/>
      <w:r w:rsidRPr="00082386">
        <w:rPr>
          <w:rFonts w:ascii="Arial" w:eastAsia="Times New Roman" w:hAnsi="Arial" w:cs="Arial"/>
          <w:sz w:val="23"/>
          <w:szCs w:val="23"/>
        </w:rPr>
        <w:t xml:space="preserve">simple AutoCAD </w:t>
      </w:r>
      <w:proofErr w:type="spellStart"/>
      <w:r w:rsidRPr="00082386">
        <w:rPr>
          <w:rFonts w:ascii="Arial" w:eastAsia="Times New Roman" w:hAnsi="Arial" w:cs="Arial"/>
          <w:sz w:val="23"/>
          <w:szCs w:val="23"/>
        </w:rPr>
        <w:t>MText</w:t>
      </w:r>
      <w:proofErr w:type="spellEnd"/>
      <w:r w:rsidRPr="00082386">
        <w:rPr>
          <w:rFonts w:ascii="Arial" w:eastAsia="Times New Roman" w:hAnsi="Arial" w:cs="Arial"/>
          <w:sz w:val="23"/>
          <w:szCs w:val="23"/>
        </w:rPr>
        <w:t xml:space="preserve"> components</w:t>
      </w:r>
      <w:proofErr w:type="gramEnd"/>
      <w:r w:rsidRPr="00082386">
        <w:rPr>
          <w:rFonts w:ascii="Arial" w:eastAsia="Times New Roman" w:hAnsi="Arial" w:cs="Arial"/>
          <w:sz w:val="23"/>
          <w:szCs w:val="23"/>
        </w:rPr>
        <w:t xml:space="preserve"> that make it easy to see the construction of the available assemblies.</w:t>
      </w:r>
    </w:p>
    <w:p w14:paraId="7D786B98" w14:textId="77777777" w:rsidR="00082386" w:rsidRDefault="00082386" w:rsidP="00AB269C">
      <w:pPr>
        <w:shd w:val="clear" w:color="auto" w:fill="FFFFFF"/>
        <w:spacing w:after="0" w:line="240" w:lineRule="auto"/>
        <w:rPr>
          <w:rFonts w:ascii="Arial" w:eastAsia="Times New Roman" w:hAnsi="Arial" w:cs="Arial"/>
          <w:color w:val="FF0000"/>
          <w:sz w:val="23"/>
          <w:szCs w:val="23"/>
        </w:rPr>
      </w:pPr>
    </w:p>
    <w:p w14:paraId="0FC4A9B9" w14:textId="77777777" w:rsidR="00082386" w:rsidRPr="00082386" w:rsidRDefault="00082386" w:rsidP="00082386">
      <w:pPr>
        <w:shd w:val="clear" w:color="auto" w:fill="FFFFFF"/>
        <w:spacing w:after="0" w:line="240" w:lineRule="auto"/>
        <w:jc w:val="both"/>
        <w:rPr>
          <w:rFonts w:ascii="Arial" w:eastAsia="Times New Roman" w:hAnsi="Arial" w:cs="Arial"/>
          <w:color w:val="FF0000"/>
          <w:sz w:val="23"/>
          <w:szCs w:val="23"/>
        </w:rPr>
      </w:pPr>
      <w:r>
        <w:rPr>
          <w:rFonts w:ascii="Arial" w:eastAsia="Times New Roman" w:hAnsi="Arial" w:cs="Arial"/>
          <w:noProof/>
          <w:color w:val="FF0000"/>
          <w:sz w:val="23"/>
          <w:szCs w:val="23"/>
        </w:rPr>
        <w:lastRenderedPageBreak/>
        <w:drawing>
          <wp:inline distT="0" distB="0" distL="0" distR="0" wp14:anchorId="777C8A58" wp14:editId="7FD43FA9">
            <wp:extent cx="2272292" cy="52768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6324" cy="5379104"/>
                    </a:xfrm>
                    <a:prstGeom prst="rect">
                      <a:avLst/>
                    </a:prstGeom>
                    <a:noFill/>
                    <a:ln>
                      <a:noFill/>
                    </a:ln>
                  </pic:spPr>
                </pic:pic>
              </a:graphicData>
            </a:graphic>
          </wp:inline>
        </w:drawing>
      </w:r>
    </w:p>
    <w:p w14:paraId="06AFC94B" w14:textId="77777777" w:rsidR="00082386" w:rsidRDefault="00082386" w:rsidP="00082386">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FF0000"/>
          <w:sz w:val="23"/>
          <w:szCs w:val="23"/>
        </w:rPr>
        <w:drawing>
          <wp:inline distT="0" distB="0" distL="0" distR="0" wp14:anchorId="0C9B339A" wp14:editId="39176281">
            <wp:extent cx="4575897" cy="25812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4864" cy="2631461"/>
                    </a:xfrm>
                    <a:prstGeom prst="rect">
                      <a:avLst/>
                    </a:prstGeom>
                    <a:noFill/>
                    <a:ln>
                      <a:noFill/>
                    </a:ln>
                  </pic:spPr>
                </pic:pic>
              </a:graphicData>
            </a:graphic>
          </wp:inline>
        </w:drawing>
      </w:r>
    </w:p>
    <w:p w14:paraId="20CA06BC" w14:textId="77777777" w:rsidR="00AB269C" w:rsidRPr="00214F4C" w:rsidRDefault="00AB269C" w:rsidP="00AB269C">
      <w:pPr>
        <w:numPr>
          <w:ilvl w:val="0"/>
          <w:numId w:val="1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On the command line, enter </w:t>
      </w:r>
      <w:r w:rsidRPr="00082386">
        <w:rPr>
          <w:rFonts w:ascii="Arial" w:eastAsia="Times New Roman" w:hAnsi="Arial" w:cs="Arial"/>
          <w:b/>
          <w:bCs/>
          <w:color w:val="333333"/>
          <w:sz w:val="23"/>
          <w:szCs w:val="23"/>
          <w:highlight w:val="cyan"/>
        </w:rPr>
        <w:t>ZE</w:t>
      </w:r>
      <w:r w:rsidRPr="00214F4C">
        <w:rPr>
          <w:rFonts w:ascii="Arial" w:eastAsia="Times New Roman" w:hAnsi="Arial" w:cs="Arial"/>
          <w:color w:val="333333"/>
          <w:sz w:val="23"/>
          <w:szCs w:val="23"/>
        </w:rPr>
        <w:t>.</w:t>
      </w:r>
    </w:p>
    <w:p w14:paraId="01710E87" w14:textId="77777777" w:rsidR="00AB269C" w:rsidRPr="00214F4C" w:rsidRDefault="00AB269C" w:rsidP="00AB269C">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drawing zooms out to the drawing extents.</w:t>
      </w:r>
    </w:p>
    <w:p w14:paraId="6946F54E" w14:textId="77777777" w:rsidR="00AB269C" w:rsidRPr="00214F4C" w:rsidRDefault="00AB269C" w:rsidP="00AB269C">
      <w:pPr>
        <w:numPr>
          <w:ilvl w:val="0"/>
          <w:numId w:val="1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w:t>
      </w:r>
      <w:proofErr w:type="spellStart"/>
      <w:r w:rsidRPr="003A50CB">
        <w:rPr>
          <w:rFonts w:ascii="Arial" w:eastAsia="Times New Roman" w:hAnsi="Arial" w:cs="Arial"/>
          <w:color w:val="FF0000"/>
          <w:sz w:val="23"/>
          <w:szCs w:val="23"/>
        </w:rPr>
        <w:t>Toolspace</w:t>
      </w:r>
      <w:proofErr w:type="spellEnd"/>
      <w:r w:rsidRPr="00214F4C">
        <w:rPr>
          <w:rFonts w:ascii="Arial" w:eastAsia="Times New Roman" w:hAnsi="Arial" w:cs="Arial"/>
          <w:color w:val="333333"/>
          <w:sz w:val="23"/>
          <w:szCs w:val="23"/>
        </w:rPr>
        <w:t>, on the </w:t>
      </w:r>
      <w:r w:rsidRPr="003A50CB">
        <w:rPr>
          <w:rFonts w:ascii="Arial" w:eastAsia="Times New Roman" w:hAnsi="Arial" w:cs="Arial"/>
          <w:color w:val="FF0000"/>
          <w:sz w:val="23"/>
          <w:szCs w:val="23"/>
        </w:rPr>
        <w:t>Prospector tab</w:t>
      </w:r>
      <w:r w:rsidRPr="00214F4C">
        <w:rPr>
          <w:rFonts w:ascii="Arial" w:eastAsia="Times New Roman" w:hAnsi="Arial" w:cs="Arial"/>
          <w:color w:val="333333"/>
          <w:sz w:val="23"/>
          <w:szCs w:val="23"/>
        </w:rPr>
        <w:t>,</w:t>
      </w:r>
      <w:r w:rsidR="003A50CB">
        <w:rPr>
          <w:rFonts w:ascii="Arial" w:eastAsia="Times New Roman" w:hAnsi="Arial" w:cs="Arial"/>
          <w:color w:val="333333"/>
          <w:sz w:val="23"/>
          <w:szCs w:val="23"/>
        </w:rPr>
        <w:t xml:space="preserve"> under</w:t>
      </w:r>
      <w:r w:rsidRPr="00214F4C">
        <w:rPr>
          <w:rFonts w:ascii="Arial" w:eastAsia="Times New Roman" w:hAnsi="Arial" w:cs="Arial"/>
          <w:color w:val="333333"/>
          <w:sz w:val="23"/>
          <w:szCs w:val="23"/>
        </w:rPr>
        <w:t xml:space="preserve"> </w:t>
      </w:r>
      <w:r w:rsidR="003A50CB" w:rsidRPr="003A50CB">
        <w:rPr>
          <w:rFonts w:ascii="Arial" w:eastAsia="Times New Roman" w:hAnsi="Arial" w:cs="Arial"/>
          <w:color w:val="FF0000"/>
          <w:sz w:val="23"/>
          <w:szCs w:val="23"/>
        </w:rPr>
        <w:t xml:space="preserve">Assemblies </w:t>
      </w:r>
      <w:r w:rsidRPr="00214F4C">
        <w:rPr>
          <w:rFonts w:ascii="Arial" w:eastAsia="Times New Roman" w:hAnsi="Arial" w:cs="Arial"/>
          <w:color w:val="333333"/>
          <w:sz w:val="23"/>
          <w:szCs w:val="23"/>
        </w:rPr>
        <w:t>select the </w:t>
      </w:r>
      <w:r w:rsidRPr="003A50CB">
        <w:rPr>
          <w:rFonts w:ascii="Arial" w:eastAsia="Times New Roman" w:hAnsi="Arial" w:cs="Arial"/>
          <w:b/>
          <w:bCs/>
          <w:color w:val="333333"/>
          <w:sz w:val="23"/>
          <w:szCs w:val="23"/>
          <w:highlight w:val="cyan"/>
        </w:rPr>
        <w:t>Main Road</w:t>
      </w:r>
      <w:r w:rsidRPr="00214F4C">
        <w:rPr>
          <w:rFonts w:ascii="Arial" w:eastAsia="Times New Roman" w:hAnsi="Arial" w:cs="Arial"/>
          <w:color w:val="333333"/>
          <w:sz w:val="23"/>
          <w:szCs w:val="23"/>
        </w:rPr>
        <w:t xml:space="preserve"> assembly. </w:t>
      </w:r>
      <w:r w:rsidRPr="003A50CB">
        <w:rPr>
          <w:rFonts w:ascii="Arial" w:eastAsia="Times New Roman" w:hAnsi="Arial" w:cs="Arial"/>
          <w:color w:val="333333"/>
          <w:sz w:val="23"/>
          <w:szCs w:val="23"/>
          <w:highlight w:val="cyan"/>
        </w:rPr>
        <w:t>Right-click</w:t>
      </w:r>
      <w:r w:rsidRPr="00214F4C">
        <w:rPr>
          <w:rFonts w:ascii="Arial" w:eastAsia="Times New Roman" w:hAnsi="Arial" w:cs="Arial"/>
          <w:color w:val="333333"/>
          <w:sz w:val="23"/>
          <w:szCs w:val="23"/>
        </w:rPr>
        <w:t xml:space="preserve">. </w:t>
      </w:r>
      <w:r w:rsidRPr="003A50CB">
        <w:rPr>
          <w:rFonts w:ascii="Arial" w:eastAsia="Times New Roman" w:hAnsi="Arial" w:cs="Arial"/>
          <w:color w:val="333333"/>
          <w:sz w:val="23"/>
          <w:szCs w:val="23"/>
          <w:highlight w:val="cyan"/>
        </w:rPr>
        <w:t>Click Zoom To</w:t>
      </w:r>
      <w:r w:rsidRPr="00214F4C">
        <w:rPr>
          <w:rFonts w:ascii="Arial" w:eastAsia="Times New Roman" w:hAnsi="Arial" w:cs="Arial"/>
          <w:color w:val="333333"/>
          <w:sz w:val="23"/>
          <w:szCs w:val="23"/>
        </w:rPr>
        <w:t>.</w:t>
      </w:r>
    </w:p>
    <w:p w14:paraId="623DAE3E" w14:textId="77777777" w:rsidR="00AB269C" w:rsidRPr="003A50CB" w:rsidRDefault="00AB269C" w:rsidP="00AB269C">
      <w:pPr>
        <w:shd w:val="clear" w:color="auto" w:fill="FFFFFF"/>
        <w:spacing w:after="0" w:line="240" w:lineRule="auto"/>
        <w:rPr>
          <w:rFonts w:ascii="Arial" w:eastAsia="Times New Roman" w:hAnsi="Arial" w:cs="Arial"/>
          <w:color w:val="FF0000"/>
          <w:sz w:val="23"/>
          <w:szCs w:val="23"/>
        </w:rPr>
      </w:pPr>
      <w:r w:rsidRPr="003A50CB">
        <w:rPr>
          <w:rFonts w:ascii="Arial" w:eastAsia="Times New Roman" w:hAnsi="Arial" w:cs="Arial"/>
          <w:color w:val="FF0000"/>
          <w:sz w:val="23"/>
          <w:szCs w:val="23"/>
        </w:rPr>
        <w:t>The drawing zooms to the Main Road assembly.</w:t>
      </w:r>
    </w:p>
    <w:p w14:paraId="73525DF5" w14:textId="77777777" w:rsidR="003A50CB" w:rsidRDefault="003A50CB" w:rsidP="00AB269C">
      <w:pPr>
        <w:shd w:val="clear" w:color="auto" w:fill="FFFFFF"/>
        <w:spacing w:after="0" w:line="240" w:lineRule="auto"/>
        <w:rPr>
          <w:rFonts w:ascii="Arial" w:eastAsia="Times New Roman" w:hAnsi="Arial" w:cs="Arial"/>
          <w:color w:val="333333"/>
          <w:sz w:val="23"/>
          <w:szCs w:val="23"/>
        </w:rPr>
      </w:pPr>
    </w:p>
    <w:p w14:paraId="39EB6D40" w14:textId="77777777" w:rsidR="003A50CB" w:rsidRPr="00214F4C" w:rsidRDefault="003A50CB" w:rsidP="00AB269C">
      <w:pPr>
        <w:shd w:val="clear" w:color="auto" w:fill="FFFFFF"/>
        <w:spacing w:after="0" w:line="240" w:lineRule="auto"/>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703296" behindDoc="0" locked="0" layoutInCell="1" allowOverlap="1" wp14:anchorId="512AB43F" wp14:editId="6E51B65E">
                <wp:simplePos x="0" y="0"/>
                <wp:positionH relativeFrom="column">
                  <wp:posOffset>1708150</wp:posOffset>
                </wp:positionH>
                <wp:positionV relativeFrom="paragraph">
                  <wp:posOffset>2127885</wp:posOffset>
                </wp:positionV>
                <wp:extent cx="660400" cy="88900"/>
                <wp:effectExtent l="19050" t="19050" r="25400" b="44450"/>
                <wp:wrapNone/>
                <wp:docPr id="131" name="Arrow: Right 131"/>
                <wp:cNvGraphicFramePr/>
                <a:graphic xmlns:a="http://schemas.openxmlformats.org/drawingml/2006/main">
                  <a:graphicData uri="http://schemas.microsoft.com/office/word/2010/wordprocessingShape">
                    <wps:wsp>
                      <wps:cNvSpPr/>
                      <wps:spPr>
                        <a:xfrm rot="10800000">
                          <a:off x="0" y="0"/>
                          <a:ext cx="660400" cy="889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058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1" o:spid="_x0000_s1026" type="#_x0000_t13" style="position:absolute;margin-left:134.5pt;margin-top:167.55pt;width:52pt;height:7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" adj="20146" fillcolor="#c00000" strokecolor="#c00000"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701248" behindDoc="0" locked="0" layoutInCell="1" allowOverlap="1" wp14:anchorId="4FCE1A0D" wp14:editId="30CA3FC3">
                <wp:simplePos x="0" y="0"/>
                <wp:positionH relativeFrom="column">
                  <wp:posOffset>1752600</wp:posOffset>
                </wp:positionH>
                <wp:positionV relativeFrom="paragraph">
                  <wp:posOffset>1410335</wp:posOffset>
                </wp:positionV>
                <wp:extent cx="660400" cy="88900"/>
                <wp:effectExtent l="19050" t="19050" r="25400" b="44450"/>
                <wp:wrapNone/>
                <wp:docPr id="120" name="Arrow: Right 120"/>
                <wp:cNvGraphicFramePr/>
                <a:graphic xmlns:a="http://schemas.openxmlformats.org/drawingml/2006/main">
                  <a:graphicData uri="http://schemas.microsoft.com/office/word/2010/wordprocessingShape">
                    <wps:wsp>
                      <wps:cNvSpPr/>
                      <wps:spPr>
                        <a:xfrm rot="10800000">
                          <a:off x="0" y="0"/>
                          <a:ext cx="660400" cy="889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B2844" id="Arrow: Right 120" o:spid="_x0000_s1026" type="#_x0000_t13" style="position:absolute;margin-left:138pt;margin-top:111.05pt;width:52pt;height:7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" adj="20146" fillcolor="#c00000" strokecolor="#c00000"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699200" behindDoc="0" locked="0" layoutInCell="1" allowOverlap="1" wp14:anchorId="59FCE9EA" wp14:editId="56A69A30">
                <wp:simplePos x="0" y="0"/>
                <wp:positionH relativeFrom="column">
                  <wp:posOffset>63500</wp:posOffset>
                </wp:positionH>
                <wp:positionV relativeFrom="paragraph">
                  <wp:posOffset>2356485</wp:posOffset>
                </wp:positionV>
                <wp:extent cx="660400" cy="88900"/>
                <wp:effectExtent l="19050" t="19050" r="25400" b="44450"/>
                <wp:wrapNone/>
                <wp:docPr id="118" name="Arrow: Right 118"/>
                <wp:cNvGraphicFramePr/>
                <a:graphic xmlns:a="http://schemas.openxmlformats.org/drawingml/2006/main">
                  <a:graphicData uri="http://schemas.microsoft.com/office/word/2010/wordprocessingShape">
                    <wps:wsp>
                      <wps:cNvSpPr/>
                      <wps:spPr>
                        <a:xfrm rot="10800000">
                          <a:off x="0" y="0"/>
                          <a:ext cx="660400" cy="889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3A57C" id="Arrow: Right 118" o:spid="_x0000_s1026" type="#_x0000_t13" style="position:absolute;margin-left:5pt;margin-top:185.55pt;width:52pt;height:7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" adj="20146" fillcolor="#c00000" strokecolor="#c00000" strokeweight="2pt"/>
            </w:pict>
          </mc:Fallback>
        </mc:AlternateContent>
      </w:r>
      <w:r>
        <w:rPr>
          <w:rFonts w:ascii="Arial" w:eastAsia="Times New Roman" w:hAnsi="Arial" w:cs="Arial"/>
          <w:noProof/>
          <w:color w:val="333333"/>
          <w:sz w:val="23"/>
          <w:szCs w:val="23"/>
        </w:rPr>
        <w:drawing>
          <wp:inline distT="0" distB="0" distL="0" distR="0" wp14:anchorId="5075F7A8" wp14:editId="58AAC82A">
            <wp:extent cx="2368550" cy="2683403"/>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6754" cy="2692698"/>
                    </a:xfrm>
                    <a:prstGeom prst="rect">
                      <a:avLst/>
                    </a:prstGeom>
                    <a:noFill/>
                    <a:ln>
                      <a:noFill/>
                    </a:ln>
                  </pic:spPr>
                </pic:pic>
              </a:graphicData>
            </a:graphic>
          </wp:inline>
        </w:drawing>
      </w:r>
    </w:p>
    <w:p w14:paraId="17CB03CC" w14:textId="77777777" w:rsidR="00AB269C" w:rsidRPr="00214F4C" w:rsidRDefault="00AB269C" w:rsidP="00AB269C">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Assign specific names to subassemblies</w:t>
      </w:r>
    </w:p>
    <w:p w14:paraId="625D70E4" w14:textId="77777777" w:rsidR="00AB269C" w:rsidRDefault="00AB269C" w:rsidP="00AB269C">
      <w:pPr>
        <w:numPr>
          <w:ilvl w:val="0"/>
          <w:numId w:val="1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In the </w:t>
      </w:r>
      <w:r w:rsidRPr="003A50CB">
        <w:rPr>
          <w:rFonts w:ascii="Arial" w:eastAsia="Times New Roman" w:hAnsi="Arial" w:cs="Arial"/>
          <w:color w:val="FF0000"/>
          <w:sz w:val="23"/>
          <w:szCs w:val="23"/>
        </w:rPr>
        <w:t>drawing</w:t>
      </w:r>
      <w:r w:rsidR="003A50CB" w:rsidRPr="003A50CB">
        <w:rPr>
          <w:rFonts w:ascii="Arial" w:eastAsia="Times New Roman" w:hAnsi="Arial" w:cs="Arial"/>
          <w:color w:val="FF0000"/>
          <w:sz w:val="23"/>
          <w:szCs w:val="23"/>
        </w:rPr>
        <w:t xml:space="preserve"> space</w:t>
      </w:r>
      <w:r w:rsidRPr="00214F4C">
        <w:rPr>
          <w:rFonts w:ascii="Arial" w:eastAsia="Times New Roman" w:hAnsi="Arial" w:cs="Arial"/>
          <w:color w:val="333333"/>
          <w:sz w:val="23"/>
          <w:szCs w:val="23"/>
        </w:rPr>
        <w:t xml:space="preserve">, </w:t>
      </w:r>
      <w:r w:rsidRPr="003A50CB">
        <w:rPr>
          <w:rFonts w:ascii="Arial" w:eastAsia="Times New Roman" w:hAnsi="Arial" w:cs="Arial"/>
          <w:color w:val="333333"/>
          <w:sz w:val="23"/>
          <w:szCs w:val="23"/>
          <w:highlight w:val="cyan"/>
        </w:rPr>
        <w:t>click the Main Road assembly baseline</w:t>
      </w:r>
      <w:r w:rsidRPr="00214F4C">
        <w:rPr>
          <w:rFonts w:ascii="Arial" w:eastAsia="Times New Roman" w:hAnsi="Arial" w:cs="Arial"/>
          <w:color w:val="333333"/>
          <w:sz w:val="23"/>
          <w:szCs w:val="23"/>
        </w:rPr>
        <w:t xml:space="preserve">. </w:t>
      </w:r>
      <w:r w:rsidRPr="003A50CB">
        <w:rPr>
          <w:rFonts w:ascii="Arial" w:eastAsia="Times New Roman" w:hAnsi="Arial" w:cs="Arial"/>
          <w:color w:val="333333"/>
          <w:sz w:val="23"/>
          <w:szCs w:val="23"/>
          <w:highlight w:val="cyan"/>
        </w:rPr>
        <w:t>Right-click</w:t>
      </w:r>
      <w:r w:rsidRPr="00214F4C">
        <w:rPr>
          <w:rFonts w:ascii="Arial" w:eastAsia="Times New Roman" w:hAnsi="Arial" w:cs="Arial"/>
          <w:color w:val="333333"/>
          <w:sz w:val="23"/>
          <w:szCs w:val="23"/>
        </w:rPr>
        <w:t>. Click Assembly Properties.</w:t>
      </w:r>
    </w:p>
    <w:p w14:paraId="35C0B51E" w14:textId="77777777" w:rsidR="003A50CB" w:rsidRPr="00214F4C" w:rsidRDefault="003A50CB" w:rsidP="003A50CB">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705344" behindDoc="0" locked="0" layoutInCell="1" allowOverlap="1" wp14:anchorId="2ACDCED2" wp14:editId="348426C8">
                <wp:simplePos x="0" y="0"/>
                <wp:positionH relativeFrom="column">
                  <wp:posOffset>2584450</wp:posOffset>
                </wp:positionH>
                <wp:positionV relativeFrom="paragraph">
                  <wp:posOffset>1728470</wp:posOffset>
                </wp:positionV>
                <wp:extent cx="660400" cy="88900"/>
                <wp:effectExtent l="19050" t="19050" r="25400" b="44450"/>
                <wp:wrapNone/>
                <wp:docPr id="153" name="Arrow: Right 153"/>
                <wp:cNvGraphicFramePr/>
                <a:graphic xmlns:a="http://schemas.openxmlformats.org/drawingml/2006/main">
                  <a:graphicData uri="http://schemas.microsoft.com/office/word/2010/wordprocessingShape">
                    <wps:wsp>
                      <wps:cNvSpPr/>
                      <wps:spPr>
                        <a:xfrm rot="10800000">
                          <a:off x="0" y="0"/>
                          <a:ext cx="660400" cy="889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0DAC6" id="Arrow: Right 153" o:spid="_x0000_s1026" type="#_x0000_t13" style="position:absolute;margin-left:203.5pt;margin-top:136.1pt;width:52pt;height:7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" adj="20146" fillcolor="#c00000" strokecolor="#c00000" strokeweight="2pt"/>
            </w:pict>
          </mc:Fallback>
        </mc:AlternateContent>
      </w:r>
      <w:r>
        <w:rPr>
          <w:rFonts w:ascii="Arial" w:eastAsia="Times New Roman" w:hAnsi="Arial" w:cs="Arial"/>
          <w:noProof/>
          <w:color w:val="333333"/>
          <w:sz w:val="23"/>
          <w:szCs w:val="23"/>
        </w:rPr>
        <w:drawing>
          <wp:inline distT="0" distB="0" distL="0" distR="0" wp14:anchorId="4CD08DFD" wp14:editId="77E3F9C0">
            <wp:extent cx="4030133" cy="2266950"/>
            <wp:effectExtent l="0" t="0" r="889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38936" cy="2271902"/>
                    </a:xfrm>
                    <a:prstGeom prst="rect">
                      <a:avLst/>
                    </a:prstGeom>
                    <a:noFill/>
                    <a:ln>
                      <a:noFill/>
                    </a:ln>
                  </pic:spPr>
                </pic:pic>
              </a:graphicData>
            </a:graphic>
          </wp:inline>
        </w:drawing>
      </w:r>
    </w:p>
    <w:p w14:paraId="3CF11504" w14:textId="77777777" w:rsidR="00AB269C" w:rsidRDefault="00AB269C" w:rsidP="00AB269C">
      <w:pPr>
        <w:numPr>
          <w:ilvl w:val="0"/>
          <w:numId w:val="1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w:t>
      </w:r>
      <w:r w:rsidRPr="003A50CB">
        <w:rPr>
          <w:rFonts w:ascii="Arial" w:eastAsia="Times New Roman" w:hAnsi="Arial" w:cs="Arial"/>
          <w:color w:val="FF0000"/>
          <w:sz w:val="23"/>
          <w:szCs w:val="23"/>
        </w:rPr>
        <w:t>Assembly Properties dialog box</w:t>
      </w:r>
      <w:r w:rsidRPr="00214F4C">
        <w:rPr>
          <w:rFonts w:ascii="Arial" w:eastAsia="Times New Roman" w:hAnsi="Arial" w:cs="Arial"/>
          <w:color w:val="333333"/>
          <w:sz w:val="23"/>
          <w:szCs w:val="23"/>
        </w:rPr>
        <w:t>, on the </w:t>
      </w:r>
      <w:r w:rsidRPr="003A50CB">
        <w:rPr>
          <w:rFonts w:ascii="Arial" w:eastAsia="Times New Roman" w:hAnsi="Arial" w:cs="Arial"/>
          <w:color w:val="FF0000"/>
          <w:sz w:val="23"/>
          <w:szCs w:val="23"/>
        </w:rPr>
        <w:t>Construction tab</w:t>
      </w:r>
      <w:r w:rsidRPr="00214F4C">
        <w:rPr>
          <w:rFonts w:ascii="Arial" w:eastAsia="Times New Roman" w:hAnsi="Arial" w:cs="Arial"/>
          <w:color w:val="333333"/>
          <w:sz w:val="23"/>
          <w:szCs w:val="23"/>
        </w:rPr>
        <w:t xml:space="preserve">, </w:t>
      </w:r>
      <w:r w:rsidRPr="003A50CB">
        <w:rPr>
          <w:rFonts w:ascii="Arial" w:eastAsia="Times New Roman" w:hAnsi="Arial" w:cs="Arial"/>
          <w:color w:val="333333"/>
          <w:sz w:val="23"/>
          <w:szCs w:val="23"/>
          <w:highlight w:val="cyan"/>
        </w:rPr>
        <w:t>expand the collections</w:t>
      </w:r>
      <w:r w:rsidRPr="00214F4C">
        <w:rPr>
          <w:rFonts w:ascii="Arial" w:eastAsia="Times New Roman" w:hAnsi="Arial" w:cs="Arial"/>
          <w:color w:val="333333"/>
          <w:sz w:val="23"/>
          <w:szCs w:val="23"/>
        </w:rPr>
        <w:t xml:space="preserve"> in the Item tree.</w:t>
      </w:r>
    </w:p>
    <w:p w14:paraId="07C0217C" w14:textId="77777777" w:rsidR="007D4128" w:rsidRPr="00214F4C" w:rsidRDefault="007D4128" w:rsidP="007D4128">
      <w:pPr>
        <w:shd w:val="clear" w:color="auto" w:fill="FFFFFF"/>
        <w:spacing w:before="100" w:beforeAutospacing="1" w:after="96" w:line="240" w:lineRule="auto"/>
        <w:rPr>
          <w:rFonts w:ascii="Arial" w:eastAsia="Times New Roman" w:hAnsi="Arial" w:cs="Arial"/>
          <w:color w:val="333333"/>
          <w:sz w:val="23"/>
          <w:szCs w:val="23"/>
        </w:rPr>
      </w:pPr>
    </w:p>
    <w:p w14:paraId="70D13C27" w14:textId="77777777" w:rsidR="007D4128" w:rsidRDefault="007D4128" w:rsidP="00AB269C">
      <w:pPr>
        <w:shd w:val="clear" w:color="auto" w:fill="FFFFFF"/>
        <w:spacing w:after="0" w:line="240" w:lineRule="auto"/>
        <w:rPr>
          <w:rFonts w:ascii="Arial" w:eastAsia="Times New Roman" w:hAnsi="Arial" w:cs="Arial"/>
          <w:color w:val="333333"/>
          <w:sz w:val="23"/>
          <w:szCs w:val="23"/>
        </w:rPr>
      </w:pPr>
      <w:r>
        <w:rPr>
          <w:rFonts w:ascii="Arial" w:eastAsia="Times New Roman" w:hAnsi="Arial" w:cs="Arial"/>
          <w:noProof/>
          <w:color w:val="333333"/>
          <w:sz w:val="23"/>
          <w:szCs w:val="23"/>
        </w:rPr>
        <w:lastRenderedPageBreak/>
        <mc:AlternateContent>
          <mc:Choice Requires="wps">
            <w:drawing>
              <wp:anchor distT="0" distB="0" distL="114300" distR="114300" simplePos="0" relativeHeight="251709440" behindDoc="0" locked="0" layoutInCell="1" allowOverlap="1" wp14:anchorId="7FF12897" wp14:editId="61AF3425">
                <wp:simplePos x="0" y="0"/>
                <wp:positionH relativeFrom="column">
                  <wp:posOffset>1466850</wp:posOffset>
                </wp:positionH>
                <wp:positionV relativeFrom="paragraph">
                  <wp:posOffset>1397000</wp:posOffset>
                </wp:positionV>
                <wp:extent cx="660400" cy="88900"/>
                <wp:effectExtent l="19050" t="19050" r="25400" b="44450"/>
                <wp:wrapNone/>
                <wp:docPr id="158" name="Arrow: Right 158"/>
                <wp:cNvGraphicFramePr/>
                <a:graphic xmlns:a="http://schemas.openxmlformats.org/drawingml/2006/main">
                  <a:graphicData uri="http://schemas.microsoft.com/office/word/2010/wordprocessingShape">
                    <wps:wsp>
                      <wps:cNvSpPr/>
                      <wps:spPr>
                        <a:xfrm rot="10800000">
                          <a:off x="0" y="0"/>
                          <a:ext cx="660400" cy="889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AC9B6" id="Arrow: Right 158" o:spid="_x0000_s1026" type="#_x0000_t13" style="position:absolute;margin-left:115.5pt;margin-top:110pt;width:52pt;height:7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" adj="20146" fillcolor="#c00000" strokecolor="#c00000"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707392" behindDoc="0" locked="0" layoutInCell="1" allowOverlap="1" wp14:anchorId="1970630F" wp14:editId="0794F458">
                <wp:simplePos x="0" y="0"/>
                <wp:positionH relativeFrom="column">
                  <wp:posOffset>1466850</wp:posOffset>
                </wp:positionH>
                <wp:positionV relativeFrom="paragraph">
                  <wp:posOffset>1028700</wp:posOffset>
                </wp:positionV>
                <wp:extent cx="660400" cy="88900"/>
                <wp:effectExtent l="19050" t="19050" r="25400" b="44450"/>
                <wp:wrapNone/>
                <wp:docPr id="157" name="Arrow: Right 157"/>
                <wp:cNvGraphicFramePr/>
                <a:graphic xmlns:a="http://schemas.openxmlformats.org/drawingml/2006/main">
                  <a:graphicData uri="http://schemas.microsoft.com/office/word/2010/wordprocessingShape">
                    <wps:wsp>
                      <wps:cNvSpPr/>
                      <wps:spPr>
                        <a:xfrm rot="10800000">
                          <a:off x="0" y="0"/>
                          <a:ext cx="660400" cy="889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BB8C8" id="Arrow: Right 157" o:spid="_x0000_s1026" type="#_x0000_t13" style="position:absolute;margin-left:115.5pt;margin-top:81pt;width:52pt;height:7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" adj="20146" fillcolor="#c00000" strokecolor="#c00000" strokeweight="2pt"/>
            </w:pict>
          </mc:Fallback>
        </mc:AlternateContent>
      </w:r>
      <w:r>
        <w:rPr>
          <w:rFonts w:ascii="Arial" w:eastAsia="Times New Roman" w:hAnsi="Arial" w:cs="Arial"/>
          <w:noProof/>
          <w:color w:val="333333"/>
          <w:sz w:val="23"/>
          <w:szCs w:val="23"/>
        </w:rPr>
        <w:drawing>
          <wp:inline distT="0" distB="0" distL="0" distR="0" wp14:anchorId="786E88CA" wp14:editId="4382AFC2">
            <wp:extent cx="3797300" cy="2712937"/>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1273" cy="2722920"/>
                    </a:xfrm>
                    <a:prstGeom prst="rect">
                      <a:avLst/>
                    </a:prstGeom>
                    <a:noFill/>
                    <a:ln>
                      <a:noFill/>
                    </a:ln>
                  </pic:spPr>
                </pic:pic>
              </a:graphicData>
            </a:graphic>
          </wp:inline>
        </w:drawing>
      </w:r>
    </w:p>
    <w:p w14:paraId="25FDA785" w14:textId="77777777" w:rsidR="007D4128" w:rsidRDefault="007D4128" w:rsidP="00AB269C">
      <w:pPr>
        <w:shd w:val="clear" w:color="auto" w:fill="FFFFFF"/>
        <w:spacing w:after="0" w:line="240" w:lineRule="auto"/>
        <w:rPr>
          <w:rFonts w:ascii="Arial" w:eastAsia="Times New Roman" w:hAnsi="Arial" w:cs="Arial"/>
          <w:color w:val="333333"/>
          <w:sz w:val="23"/>
          <w:szCs w:val="23"/>
        </w:rPr>
      </w:pPr>
    </w:p>
    <w:p w14:paraId="0F105CD5" w14:textId="77777777" w:rsidR="00AB269C" w:rsidRPr="00214F4C" w:rsidRDefault="00AB269C" w:rsidP="00AB269C">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The </w:t>
      </w:r>
      <w:r w:rsidRPr="007D4128">
        <w:rPr>
          <w:rFonts w:ascii="Arial" w:eastAsia="Times New Roman" w:hAnsi="Arial" w:cs="Arial"/>
          <w:color w:val="FF0000"/>
          <w:sz w:val="23"/>
          <w:szCs w:val="23"/>
        </w:rPr>
        <w:t xml:space="preserve">subassemblies </w:t>
      </w:r>
      <w:r w:rsidRPr="00214F4C">
        <w:rPr>
          <w:rFonts w:ascii="Arial" w:eastAsia="Times New Roman" w:hAnsi="Arial" w:cs="Arial"/>
          <w:color w:val="333333"/>
          <w:sz w:val="23"/>
          <w:szCs w:val="23"/>
        </w:rPr>
        <w:t xml:space="preserve">that comprise the assembly are </w:t>
      </w:r>
      <w:r w:rsidRPr="007D4128">
        <w:rPr>
          <w:rFonts w:ascii="Arial" w:eastAsia="Times New Roman" w:hAnsi="Arial" w:cs="Arial"/>
          <w:color w:val="FF0000"/>
          <w:sz w:val="23"/>
          <w:szCs w:val="23"/>
        </w:rPr>
        <w:t>displayed in the Item tree</w:t>
      </w:r>
      <w:r w:rsidRPr="00214F4C">
        <w:rPr>
          <w:rFonts w:ascii="Arial" w:eastAsia="Times New Roman" w:hAnsi="Arial" w:cs="Arial"/>
          <w:color w:val="333333"/>
          <w:sz w:val="23"/>
          <w:szCs w:val="23"/>
        </w:rPr>
        <w:t xml:space="preserve">. Notice that the subassemblies are categorized into groups. Subassembly groups manage the order in which subassemblies are processed during corridor modeling. </w:t>
      </w:r>
      <w:r w:rsidRPr="007D4128">
        <w:rPr>
          <w:rFonts w:ascii="Arial" w:eastAsia="Times New Roman" w:hAnsi="Arial" w:cs="Arial"/>
          <w:color w:val="FF0000"/>
          <w:sz w:val="23"/>
          <w:szCs w:val="23"/>
        </w:rPr>
        <w:t>The first time you add a subassembly to an assembly, the subassembly is added to the first group</w:t>
      </w:r>
      <w:r w:rsidRPr="00214F4C">
        <w:rPr>
          <w:rFonts w:ascii="Arial" w:eastAsia="Times New Roman" w:hAnsi="Arial" w:cs="Arial"/>
          <w:color w:val="333333"/>
          <w:sz w:val="23"/>
          <w:szCs w:val="23"/>
        </w:rPr>
        <w:t xml:space="preserve">. </w:t>
      </w:r>
      <w:r w:rsidRPr="007D4128">
        <w:rPr>
          <w:rFonts w:ascii="Arial" w:eastAsia="Times New Roman" w:hAnsi="Arial" w:cs="Arial"/>
          <w:color w:val="FF0000"/>
          <w:sz w:val="23"/>
          <w:szCs w:val="23"/>
        </w:rPr>
        <w:t>When you add a second subassembly by attaching it to the first subassembly, the second subassembly also gets added to the first subassembly group</w:t>
      </w:r>
      <w:r w:rsidRPr="00214F4C">
        <w:rPr>
          <w:rFonts w:ascii="Arial" w:eastAsia="Times New Roman" w:hAnsi="Arial" w:cs="Arial"/>
          <w:color w:val="333333"/>
          <w:sz w:val="23"/>
          <w:szCs w:val="23"/>
        </w:rPr>
        <w:t xml:space="preserve">. </w:t>
      </w:r>
      <w:r w:rsidRPr="007D4128">
        <w:rPr>
          <w:rFonts w:ascii="Arial" w:eastAsia="Times New Roman" w:hAnsi="Arial" w:cs="Arial"/>
          <w:color w:val="FF0000"/>
          <w:sz w:val="23"/>
          <w:szCs w:val="23"/>
        </w:rPr>
        <w:t>The next time you select an assembly baseline, a new subassembly group is automatically created and subsequent subassemblies added to the assembly are added that group</w:t>
      </w:r>
      <w:r w:rsidRPr="00214F4C">
        <w:rPr>
          <w:rFonts w:ascii="Arial" w:eastAsia="Times New Roman" w:hAnsi="Arial" w:cs="Arial"/>
          <w:color w:val="333333"/>
          <w:sz w:val="23"/>
          <w:szCs w:val="23"/>
        </w:rPr>
        <w:t>.</w:t>
      </w:r>
    </w:p>
    <w:p w14:paraId="01C5FDBF" w14:textId="77777777" w:rsidR="00AB269C" w:rsidRPr="00214F4C" w:rsidRDefault="00AB269C" w:rsidP="00AB269C">
      <w:pPr>
        <w:numPr>
          <w:ilvl w:val="0"/>
          <w:numId w:val="14"/>
        </w:numPr>
        <w:shd w:val="clear" w:color="auto" w:fill="FFFFFF"/>
        <w:spacing w:before="100" w:beforeAutospacing="1" w:after="96" w:line="240" w:lineRule="auto"/>
        <w:ind w:left="0"/>
        <w:rPr>
          <w:rFonts w:ascii="Arial" w:eastAsia="Times New Roman" w:hAnsi="Arial" w:cs="Arial"/>
          <w:color w:val="333333"/>
          <w:sz w:val="23"/>
          <w:szCs w:val="23"/>
        </w:rPr>
      </w:pPr>
      <w:r w:rsidRPr="007D4128">
        <w:rPr>
          <w:rFonts w:ascii="Arial" w:eastAsia="Times New Roman" w:hAnsi="Arial" w:cs="Arial"/>
          <w:color w:val="FF0000"/>
          <w:sz w:val="23"/>
          <w:szCs w:val="23"/>
        </w:rPr>
        <w:t>In the Item tree</w:t>
      </w:r>
      <w:r w:rsidRPr="00214F4C">
        <w:rPr>
          <w:rFonts w:ascii="Arial" w:eastAsia="Times New Roman" w:hAnsi="Arial" w:cs="Arial"/>
          <w:color w:val="333333"/>
          <w:sz w:val="23"/>
          <w:szCs w:val="23"/>
        </w:rPr>
        <w:t xml:space="preserve">, </w:t>
      </w:r>
      <w:r w:rsidRPr="007D4128">
        <w:rPr>
          <w:rFonts w:ascii="Arial" w:eastAsia="Times New Roman" w:hAnsi="Arial" w:cs="Arial"/>
          <w:color w:val="333333"/>
          <w:sz w:val="23"/>
          <w:szCs w:val="23"/>
          <w:highlight w:val="cyan"/>
        </w:rPr>
        <w:t>click the </w:t>
      </w:r>
      <w:proofErr w:type="spellStart"/>
      <w:r w:rsidRPr="007D4128">
        <w:rPr>
          <w:rFonts w:ascii="Arial" w:eastAsia="Times New Roman" w:hAnsi="Arial" w:cs="Arial"/>
          <w:b/>
          <w:bCs/>
          <w:color w:val="333333"/>
          <w:sz w:val="23"/>
          <w:szCs w:val="23"/>
          <w:highlight w:val="cyan"/>
        </w:rPr>
        <w:t>LaneSuperelevationAOR</w:t>
      </w:r>
      <w:proofErr w:type="spellEnd"/>
      <w:r w:rsidRPr="007D4128">
        <w:rPr>
          <w:rFonts w:ascii="Arial" w:eastAsia="Times New Roman" w:hAnsi="Arial" w:cs="Arial"/>
          <w:b/>
          <w:bCs/>
          <w:color w:val="333333"/>
          <w:sz w:val="23"/>
          <w:szCs w:val="23"/>
          <w:highlight w:val="cyan"/>
        </w:rPr>
        <w:t xml:space="preserve"> - (Right) (1)</w:t>
      </w:r>
      <w:r w:rsidRPr="00214F4C">
        <w:rPr>
          <w:rFonts w:ascii="Arial" w:eastAsia="Times New Roman" w:hAnsi="Arial" w:cs="Arial"/>
          <w:color w:val="333333"/>
          <w:sz w:val="23"/>
          <w:szCs w:val="23"/>
        </w:rPr>
        <w:t> subassembly.</w:t>
      </w:r>
    </w:p>
    <w:p w14:paraId="23A43BDD" w14:textId="77777777" w:rsidR="00AB269C" w:rsidRDefault="00AB269C" w:rsidP="00AB269C">
      <w:pPr>
        <w:shd w:val="clear" w:color="auto" w:fill="FFFFFF"/>
        <w:spacing w:after="0" w:line="240" w:lineRule="auto"/>
        <w:rPr>
          <w:rFonts w:ascii="Arial" w:eastAsia="Times New Roman" w:hAnsi="Arial" w:cs="Arial"/>
          <w:color w:val="FF0000"/>
          <w:sz w:val="23"/>
          <w:szCs w:val="23"/>
        </w:rPr>
      </w:pPr>
      <w:r w:rsidRPr="007D4128">
        <w:rPr>
          <w:rFonts w:ascii="Arial" w:eastAsia="Times New Roman" w:hAnsi="Arial" w:cs="Arial"/>
          <w:color w:val="FF0000"/>
          <w:sz w:val="23"/>
          <w:szCs w:val="23"/>
        </w:rPr>
        <w:t>The subassembly parameters are displayed in the Input Values panel. You can modify the parameters as necessary from this panel.</w:t>
      </w:r>
    </w:p>
    <w:p w14:paraId="6E995EF5" w14:textId="77777777" w:rsidR="007D4128" w:rsidRDefault="007D4128" w:rsidP="00AB269C">
      <w:pPr>
        <w:shd w:val="clear" w:color="auto" w:fill="FFFFFF"/>
        <w:spacing w:after="0" w:line="240" w:lineRule="auto"/>
        <w:rPr>
          <w:rFonts w:ascii="Arial" w:eastAsia="Times New Roman" w:hAnsi="Arial" w:cs="Arial"/>
          <w:color w:val="FF0000"/>
          <w:sz w:val="23"/>
          <w:szCs w:val="23"/>
        </w:rPr>
      </w:pPr>
    </w:p>
    <w:p w14:paraId="0CDCCD66" w14:textId="77777777" w:rsidR="007D4128" w:rsidRPr="007D4128" w:rsidRDefault="007D4128" w:rsidP="00AB269C">
      <w:pPr>
        <w:shd w:val="clear" w:color="auto" w:fill="FFFFFF"/>
        <w:spacing w:after="0" w:line="240" w:lineRule="auto"/>
        <w:rPr>
          <w:rFonts w:ascii="Arial" w:eastAsia="Times New Roman" w:hAnsi="Arial" w:cs="Arial"/>
          <w:color w:val="FF0000"/>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711488" behindDoc="0" locked="0" layoutInCell="1" allowOverlap="1" wp14:anchorId="079D816B" wp14:editId="407A947A">
                <wp:simplePos x="0" y="0"/>
                <wp:positionH relativeFrom="column">
                  <wp:posOffset>3752850</wp:posOffset>
                </wp:positionH>
                <wp:positionV relativeFrom="paragraph">
                  <wp:posOffset>1151889</wp:posOffset>
                </wp:positionV>
                <wp:extent cx="660400" cy="88900"/>
                <wp:effectExtent l="19050" t="19050" r="25400" b="44450"/>
                <wp:wrapNone/>
                <wp:docPr id="163" name="Arrow: Right 163"/>
                <wp:cNvGraphicFramePr/>
                <a:graphic xmlns:a="http://schemas.openxmlformats.org/drawingml/2006/main">
                  <a:graphicData uri="http://schemas.microsoft.com/office/word/2010/wordprocessingShape">
                    <wps:wsp>
                      <wps:cNvSpPr/>
                      <wps:spPr>
                        <a:xfrm rot="10800000">
                          <a:off x="0" y="0"/>
                          <a:ext cx="660400" cy="889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C6CEE" id="Arrow: Right 163" o:spid="_x0000_s1026" type="#_x0000_t13" style="position:absolute;margin-left:295.5pt;margin-top:90.7pt;width:52pt;height:7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" adj="20146" fillcolor="#c00000" strokecolor="#c00000" strokeweight="2pt"/>
            </w:pict>
          </mc:Fallback>
        </mc:AlternateContent>
      </w:r>
      <w:r>
        <w:rPr>
          <w:rFonts w:ascii="Arial" w:eastAsia="Times New Roman" w:hAnsi="Arial" w:cs="Arial"/>
          <w:noProof/>
          <w:color w:val="FF0000"/>
          <w:sz w:val="23"/>
          <w:szCs w:val="23"/>
        </w:rPr>
        <w:drawing>
          <wp:inline distT="0" distB="0" distL="0" distR="0" wp14:anchorId="399EE569" wp14:editId="1FD3C5DD">
            <wp:extent cx="3987800" cy="2768003"/>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11282" cy="2784302"/>
                    </a:xfrm>
                    <a:prstGeom prst="rect">
                      <a:avLst/>
                    </a:prstGeom>
                    <a:noFill/>
                    <a:ln>
                      <a:noFill/>
                    </a:ln>
                  </pic:spPr>
                </pic:pic>
              </a:graphicData>
            </a:graphic>
          </wp:inline>
        </w:drawing>
      </w:r>
    </w:p>
    <w:p w14:paraId="0DC08738" w14:textId="77777777" w:rsidR="00AB269C" w:rsidRPr="00214F4C" w:rsidRDefault="00AB269C" w:rsidP="00AB269C">
      <w:pPr>
        <w:numPr>
          <w:ilvl w:val="0"/>
          <w:numId w:val="14"/>
        </w:numPr>
        <w:shd w:val="clear" w:color="auto" w:fill="FFFFFF"/>
        <w:spacing w:before="100" w:beforeAutospacing="1" w:after="96" w:line="240" w:lineRule="auto"/>
        <w:ind w:left="0"/>
        <w:rPr>
          <w:rFonts w:ascii="Arial" w:eastAsia="Times New Roman" w:hAnsi="Arial" w:cs="Arial"/>
          <w:color w:val="333333"/>
          <w:sz w:val="23"/>
          <w:szCs w:val="23"/>
        </w:rPr>
      </w:pPr>
      <w:r w:rsidRPr="007D4128">
        <w:rPr>
          <w:rFonts w:ascii="Arial" w:eastAsia="Times New Roman" w:hAnsi="Arial" w:cs="Arial"/>
          <w:color w:val="333333"/>
          <w:sz w:val="23"/>
          <w:szCs w:val="23"/>
          <w:highlight w:val="cyan"/>
        </w:rPr>
        <w:lastRenderedPageBreak/>
        <w:t>Click the </w:t>
      </w:r>
      <w:proofErr w:type="spellStart"/>
      <w:r w:rsidRPr="007D4128">
        <w:rPr>
          <w:rFonts w:ascii="Arial" w:eastAsia="Times New Roman" w:hAnsi="Arial" w:cs="Arial"/>
          <w:b/>
          <w:bCs/>
          <w:color w:val="333333"/>
          <w:sz w:val="23"/>
          <w:szCs w:val="23"/>
          <w:highlight w:val="cyan"/>
        </w:rPr>
        <w:t>LaneSuperelevationAOR</w:t>
      </w:r>
      <w:proofErr w:type="spellEnd"/>
      <w:r w:rsidRPr="007D4128">
        <w:rPr>
          <w:rFonts w:ascii="Arial" w:eastAsia="Times New Roman" w:hAnsi="Arial" w:cs="Arial"/>
          <w:b/>
          <w:bCs/>
          <w:color w:val="333333"/>
          <w:sz w:val="23"/>
          <w:szCs w:val="23"/>
          <w:highlight w:val="cyan"/>
        </w:rPr>
        <w:t xml:space="preserve"> - (Right) (1)</w:t>
      </w:r>
      <w:r w:rsidRPr="00214F4C">
        <w:rPr>
          <w:rFonts w:ascii="Arial" w:eastAsia="Times New Roman" w:hAnsi="Arial" w:cs="Arial"/>
          <w:color w:val="333333"/>
          <w:sz w:val="23"/>
          <w:szCs w:val="23"/>
        </w:rPr>
        <w:t> subassembly again to highlight the text.</w:t>
      </w:r>
    </w:p>
    <w:p w14:paraId="2E10158F" w14:textId="77777777" w:rsidR="00AB269C" w:rsidRPr="00214F4C" w:rsidRDefault="00AB269C" w:rsidP="00AB269C">
      <w:pPr>
        <w:numPr>
          <w:ilvl w:val="0"/>
          <w:numId w:val="14"/>
        </w:numPr>
        <w:shd w:val="clear" w:color="auto" w:fill="FFFFFF"/>
        <w:spacing w:before="100" w:beforeAutospacing="1" w:after="96" w:line="240" w:lineRule="auto"/>
        <w:ind w:left="0"/>
        <w:rPr>
          <w:rFonts w:ascii="Arial" w:eastAsia="Times New Roman" w:hAnsi="Arial" w:cs="Arial"/>
          <w:color w:val="333333"/>
          <w:sz w:val="23"/>
          <w:szCs w:val="23"/>
        </w:rPr>
      </w:pPr>
      <w:r w:rsidRPr="007D4128">
        <w:rPr>
          <w:rFonts w:ascii="Arial" w:eastAsia="Times New Roman" w:hAnsi="Arial" w:cs="Arial"/>
          <w:color w:val="333333"/>
          <w:sz w:val="23"/>
          <w:szCs w:val="23"/>
          <w:highlight w:val="cyan"/>
        </w:rPr>
        <w:t>Re</w:t>
      </w:r>
      <w:r w:rsidR="007D4128" w:rsidRPr="007D4128">
        <w:rPr>
          <w:rFonts w:ascii="Arial" w:eastAsia="Times New Roman" w:hAnsi="Arial" w:cs="Arial"/>
          <w:color w:val="333333"/>
          <w:sz w:val="23"/>
          <w:szCs w:val="23"/>
          <w:highlight w:val="cyan"/>
        </w:rPr>
        <w:t>name</w:t>
      </w:r>
      <w:r w:rsidRPr="007D4128">
        <w:rPr>
          <w:rFonts w:ascii="Arial" w:eastAsia="Times New Roman" w:hAnsi="Arial" w:cs="Arial"/>
          <w:color w:val="333333"/>
          <w:sz w:val="23"/>
          <w:szCs w:val="23"/>
          <w:highlight w:val="cyan"/>
        </w:rPr>
        <w:t xml:space="preserve"> the </w:t>
      </w:r>
      <w:proofErr w:type="spellStart"/>
      <w:r w:rsidRPr="007D4128">
        <w:rPr>
          <w:rFonts w:ascii="Arial" w:eastAsia="Times New Roman" w:hAnsi="Arial" w:cs="Arial"/>
          <w:b/>
          <w:bCs/>
          <w:color w:val="333333"/>
          <w:sz w:val="23"/>
          <w:szCs w:val="23"/>
          <w:highlight w:val="cyan"/>
        </w:rPr>
        <w:t>LaneSuperelevationAOR</w:t>
      </w:r>
      <w:proofErr w:type="spellEnd"/>
      <w:r w:rsidRPr="007D4128">
        <w:rPr>
          <w:rFonts w:ascii="Arial" w:eastAsia="Times New Roman" w:hAnsi="Arial" w:cs="Arial"/>
          <w:b/>
          <w:bCs/>
          <w:color w:val="333333"/>
          <w:sz w:val="23"/>
          <w:szCs w:val="23"/>
          <w:highlight w:val="cyan"/>
        </w:rPr>
        <w:t xml:space="preserve"> - (Right) (1)</w:t>
      </w:r>
      <w:r w:rsidRPr="007D4128">
        <w:rPr>
          <w:rFonts w:ascii="Arial" w:eastAsia="Times New Roman" w:hAnsi="Arial" w:cs="Arial"/>
          <w:color w:val="333333"/>
          <w:sz w:val="23"/>
          <w:szCs w:val="23"/>
          <w:highlight w:val="cyan"/>
        </w:rPr>
        <w:t> text with </w:t>
      </w:r>
      <w:proofErr w:type="spellStart"/>
      <w:r w:rsidRPr="007D4128">
        <w:rPr>
          <w:rFonts w:ascii="Arial" w:eastAsia="Times New Roman" w:hAnsi="Arial" w:cs="Arial"/>
          <w:b/>
          <w:bCs/>
          <w:color w:val="333333"/>
          <w:sz w:val="23"/>
          <w:szCs w:val="23"/>
          <w:highlight w:val="cyan"/>
        </w:rPr>
        <w:t>LaneSuperelevationAOR</w:t>
      </w:r>
      <w:proofErr w:type="spellEnd"/>
      <w:r w:rsidRPr="007D4128">
        <w:rPr>
          <w:rFonts w:ascii="Arial" w:eastAsia="Times New Roman" w:hAnsi="Arial" w:cs="Arial"/>
          <w:b/>
          <w:bCs/>
          <w:color w:val="333333"/>
          <w:sz w:val="23"/>
          <w:szCs w:val="23"/>
          <w:highlight w:val="cyan"/>
        </w:rPr>
        <w:t xml:space="preserve"> - (Right) Main Road</w:t>
      </w:r>
      <w:r w:rsidRPr="007D4128">
        <w:rPr>
          <w:rFonts w:ascii="Arial" w:eastAsia="Times New Roman" w:hAnsi="Arial" w:cs="Arial"/>
          <w:color w:val="333333"/>
          <w:sz w:val="23"/>
          <w:szCs w:val="23"/>
          <w:highlight w:val="cyan"/>
        </w:rPr>
        <w:t>.</w:t>
      </w:r>
      <w:r w:rsidRPr="00214F4C">
        <w:rPr>
          <w:rFonts w:ascii="Arial" w:eastAsia="Times New Roman" w:hAnsi="Arial" w:cs="Arial"/>
          <w:color w:val="333333"/>
          <w:sz w:val="23"/>
          <w:szCs w:val="23"/>
        </w:rPr>
        <w:t xml:space="preserve"> </w:t>
      </w:r>
      <w:r w:rsidRPr="007D4128">
        <w:rPr>
          <w:rFonts w:ascii="Arial" w:eastAsia="Times New Roman" w:hAnsi="Arial" w:cs="Arial"/>
          <w:color w:val="FF0000"/>
          <w:sz w:val="23"/>
          <w:szCs w:val="23"/>
        </w:rPr>
        <w:t xml:space="preserve">Press </w:t>
      </w:r>
      <w:r w:rsidRPr="007D4128">
        <w:rPr>
          <w:rFonts w:ascii="Arial" w:eastAsia="Times New Roman" w:hAnsi="Arial" w:cs="Arial"/>
          <w:color w:val="333333"/>
          <w:sz w:val="23"/>
          <w:szCs w:val="23"/>
          <w:highlight w:val="cyan"/>
        </w:rPr>
        <w:t>Enter</w:t>
      </w:r>
      <w:r w:rsidRPr="00214F4C">
        <w:rPr>
          <w:rFonts w:ascii="Arial" w:eastAsia="Times New Roman" w:hAnsi="Arial" w:cs="Arial"/>
          <w:color w:val="333333"/>
          <w:sz w:val="23"/>
          <w:szCs w:val="23"/>
        </w:rPr>
        <w:t>.</w:t>
      </w:r>
    </w:p>
    <w:p w14:paraId="3A17DADA" w14:textId="77777777" w:rsidR="00AB269C" w:rsidRPr="00214F4C" w:rsidRDefault="00AB269C" w:rsidP="00AB269C">
      <w:pPr>
        <w:numPr>
          <w:ilvl w:val="0"/>
          <w:numId w:val="14"/>
        </w:numPr>
        <w:shd w:val="clear" w:color="auto" w:fill="FFFFFF"/>
        <w:spacing w:before="100" w:beforeAutospacing="1" w:after="96" w:line="240" w:lineRule="auto"/>
        <w:ind w:left="0"/>
        <w:rPr>
          <w:rFonts w:ascii="Arial" w:eastAsia="Times New Roman" w:hAnsi="Arial" w:cs="Arial"/>
          <w:color w:val="333333"/>
          <w:sz w:val="23"/>
          <w:szCs w:val="23"/>
        </w:rPr>
      </w:pPr>
      <w:r w:rsidRPr="007D4128">
        <w:rPr>
          <w:rFonts w:ascii="Arial" w:eastAsia="Times New Roman" w:hAnsi="Arial" w:cs="Arial"/>
          <w:color w:val="333333"/>
          <w:sz w:val="23"/>
          <w:szCs w:val="23"/>
          <w:highlight w:val="cyan"/>
        </w:rPr>
        <w:t>Repeat Steps 4 through 6 to rename the other subassemblies</w:t>
      </w:r>
      <w:r w:rsidRPr="00214F4C">
        <w:rPr>
          <w:rFonts w:ascii="Arial" w:eastAsia="Times New Roman" w:hAnsi="Arial" w:cs="Arial"/>
          <w:color w:val="333333"/>
          <w:sz w:val="23"/>
          <w:szCs w:val="23"/>
        </w:rPr>
        <w:t>:</w:t>
      </w:r>
    </w:p>
    <w:p w14:paraId="4033B71C" w14:textId="77777777" w:rsidR="00AB269C" w:rsidRPr="00214F4C" w:rsidRDefault="00AB269C" w:rsidP="00AB269C">
      <w:pPr>
        <w:numPr>
          <w:ilvl w:val="1"/>
          <w:numId w:val="1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UrbanCurbGutterValley1 - (Right) (1</w:t>
      </w:r>
      <w:proofErr w:type="gramStart"/>
      <w:r w:rsidRPr="00214F4C">
        <w:rPr>
          <w:rFonts w:ascii="Arial" w:eastAsia="Times New Roman" w:hAnsi="Arial" w:cs="Arial"/>
          <w:color w:val="333333"/>
          <w:sz w:val="23"/>
          <w:szCs w:val="23"/>
        </w:rPr>
        <w:t>):</w:t>
      </w:r>
      <w:r w:rsidRPr="007D4128">
        <w:rPr>
          <w:rFonts w:ascii="Arial" w:eastAsia="Times New Roman" w:hAnsi="Arial" w:cs="Arial"/>
          <w:b/>
          <w:bCs/>
          <w:color w:val="333333"/>
          <w:sz w:val="23"/>
          <w:szCs w:val="23"/>
          <w:highlight w:val="cyan"/>
        </w:rPr>
        <w:t>UrbanCurbGutterValley</w:t>
      </w:r>
      <w:proofErr w:type="gramEnd"/>
      <w:r w:rsidRPr="007D4128">
        <w:rPr>
          <w:rFonts w:ascii="Arial" w:eastAsia="Times New Roman" w:hAnsi="Arial" w:cs="Arial"/>
          <w:b/>
          <w:bCs/>
          <w:color w:val="333333"/>
          <w:sz w:val="23"/>
          <w:szCs w:val="23"/>
          <w:highlight w:val="cyan"/>
        </w:rPr>
        <w:t>1 - (Right) Main Road</w:t>
      </w:r>
    </w:p>
    <w:p w14:paraId="1B0485D1" w14:textId="77777777" w:rsidR="00AB269C" w:rsidRPr="00214F4C" w:rsidRDefault="00AB269C" w:rsidP="00AB269C">
      <w:pPr>
        <w:numPr>
          <w:ilvl w:val="1"/>
          <w:numId w:val="14"/>
        </w:numPr>
        <w:shd w:val="clear" w:color="auto" w:fill="FFFFFF"/>
        <w:spacing w:before="100" w:beforeAutospacing="1" w:after="96" w:line="240" w:lineRule="auto"/>
        <w:ind w:left="0"/>
        <w:rPr>
          <w:rFonts w:ascii="Arial" w:eastAsia="Times New Roman" w:hAnsi="Arial" w:cs="Arial"/>
          <w:color w:val="333333"/>
          <w:sz w:val="23"/>
          <w:szCs w:val="23"/>
        </w:rPr>
      </w:pPr>
      <w:proofErr w:type="spellStart"/>
      <w:r w:rsidRPr="00214F4C">
        <w:rPr>
          <w:rFonts w:ascii="Arial" w:eastAsia="Times New Roman" w:hAnsi="Arial" w:cs="Arial"/>
          <w:color w:val="333333"/>
          <w:sz w:val="23"/>
          <w:szCs w:val="23"/>
        </w:rPr>
        <w:t>LinkWidthAndSlope</w:t>
      </w:r>
      <w:proofErr w:type="spellEnd"/>
      <w:r w:rsidRPr="00214F4C">
        <w:rPr>
          <w:rFonts w:ascii="Arial" w:eastAsia="Times New Roman" w:hAnsi="Arial" w:cs="Arial"/>
          <w:color w:val="333333"/>
          <w:sz w:val="23"/>
          <w:szCs w:val="23"/>
        </w:rPr>
        <w:t xml:space="preserve"> - (Right) (1): </w:t>
      </w:r>
      <w:proofErr w:type="spellStart"/>
      <w:r w:rsidRPr="007D4128">
        <w:rPr>
          <w:rFonts w:ascii="Arial" w:eastAsia="Times New Roman" w:hAnsi="Arial" w:cs="Arial"/>
          <w:b/>
          <w:bCs/>
          <w:color w:val="333333"/>
          <w:sz w:val="23"/>
          <w:szCs w:val="23"/>
          <w:highlight w:val="cyan"/>
        </w:rPr>
        <w:t>LinkWidthAndSlope</w:t>
      </w:r>
      <w:proofErr w:type="spellEnd"/>
      <w:r w:rsidRPr="007D4128">
        <w:rPr>
          <w:rFonts w:ascii="Arial" w:eastAsia="Times New Roman" w:hAnsi="Arial" w:cs="Arial"/>
          <w:b/>
          <w:bCs/>
          <w:color w:val="333333"/>
          <w:sz w:val="23"/>
          <w:szCs w:val="23"/>
          <w:highlight w:val="cyan"/>
        </w:rPr>
        <w:t xml:space="preserve"> - (Right) Main Road</w:t>
      </w:r>
    </w:p>
    <w:p w14:paraId="178E51D5" w14:textId="77777777" w:rsidR="00AB269C" w:rsidRPr="00214F4C" w:rsidRDefault="00AB269C" w:rsidP="00AB269C">
      <w:pPr>
        <w:numPr>
          <w:ilvl w:val="1"/>
          <w:numId w:val="14"/>
        </w:numPr>
        <w:shd w:val="clear" w:color="auto" w:fill="FFFFFF"/>
        <w:spacing w:before="100" w:beforeAutospacing="1" w:after="96" w:line="240" w:lineRule="auto"/>
        <w:ind w:left="0"/>
        <w:rPr>
          <w:rFonts w:ascii="Arial" w:eastAsia="Times New Roman" w:hAnsi="Arial" w:cs="Arial"/>
          <w:color w:val="333333"/>
          <w:sz w:val="23"/>
          <w:szCs w:val="23"/>
        </w:rPr>
      </w:pPr>
      <w:proofErr w:type="spellStart"/>
      <w:r w:rsidRPr="00214F4C">
        <w:rPr>
          <w:rFonts w:ascii="Arial" w:eastAsia="Times New Roman" w:hAnsi="Arial" w:cs="Arial"/>
          <w:color w:val="333333"/>
          <w:sz w:val="23"/>
          <w:szCs w:val="23"/>
        </w:rPr>
        <w:t>BasicSideSlopeCutDitch</w:t>
      </w:r>
      <w:proofErr w:type="spellEnd"/>
      <w:r w:rsidRPr="00214F4C">
        <w:rPr>
          <w:rFonts w:ascii="Arial" w:eastAsia="Times New Roman" w:hAnsi="Arial" w:cs="Arial"/>
          <w:color w:val="333333"/>
          <w:sz w:val="23"/>
          <w:szCs w:val="23"/>
        </w:rPr>
        <w:t xml:space="preserve"> - (Right) (1</w:t>
      </w:r>
      <w:r w:rsidRPr="007D4128">
        <w:rPr>
          <w:rFonts w:ascii="Arial" w:eastAsia="Times New Roman" w:hAnsi="Arial" w:cs="Arial"/>
          <w:color w:val="333333"/>
          <w:sz w:val="23"/>
          <w:szCs w:val="23"/>
          <w:highlight w:val="cyan"/>
        </w:rPr>
        <w:t>): </w:t>
      </w:r>
      <w:proofErr w:type="spellStart"/>
      <w:r w:rsidRPr="007D4128">
        <w:rPr>
          <w:rFonts w:ascii="Arial" w:eastAsia="Times New Roman" w:hAnsi="Arial" w:cs="Arial"/>
          <w:b/>
          <w:bCs/>
          <w:color w:val="333333"/>
          <w:sz w:val="23"/>
          <w:szCs w:val="23"/>
          <w:highlight w:val="cyan"/>
        </w:rPr>
        <w:t>BasicSideSlopeCutDitch</w:t>
      </w:r>
      <w:proofErr w:type="spellEnd"/>
      <w:r w:rsidRPr="007D4128">
        <w:rPr>
          <w:rFonts w:ascii="Arial" w:eastAsia="Times New Roman" w:hAnsi="Arial" w:cs="Arial"/>
          <w:b/>
          <w:bCs/>
          <w:color w:val="333333"/>
          <w:sz w:val="23"/>
          <w:szCs w:val="23"/>
          <w:highlight w:val="cyan"/>
        </w:rPr>
        <w:t xml:space="preserve"> - (Right) Main Road</w:t>
      </w:r>
    </w:p>
    <w:p w14:paraId="49E626FA" w14:textId="77777777" w:rsidR="00AB269C" w:rsidRPr="00214F4C" w:rsidRDefault="00AB269C" w:rsidP="00AB269C">
      <w:pPr>
        <w:numPr>
          <w:ilvl w:val="1"/>
          <w:numId w:val="14"/>
        </w:numPr>
        <w:shd w:val="clear" w:color="auto" w:fill="FFFFFF"/>
        <w:spacing w:before="100" w:beforeAutospacing="1" w:after="96" w:line="240" w:lineRule="auto"/>
        <w:ind w:left="0"/>
        <w:rPr>
          <w:rFonts w:ascii="Arial" w:eastAsia="Times New Roman" w:hAnsi="Arial" w:cs="Arial"/>
          <w:color w:val="333333"/>
          <w:sz w:val="23"/>
          <w:szCs w:val="23"/>
        </w:rPr>
      </w:pPr>
      <w:proofErr w:type="spellStart"/>
      <w:r w:rsidRPr="00214F4C">
        <w:rPr>
          <w:rFonts w:ascii="Arial" w:eastAsia="Times New Roman" w:hAnsi="Arial" w:cs="Arial"/>
          <w:b/>
          <w:bCs/>
          <w:color w:val="333333"/>
          <w:sz w:val="23"/>
          <w:szCs w:val="23"/>
        </w:rPr>
        <w:t>LaneSuperelevationAOR</w:t>
      </w:r>
      <w:proofErr w:type="spellEnd"/>
      <w:r w:rsidRPr="00214F4C">
        <w:rPr>
          <w:rFonts w:ascii="Arial" w:eastAsia="Times New Roman" w:hAnsi="Arial" w:cs="Arial"/>
          <w:b/>
          <w:bCs/>
          <w:color w:val="333333"/>
          <w:sz w:val="23"/>
          <w:szCs w:val="23"/>
        </w:rPr>
        <w:t xml:space="preserve"> - (Left) (</w:t>
      </w:r>
      <w:r w:rsidR="007D4128">
        <w:rPr>
          <w:rFonts w:ascii="Arial" w:eastAsia="Times New Roman" w:hAnsi="Arial" w:cs="Arial"/>
          <w:b/>
          <w:bCs/>
          <w:color w:val="333333"/>
          <w:sz w:val="23"/>
          <w:szCs w:val="23"/>
        </w:rPr>
        <w:t>2</w:t>
      </w:r>
      <w:r w:rsidRPr="00214F4C">
        <w:rPr>
          <w:rFonts w:ascii="Arial" w:eastAsia="Times New Roman" w:hAnsi="Arial" w:cs="Arial"/>
          <w:b/>
          <w:bCs/>
          <w:color w:val="333333"/>
          <w:sz w:val="23"/>
          <w:szCs w:val="23"/>
        </w:rPr>
        <w:t>)</w:t>
      </w:r>
      <w:r w:rsidRPr="00214F4C">
        <w:rPr>
          <w:rFonts w:ascii="Arial" w:eastAsia="Times New Roman" w:hAnsi="Arial" w:cs="Arial"/>
          <w:color w:val="333333"/>
          <w:sz w:val="23"/>
          <w:szCs w:val="23"/>
        </w:rPr>
        <w:t>: </w:t>
      </w:r>
      <w:proofErr w:type="spellStart"/>
      <w:r w:rsidRPr="007D4128">
        <w:rPr>
          <w:rFonts w:ascii="Arial" w:eastAsia="Times New Roman" w:hAnsi="Arial" w:cs="Arial"/>
          <w:b/>
          <w:bCs/>
          <w:color w:val="333333"/>
          <w:sz w:val="23"/>
          <w:szCs w:val="23"/>
          <w:highlight w:val="cyan"/>
        </w:rPr>
        <w:t>LaneSuperelevationAOR</w:t>
      </w:r>
      <w:proofErr w:type="spellEnd"/>
      <w:r w:rsidRPr="007D4128">
        <w:rPr>
          <w:rFonts w:ascii="Arial" w:eastAsia="Times New Roman" w:hAnsi="Arial" w:cs="Arial"/>
          <w:b/>
          <w:bCs/>
          <w:color w:val="333333"/>
          <w:sz w:val="23"/>
          <w:szCs w:val="23"/>
          <w:highlight w:val="cyan"/>
        </w:rPr>
        <w:t xml:space="preserve"> - (Left) Main Road</w:t>
      </w:r>
    </w:p>
    <w:p w14:paraId="1D72336B" w14:textId="77777777" w:rsidR="00AB269C" w:rsidRPr="00214F4C" w:rsidRDefault="00AB269C" w:rsidP="00AB269C">
      <w:pPr>
        <w:numPr>
          <w:ilvl w:val="1"/>
          <w:numId w:val="1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UrbanCurbGutterValley1 - (Left) (</w:t>
      </w:r>
      <w:r w:rsidR="007D4128">
        <w:rPr>
          <w:rFonts w:ascii="Arial" w:eastAsia="Times New Roman" w:hAnsi="Arial" w:cs="Arial"/>
          <w:color w:val="333333"/>
          <w:sz w:val="23"/>
          <w:szCs w:val="23"/>
        </w:rPr>
        <w:t>2</w:t>
      </w:r>
      <w:r w:rsidRPr="00214F4C">
        <w:rPr>
          <w:rFonts w:ascii="Arial" w:eastAsia="Times New Roman" w:hAnsi="Arial" w:cs="Arial"/>
          <w:color w:val="333333"/>
          <w:sz w:val="23"/>
          <w:szCs w:val="23"/>
        </w:rPr>
        <w:t>): </w:t>
      </w:r>
      <w:r w:rsidRPr="007D4128">
        <w:rPr>
          <w:rFonts w:ascii="Arial" w:eastAsia="Times New Roman" w:hAnsi="Arial" w:cs="Arial"/>
          <w:b/>
          <w:bCs/>
          <w:color w:val="333333"/>
          <w:sz w:val="23"/>
          <w:szCs w:val="23"/>
          <w:highlight w:val="cyan"/>
        </w:rPr>
        <w:t>UrbanCurbGutterValley1 - (Left) Main Road</w:t>
      </w:r>
    </w:p>
    <w:p w14:paraId="412B473E" w14:textId="77777777" w:rsidR="00AB269C" w:rsidRPr="00214F4C" w:rsidRDefault="00AB269C" w:rsidP="00AB269C">
      <w:pPr>
        <w:numPr>
          <w:ilvl w:val="1"/>
          <w:numId w:val="14"/>
        </w:numPr>
        <w:shd w:val="clear" w:color="auto" w:fill="FFFFFF"/>
        <w:spacing w:before="100" w:beforeAutospacing="1" w:after="96" w:line="240" w:lineRule="auto"/>
        <w:ind w:left="0"/>
        <w:rPr>
          <w:rFonts w:ascii="Arial" w:eastAsia="Times New Roman" w:hAnsi="Arial" w:cs="Arial"/>
          <w:color w:val="333333"/>
          <w:sz w:val="23"/>
          <w:szCs w:val="23"/>
        </w:rPr>
      </w:pPr>
      <w:proofErr w:type="spellStart"/>
      <w:r w:rsidRPr="00214F4C">
        <w:rPr>
          <w:rFonts w:ascii="Arial" w:eastAsia="Times New Roman" w:hAnsi="Arial" w:cs="Arial"/>
          <w:color w:val="333333"/>
          <w:sz w:val="23"/>
          <w:szCs w:val="23"/>
        </w:rPr>
        <w:t>LinkWidthAndSlope</w:t>
      </w:r>
      <w:proofErr w:type="spellEnd"/>
      <w:r w:rsidRPr="00214F4C">
        <w:rPr>
          <w:rFonts w:ascii="Arial" w:eastAsia="Times New Roman" w:hAnsi="Arial" w:cs="Arial"/>
          <w:color w:val="333333"/>
          <w:sz w:val="23"/>
          <w:szCs w:val="23"/>
        </w:rPr>
        <w:t xml:space="preserve"> - (Left) (</w:t>
      </w:r>
      <w:r w:rsidR="007D4128">
        <w:rPr>
          <w:rFonts w:ascii="Arial" w:eastAsia="Times New Roman" w:hAnsi="Arial" w:cs="Arial"/>
          <w:color w:val="333333"/>
          <w:sz w:val="23"/>
          <w:szCs w:val="23"/>
        </w:rPr>
        <w:t>2</w:t>
      </w:r>
      <w:r w:rsidRPr="00214F4C">
        <w:rPr>
          <w:rFonts w:ascii="Arial" w:eastAsia="Times New Roman" w:hAnsi="Arial" w:cs="Arial"/>
          <w:color w:val="333333"/>
          <w:sz w:val="23"/>
          <w:szCs w:val="23"/>
        </w:rPr>
        <w:t>): </w:t>
      </w:r>
      <w:proofErr w:type="spellStart"/>
      <w:r w:rsidRPr="007D4128">
        <w:rPr>
          <w:rFonts w:ascii="Arial" w:eastAsia="Times New Roman" w:hAnsi="Arial" w:cs="Arial"/>
          <w:b/>
          <w:bCs/>
          <w:color w:val="333333"/>
          <w:sz w:val="23"/>
          <w:szCs w:val="23"/>
          <w:highlight w:val="cyan"/>
        </w:rPr>
        <w:t>LinkWidthAndSlope</w:t>
      </w:r>
      <w:proofErr w:type="spellEnd"/>
      <w:r w:rsidRPr="007D4128">
        <w:rPr>
          <w:rFonts w:ascii="Arial" w:eastAsia="Times New Roman" w:hAnsi="Arial" w:cs="Arial"/>
          <w:b/>
          <w:bCs/>
          <w:color w:val="333333"/>
          <w:sz w:val="23"/>
          <w:szCs w:val="23"/>
          <w:highlight w:val="cyan"/>
        </w:rPr>
        <w:t xml:space="preserve"> - (Left) Main Road</w:t>
      </w:r>
    </w:p>
    <w:p w14:paraId="3458F848" w14:textId="77777777" w:rsidR="00AB269C" w:rsidRPr="007D4128" w:rsidRDefault="00AB269C" w:rsidP="00AB269C">
      <w:pPr>
        <w:numPr>
          <w:ilvl w:val="1"/>
          <w:numId w:val="14"/>
        </w:numPr>
        <w:shd w:val="clear" w:color="auto" w:fill="FFFFFF"/>
        <w:spacing w:before="100" w:beforeAutospacing="1" w:after="96" w:line="240" w:lineRule="auto"/>
        <w:ind w:left="0"/>
        <w:rPr>
          <w:rFonts w:ascii="Arial" w:eastAsia="Times New Roman" w:hAnsi="Arial" w:cs="Arial"/>
          <w:color w:val="333333"/>
          <w:sz w:val="23"/>
          <w:szCs w:val="23"/>
        </w:rPr>
      </w:pPr>
      <w:proofErr w:type="spellStart"/>
      <w:r w:rsidRPr="00214F4C">
        <w:rPr>
          <w:rFonts w:ascii="Arial" w:eastAsia="Times New Roman" w:hAnsi="Arial" w:cs="Arial"/>
          <w:color w:val="333333"/>
          <w:sz w:val="23"/>
          <w:szCs w:val="23"/>
        </w:rPr>
        <w:t>BasicSideSlopeCutDitch</w:t>
      </w:r>
      <w:proofErr w:type="spellEnd"/>
      <w:r w:rsidRPr="00214F4C">
        <w:rPr>
          <w:rFonts w:ascii="Arial" w:eastAsia="Times New Roman" w:hAnsi="Arial" w:cs="Arial"/>
          <w:color w:val="333333"/>
          <w:sz w:val="23"/>
          <w:szCs w:val="23"/>
        </w:rPr>
        <w:t xml:space="preserve"> - (Left) (</w:t>
      </w:r>
      <w:r w:rsidR="007D4128">
        <w:rPr>
          <w:rFonts w:ascii="Arial" w:eastAsia="Times New Roman" w:hAnsi="Arial" w:cs="Arial"/>
          <w:color w:val="333333"/>
          <w:sz w:val="23"/>
          <w:szCs w:val="23"/>
        </w:rPr>
        <w:t>2</w:t>
      </w:r>
      <w:r w:rsidRPr="00214F4C">
        <w:rPr>
          <w:rFonts w:ascii="Arial" w:eastAsia="Times New Roman" w:hAnsi="Arial" w:cs="Arial"/>
          <w:color w:val="333333"/>
          <w:sz w:val="23"/>
          <w:szCs w:val="23"/>
        </w:rPr>
        <w:t>): </w:t>
      </w:r>
      <w:proofErr w:type="spellStart"/>
      <w:r w:rsidRPr="007D4128">
        <w:rPr>
          <w:rFonts w:ascii="Arial" w:eastAsia="Times New Roman" w:hAnsi="Arial" w:cs="Arial"/>
          <w:b/>
          <w:bCs/>
          <w:color w:val="333333"/>
          <w:sz w:val="23"/>
          <w:szCs w:val="23"/>
          <w:highlight w:val="cyan"/>
        </w:rPr>
        <w:t>BasicSideSlopeCutDitch</w:t>
      </w:r>
      <w:proofErr w:type="spellEnd"/>
      <w:r w:rsidRPr="007D4128">
        <w:rPr>
          <w:rFonts w:ascii="Arial" w:eastAsia="Times New Roman" w:hAnsi="Arial" w:cs="Arial"/>
          <w:b/>
          <w:bCs/>
          <w:color w:val="333333"/>
          <w:sz w:val="23"/>
          <w:szCs w:val="23"/>
          <w:highlight w:val="cyan"/>
        </w:rPr>
        <w:t xml:space="preserve"> - (Left) Main Road</w:t>
      </w:r>
    </w:p>
    <w:p w14:paraId="5439A511" w14:textId="77777777" w:rsidR="00AB269C" w:rsidRPr="00214F4C" w:rsidRDefault="00AB269C" w:rsidP="00AB269C">
      <w:pPr>
        <w:numPr>
          <w:ilvl w:val="0"/>
          <w:numId w:val="14"/>
        </w:numPr>
        <w:shd w:val="clear" w:color="auto" w:fill="FFFFFF"/>
        <w:spacing w:before="100" w:beforeAutospacing="1" w:after="96" w:line="240" w:lineRule="auto"/>
        <w:ind w:left="0"/>
        <w:rPr>
          <w:rFonts w:ascii="Arial" w:eastAsia="Times New Roman" w:hAnsi="Arial" w:cs="Arial"/>
          <w:color w:val="333333"/>
          <w:sz w:val="23"/>
          <w:szCs w:val="23"/>
        </w:rPr>
      </w:pPr>
      <w:r w:rsidRPr="007D4128">
        <w:rPr>
          <w:rFonts w:ascii="Arial" w:eastAsia="Times New Roman" w:hAnsi="Arial" w:cs="Arial"/>
          <w:color w:val="333333"/>
          <w:sz w:val="23"/>
          <w:szCs w:val="23"/>
          <w:highlight w:val="cyan"/>
        </w:rPr>
        <w:t>Repeat Steps 4 through 6 to rename the subassembly groups</w:t>
      </w:r>
      <w:r w:rsidRPr="00214F4C">
        <w:rPr>
          <w:rFonts w:ascii="Arial" w:eastAsia="Times New Roman" w:hAnsi="Arial" w:cs="Arial"/>
          <w:color w:val="333333"/>
          <w:sz w:val="23"/>
          <w:szCs w:val="23"/>
        </w:rPr>
        <w:t>:</w:t>
      </w:r>
    </w:p>
    <w:p w14:paraId="427E5EE2" w14:textId="77777777" w:rsidR="00AB269C" w:rsidRPr="007D4128" w:rsidRDefault="00AB269C" w:rsidP="00AB269C">
      <w:pPr>
        <w:numPr>
          <w:ilvl w:val="1"/>
          <w:numId w:val="14"/>
        </w:numPr>
        <w:shd w:val="clear" w:color="auto" w:fill="FFFFFF"/>
        <w:spacing w:before="100" w:beforeAutospacing="1" w:after="96" w:line="240" w:lineRule="auto"/>
        <w:ind w:left="0"/>
        <w:rPr>
          <w:rFonts w:ascii="Arial" w:eastAsia="Times New Roman" w:hAnsi="Arial" w:cs="Arial"/>
          <w:color w:val="333333"/>
          <w:sz w:val="23"/>
          <w:szCs w:val="23"/>
          <w:highlight w:val="cyan"/>
        </w:rPr>
      </w:pPr>
      <w:r w:rsidRPr="007D4128">
        <w:rPr>
          <w:rFonts w:ascii="Arial" w:eastAsia="Times New Roman" w:hAnsi="Arial" w:cs="Arial"/>
          <w:color w:val="333333"/>
          <w:sz w:val="23"/>
          <w:szCs w:val="23"/>
          <w:highlight w:val="cyan"/>
        </w:rPr>
        <w:t>Group - (1): </w:t>
      </w:r>
      <w:r w:rsidRPr="007D4128">
        <w:rPr>
          <w:rFonts w:ascii="Arial" w:eastAsia="Times New Roman" w:hAnsi="Arial" w:cs="Arial"/>
          <w:b/>
          <w:bCs/>
          <w:color w:val="333333"/>
          <w:sz w:val="23"/>
          <w:szCs w:val="23"/>
          <w:highlight w:val="cyan"/>
        </w:rPr>
        <w:t>Main Road Right</w:t>
      </w:r>
    </w:p>
    <w:p w14:paraId="050AD88D" w14:textId="77777777" w:rsidR="00AB269C" w:rsidRPr="007D4128" w:rsidRDefault="00AB269C" w:rsidP="00AB269C">
      <w:pPr>
        <w:numPr>
          <w:ilvl w:val="1"/>
          <w:numId w:val="14"/>
        </w:numPr>
        <w:shd w:val="clear" w:color="auto" w:fill="FFFFFF"/>
        <w:spacing w:before="100" w:beforeAutospacing="1" w:after="96" w:line="240" w:lineRule="auto"/>
        <w:ind w:left="0"/>
        <w:rPr>
          <w:rFonts w:ascii="Arial" w:eastAsia="Times New Roman" w:hAnsi="Arial" w:cs="Arial"/>
          <w:color w:val="333333"/>
          <w:sz w:val="23"/>
          <w:szCs w:val="23"/>
          <w:highlight w:val="cyan"/>
        </w:rPr>
      </w:pPr>
      <w:r w:rsidRPr="007D4128">
        <w:rPr>
          <w:rFonts w:ascii="Arial" w:eastAsia="Times New Roman" w:hAnsi="Arial" w:cs="Arial"/>
          <w:color w:val="333333"/>
          <w:sz w:val="23"/>
          <w:szCs w:val="23"/>
          <w:highlight w:val="cyan"/>
        </w:rPr>
        <w:t>Group - (2): </w:t>
      </w:r>
      <w:r w:rsidRPr="007D4128">
        <w:rPr>
          <w:rFonts w:ascii="Arial" w:eastAsia="Times New Roman" w:hAnsi="Arial" w:cs="Arial"/>
          <w:b/>
          <w:bCs/>
          <w:color w:val="333333"/>
          <w:sz w:val="23"/>
          <w:szCs w:val="23"/>
          <w:highlight w:val="cyan"/>
        </w:rPr>
        <w:t>Main Road Left</w:t>
      </w:r>
    </w:p>
    <w:p w14:paraId="0C22418A" w14:textId="77777777" w:rsidR="00AB269C" w:rsidRPr="00214F4C" w:rsidRDefault="00AB269C" w:rsidP="00AB269C">
      <w:pPr>
        <w:numPr>
          <w:ilvl w:val="0"/>
          <w:numId w:val="14"/>
        </w:numPr>
        <w:shd w:val="clear" w:color="auto" w:fill="FFFFFF"/>
        <w:spacing w:before="100" w:beforeAutospacing="1" w:after="96" w:line="240" w:lineRule="auto"/>
        <w:ind w:left="0"/>
        <w:rPr>
          <w:rFonts w:ascii="Arial" w:eastAsia="Times New Roman" w:hAnsi="Arial" w:cs="Arial"/>
          <w:color w:val="333333"/>
          <w:sz w:val="23"/>
          <w:szCs w:val="23"/>
        </w:rPr>
      </w:pPr>
      <w:r w:rsidRPr="007D4128">
        <w:rPr>
          <w:rFonts w:ascii="Arial" w:eastAsia="Times New Roman" w:hAnsi="Arial" w:cs="Arial"/>
          <w:color w:val="333333"/>
          <w:sz w:val="23"/>
          <w:szCs w:val="23"/>
          <w:highlight w:val="cyan"/>
        </w:rPr>
        <w:t>Click</w:t>
      </w:r>
      <w:r w:rsidRPr="00214F4C">
        <w:rPr>
          <w:rFonts w:ascii="Arial" w:eastAsia="Times New Roman" w:hAnsi="Arial" w:cs="Arial"/>
          <w:color w:val="333333"/>
          <w:sz w:val="23"/>
          <w:szCs w:val="23"/>
        </w:rPr>
        <w:t> </w:t>
      </w:r>
      <w:r w:rsidRPr="007D4128">
        <w:rPr>
          <w:rFonts w:ascii="Arial" w:eastAsia="Times New Roman" w:hAnsi="Arial" w:cs="Arial"/>
          <w:color w:val="333333"/>
          <w:sz w:val="23"/>
          <w:szCs w:val="23"/>
          <w:highlight w:val="cyan"/>
        </w:rPr>
        <w:t>OK</w:t>
      </w:r>
      <w:r w:rsidRPr="00214F4C">
        <w:rPr>
          <w:rFonts w:ascii="Arial" w:eastAsia="Times New Roman" w:hAnsi="Arial" w:cs="Arial"/>
          <w:color w:val="333333"/>
          <w:sz w:val="23"/>
          <w:szCs w:val="23"/>
        </w:rPr>
        <w:t>.</w:t>
      </w:r>
    </w:p>
    <w:p w14:paraId="1938F3F9" w14:textId="77777777" w:rsidR="00AB269C" w:rsidRPr="00214F4C" w:rsidRDefault="00AB269C" w:rsidP="00AB269C">
      <w:pPr>
        <w:numPr>
          <w:ilvl w:val="0"/>
          <w:numId w:val="1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w:t>
      </w:r>
      <w:proofErr w:type="spellStart"/>
      <w:r w:rsidRPr="007D4128">
        <w:rPr>
          <w:rFonts w:ascii="Arial" w:eastAsia="Times New Roman" w:hAnsi="Arial" w:cs="Arial"/>
          <w:color w:val="FF0000"/>
          <w:sz w:val="23"/>
          <w:szCs w:val="23"/>
        </w:rPr>
        <w:t>Toolspace</w:t>
      </w:r>
      <w:proofErr w:type="spellEnd"/>
      <w:r w:rsidRPr="00214F4C">
        <w:rPr>
          <w:rFonts w:ascii="Arial" w:eastAsia="Times New Roman" w:hAnsi="Arial" w:cs="Arial"/>
          <w:color w:val="333333"/>
          <w:sz w:val="23"/>
          <w:szCs w:val="23"/>
        </w:rPr>
        <w:t>, on the </w:t>
      </w:r>
      <w:r w:rsidRPr="007D4128">
        <w:rPr>
          <w:rFonts w:ascii="Arial" w:eastAsia="Times New Roman" w:hAnsi="Arial" w:cs="Arial"/>
          <w:color w:val="FF0000"/>
          <w:sz w:val="23"/>
          <w:szCs w:val="23"/>
        </w:rPr>
        <w:t>Prospector tab</w:t>
      </w:r>
      <w:r w:rsidRPr="00214F4C">
        <w:rPr>
          <w:rFonts w:ascii="Arial" w:eastAsia="Times New Roman" w:hAnsi="Arial" w:cs="Arial"/>
          <w:color w:val="333333"/>
          <w:sz w:val="23"/>
          <w:szCs w:val="23"/>
        </w:rPr>
        <w:t>, select the </w:t>
      </w:r>
      <w:r w:rsidR="007D4128" w:rsidRPr="007D4128">
        <w:rPr>
          <w:rFonts w:ascii="Arial" w:eastAsia="Times New Roman" w:hAnsi="Arial" w:cs="Arial"/>
          <w:color w:val="FF0000"/>
          <w:sz w:val="23"/>
          <w:szCs w:val="23"/>
        </w:rPr>
        <w:t>A</w:t>
      </w:r>
      <w:r w:rsidRPr="007D4128">
        <w:rPr>
          <w:rFonts w:ascii="Arial" w:eastAsia="Times New Roman" w:hAnsi="Arial" w:cs="Arial"/>
          <w:color w:val="FF0000"/>
          <w:sz w:val="23"/>
          <w:szCs w:val="23"/>
        </w:rPr>
        <w:t>ssemblies</w:t>
      </w:r>
      <w:r w:rsidRPr="00214F4C">
        <w:rPr>
          <w:rFonts w:ascii="Arial" w:eastAsia="Times New Roman" w:hAnsi="Arial" w:cs="Arial"/>
          <w:color w:val="333333"/>
          <w:sz w:val="23"/>
          <w:szCs w:val="23"/>
        </w:rPr>
        <w:t> collection.</w:t>
      </w:r>
    </w:p>
    <w:p w14:paraId="38F44AB5" w14:textId="77777777" w:rsidR="00AB269C" w:rsidRDefault="00AB269C" w:rsidP="00AB269C">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Notice that the subassembly names you specified are displayed in the Prospector list view.</w:t>
      </w:r>
    </w:p>
    <w:p w14:paraId="0EE2E4E3" w14:textId="77777777" w:rsidR="007D4128" w:rsidRDefault="007D4128" w:rsidP="00AB269C">
      <w:pPr>
        <w:shd w:val="clear" w:color="auto" w:fill="FFFFFF"/>
        <w:spacing w:after="0" w:line="240" w:lineRule="auto"/>
        <w:rPr>
          <w:rFonts w:ascii="Arial" w:eastAsia="Times New Roman" w:hAnsi="Arial" w:cs="Arial"/>
          <w:color w:val="333333"/>
          <w:sz w:val="23"/>
          <w:szCs w:val="23"/>
        </w:rPr>
      </w:pPr>
    </w:p>
    <w:p w14:paraId="317397DB" w14:textId="77777777" w:rsidR="007D4128" w:rsidRPr="00214F4C" w:rsidRDefault="007D4128" w:rsidP="00AB269C">
      <w:pPr>
        <w:shd w:val="clear" w:color="auto" w:fill="FFFFFF"/>
        <w:spacing w:after="0" w:line="240" w:lineRule="auto"/>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723776" behindDoc="0" locked="0" layoutInCell="1" allowOverlap="1" wp14:anchorId="1A5A6529" wp14:editId="18E7A060">
                <wp:simplePos x="0" y="0"/>
                <wp:positionH relativeFrom="column">
                  <wp:posOffset>2305050</wp:posOffset>
                </wp:positionH>
                <wp:positionV relativeFrom="paragraph">
                  <wp:posOffset>1707516</wp:posOffset>
                </wp:positionV>
                <wp:extent cx="457200" cy="57150"/>
                <wp:effectExtent l="19050" t="19050" r="19050" b="38100"/>
                <wp:wrapNone/>
                <wp:docPr id="219" name="Arrow: Right 219"/>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7A706" id="Arrow: Right 219" o:spid="_x0000_s1026" type="#_x0000_t13" style="position:absolute;margin-left:181.5pt;margin-top:134.45pt;width:36pt;height:4.5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" adj="20250" fillcolor="#c00000" strokecolor="#c00000"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721728" behindDoc="0" locked="0" layoutInCell="1" allowOverlap="1" wp14:anchorId="09004B7C" wp14:editId="6B5C87E5">
                <wp:simplePos x="0" y="0"/>
                <wp:positionH relativeFrom="column">
                  <wp:posOffset>2266950</wp:posOffset>
                </wp:positionH>
                <wp:positionV relativeFrom="paragraph">
                  <wp:posOffset>1148715</wp:posOffset>
                </wp:positionV>
                <wp:extent cx="457200" cy="57150"/>
                <wp:effectExtent l="19050" t="19050" r="19050" b="38100"/>
                <wp:wrapNone/>
                <wp:docPr id="218" name="Arrow: Right 218"/>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54C4C" id="Arrow: Right 218" o:spid="_x0000_s1026" type="#_x0000_t13" style="position:absolute;margin-left:178.5pt;margin-top:90.45pt;width:36pt;height:4.5pt;rotation:18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" adj="20250" fillcolor="#c00000" strokecolor="#c00000"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719680" behindDoc="0" locked="0" layoutInCell="1" allowOverlap="1" wp14:anchorId="57D650B4" wp14:editId="53E2F49D">
                <wp:simplePos x="0" y="0"/>
                <wp:positionH relativeFrom="column">
                  <wp:posOffset>952500</wp:posOffset>
                </wp:positionH>
                <wp:positionV relativeFrom="paragraph">
                  <wp:posOffset>1034417</wp:posOffset>
                </wp:positionV>
                <wp:extent cx="457200" cy="57150"/>
                <wp:effectExtent l="19050" t="19050" r="19050" b="38100"/>
                <wp:wrapNone/>
                <wp:docPr id="217" name="Arrow: Right 217"/>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F4375" id="Arrow: Right 217" o:spid="_x0000_s1026" type="#_x0000_t13" style="position:absolute;margin-left:75pt;margin-top:81.45pt;width:36pt;height:4.5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" adj="20250" fillcolor="#c00000" strokecolor="#c00000"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717632" behindDoc="0" locked="0" layoutInCell="1" allowOverlap="1" wp14:anchorId="44CF021A" wp14:editId="54907BD5">
                <wp:simplePos x="0" y="0"/>
                <wp:positionH relativeFrom="column">
                  <wp:posOffset>1041400</wp:posOffset>
                </wp:positionH>
                <wp:positionV relativeFrom="paragraph">
                  <wp:posOffset>850265</wp:posOffset>
                </wp:positionV>
                <wp:extent cx="457200" cy="57150"/>
                <wp:effectExtent l="19050" t="19050" r="19050" b="38100"/>
                <wp:wrapNone/>
                <wp:docPr id="195" name="Arrow: Right 195"/>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5E310" id="Arrow: Right 195" o:spid="_x0000_s1026" type="#_x0000_t13" style="position:absolute;margin-left:82pt;margin-top:66.95pt;width:36pt;height:4.5pt;rotation:18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" adj="20250" fillcolor="#c00000" strokecolor="#c00000"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713536" behindDoc="0" locked="0" layoutInCell="1" allowOverlap="1" wp14:anchorId="45EB72CB" wp14:editId="749FBC78">
                <wp:simplePos x="0" y="0"/>
                <wp:positionH relativeFrom="column">
                  <wp:posOffset>984250</wp:posOffset>
                </wp:positionH>
                <wp:positionV relativeFrom="paragraph">
                  <wp:posOffset>501015</wp:posOffset>
                </wp:positionV>
                <wp:extent cx="457200" cy="57150"/>
                <wp:effectExtent l="19050" t="19050" r="19050" b="38100"/>
                <wp:wrapNone/>
                <wp:docPr id="167" name="Arrow: Right 167"/>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5B332" id="Arrow: Right 167" o:spid="_x0000_s1026" type="#_x0000_t13" style="position:absolute;margin-left:77.5pt;margin-top:39.45pt;width:36pt;height:4.5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" adj="20250" fillcolor="#c00000" strokecolor="#c00000" strokeweight="2pt"/>
            </w:pict>
          </mc:Fallback>
        </mc:AlternateContent>
      </w:r>
      <w:r>
        <w:rPr>
          <w:rFonts w:ascii="Arial" w:eastAsia="Times New Roman" w:hAnsi="Arial" w:cs="Arial"/>
          <w:noProof/>
          <w:color w:val="333333"/>
          <w:sz w:val="23"/>
          <w:szCs w:val="23"/>
        </w:rPr>
        <w:drawing>
          <wp:inline distT="0" distB="0" distL="0" distR="0" wp14:anchorId="2F0E48EC" wp14:editId="52104CFE">
            <wp:extent cx="2800350" cy="4155503"/>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7912" cy="4166724"/>
                    </a:xfrm>
                    <a:prstGeom prst="rect">
                      <a:avLst/>
                    </a:prstGeom>
                    <a:noFill/>
                    <a:ln>
                      <a:noFill/>
                    </a:ln>
                  </pic:spPr>
                </pic:pic>
              </a:graphicData>
            </a:graphic>
          </wp:inline>
        </w:drawing>
      </w:r>
    </w:p>
    <w:p w14:paraId="3A9579A9" w14:textId="77777777" w:rsidR="00AB269C" w:rsidRPr="00214F4C" w:rsidRDefault="00AB269C" w:rsidP="00AB269C">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lastRenderedPageBreak/>
        <w:t>Further exploration:</w:t>
      </w:r>
      <w:r w:rsidRPr="00214F4C">
        <w:rPr>
          <w:rFonts w:ascii="Arial" w:eastAsia="Times New Roman" w:hAnsi="Arial" w:cs="Arial"/>
          <w:color w:val="333333"/>
          <w:sz w:val="23"/>
          <w:szCs w:val="23"/>
        </w:rPr>
        <w:t> Practice what you learned by renaming the subassemblies in the remaining assemblies.</w:t>
      </w:r>
    </w:p>
    <w:p w14:paraId="13691EB7" w14:textId="77777777" w:rsidR="00AB269C" w:rsidRPr="00214F4C" w:rsidRDefault="00AB269C" w:rsidP="00AB269C">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To continue to the next tutorial, go to </w:t>
      </w:r>
      <w:r w:rsidRPr="00214F4C">
        <w:rPr>
          <w:rFonts w:ascii="Arial" w:eastAsia="Times New Roman" w:hAnsi="Arial" w:cs="Arial"/>
          <w:color w:val="5D7992"/>
          <w:sz w:val="23"/>
          <w:szCs w:val="23"/>
          <w:u w:val="single"/>
        </w:rPr>
        <w:t>Creating an Assembly with Conditions</w:t>
      </w:r>
      <w:r w:rsidRPr="00214F4C">
        <w:rPr>
          <w:rFonts w:ascii="Arial" w:eastAsia="Times New Roman" w:hAnsi="Arial" w:cs="Arial"/>
          <w:color w:val="333333"/>
          <w:sz w:val="23"/>
          <w:szCs w:val="23"/>
        </w:rPr>
        <w:t>.</w:t>
      </w:r>
    </w:p>
    <w:p w14:paraId="42CC0F8C" w14:textId="77777777" w:rsidR="004C2A55" w:rsidRPr="005C213E" w:rsidRDefault="004C2A55" w:rsidP="004C2A55">
      <w:pPr>
        <w:shd w:val="clear" w:color="auto" w:fill="FFFFFF"/>
        <w:spacing w:line="240" w:lineRule="auto"/>
        <w:rPr>
          <w:rFonts w:ascii="Arial" w:eastAsia="Times New Roman" w:hAnsi="Arial" w:cs="Arial"/>
          <w:b/>
          <w:color w:val="FF0000"/>
          <w:sz w:val="23"/>
          <w:szCs w:val="23"/>
        </w:rPr>
      </w:pPr>
      <w:r w:rsidRPr="005C213E">
        <w:rPr>
          <w:rFonts w:ascii="Arial" w:eastAsia="Times New Roman" w:hAnsi="Arial" w:cs="Arial"/>
          <w:b/>
          <w:i/>
          <w:iCs/>
          <w:color w:val="FF0000"/>
          <w:sz w:val="23"/>
          <w:szCs w:val="23"/>
          <w:highlight w:val="cyan"/>
        </w:rPr>
        <w:t>Save this file as Assembly-1</w:t>
      </w:r>
      <w:r>
        <w:rPr>
          <w:rFonts w:ascii="Arial" w:eastAsia="Times New Roman" w:hAnsi="Arial" w:cs="Arial"/>
          <w:b/>
          <w:i/>
          <w:iCs/>
          <w:color w:val="FF0000"/>
          <w:sz w:val="23"/>
          <w:szCs w:val="23"/>
          <w:highlight w:val="cyan"/>
        </w:rPr>
        <w:t>c</w:t>
      </w:r>
      <w:r w:rsidRPr="005C213E">
        <w:rPr>
          <w:rFonts w:ascii="Arial" w:eastAsia="Times New Roman" w:hAnsi="Arial" w:cs="Arial"/>
          <w:b/>
          <w:i/>
          <w:iCs/>
          <w:color w:val="FF0000"/>
          <w:sz w:val="23"/>
          <w:szCs w:val="23"/>
          <w:highlight w:val="cyan"/>
        </w:rPr>
        <w:t xml:space="preserve"> Exercise </w:t>
      </w:r>
      <w:r>
        <w:rPr>
          <w:rFonts w:ascii="Arial" w:eastAsia="Times New Roman" w:hAnsi="Arial" w:cs="Arial"/>
          <w:b/>
          <w:i/>
          <w:iCs/>
          <w:color w:val="FF0000"/>
          <w:sz w:val="23"/>
          <w:szCs w:val="23"/>
          <w:highlight w:val="cyan"/>
        </w:rPr>
        <w:t>3</w:t>
      </w:r>
      <w:r w:rsidRPr="005C213E">
        <w:rPr>
          <w:rFonts w:ascii="Arial" w:eastAsia="Times New Roman" w:hAnsi="Arial" w:cs="Arial"/>
          <w:b/>
          <w:i/>
          <w:iCs/>
          <w:color w:val="FF0000"/>
          <w:sz w:val="23"/>
          <w:szCs w:val="23"/>
          <w:highlight w:val="cyan"/>
        </w:rPr>
        <w:t>.dwg and submit to Canvas</w:t>
      </w:r>
    </w:p>
    <w:p w14:paraId="297D4920" w14:textId="77777777" w:rsidR="00AB269C" w:rsidRDefault="00AB269C" w:rsidP="00AB269C">
      <w:r>
        <w:br w:type="page"/>
      </w:r>
    </w:p>
    <w:p w14:paraId="466B0D3E" w14:textId="77777777" w:rsidR="00AB269C" w:rsidRPr="00214F4C" w:rsidRDefault="00AB269C" w:rsidP="00AB269C">
      <w:pPr>
        <w:pStyle w:val="Heading2"/>
      </w:pPr>
      <w:bookmarkStart w:id="17" w:name="_Toc476577889"/>
      <w:bookmarkStart w:id="18" w:name="_Toc478327306"/>
      <w:bookmarkStart w:id="19" w:name="_Toc8984518"/>
      <w:r w:rsidRPr="00214F4C">
        <w:lastRenderedPageBreak/>
        <w:t>Tutorial: Creating an Assembly with Conditions</w:t>
      </w:r>
      <w:bookmarkEnd w:id="17"/>
      <w:bookmarkEnd w:id="18"/>
      <w:bookmarkEnd w:id="19"/>
    </w:p>
    <w:p w14:paraId="13E7DB58" w14:textId="77777777" w:rsidR="00AB269C" w:rsidRPr="004C2A55" w:rsidRDefault="00AB269C" w:rsidP="00AB269C">
      <w:pPr>
        <w:shd w:val="clear" w:color="auto" w:fill="FFFFFF"/>
        <w:spacing w:before="160" w:after="304" w:line="240" w:lineRule="auto"/>
        <w:rPr>
          <w:rFonts w:ascii="Arial" w:eastAsia="Times New Roman" w:hAnsi="Arial" w:cs="Arial"/>
          <w:color w:val="FF0000"/>
          <w:sz w:val="23"/>
          <w:szCs w:val="23"/>
        </w:rPr>
      </w:pPr>
      <w:r w:rsidRPr="004C2A55">
        <w:rPr>
          <w:rFonts w:ascii="Arial" w:eastAsia="Times New Roman" w:hAnsi="Arial" w:cs="Arial"/>
          <w:color w:val="FF0000"/>
          <w:sz w:val="23"/>
          <w:szCs w:val="23"/>
        </w:rPr>
        <w:t>This tutorial demonstrates how to use the </w:t>
      </w:r>
      <w:proofErr w:type="spellStart"/>
      <w:r w:rsidRPr="004C2A55">
        <w:rPr>
          <w:rFonts w:ascii="Arial" w:eastAsia="Times New Roman" w:hAnsi="Arial" w:cs="Arial"/>
          <w:color w:val="FF0000"/>
          <w:sz w:val="23"/>
          <w:szCs w:val="23"/>
        </w:rPr>
        <w:t>ConditionalCutOrFill</w:t>
      </w:r>
      <w:proofErr w:type="spellEnd"/>
      <w:r w:rsidRPr="004C2A55">
        <w:rPr>
          <w:rFonts w:ascii="Arial" w:eastAsia="Times New Roman" w:hAnsi="Arial" w:cs="Arial"/>
          <w:color w:val="FF0000"/>
          <w:sz w:val="23"/>
          <w:szCs w:val="23"/>
        </w:rPr>
        <w:t> subassembly to build a corridor assembly that applies different subassemblies depending on the cut or fill condition at a given station.</w:t>
      </w:r>
    </w:p>
    <w:p w14:paraId="40D66DF3" w14:textId="77777777" w:rsidR="00AB269C" w:rsidRPr="004C2A55" w:rsidRDefault="00AB269C" w:rsidP="00AB269C">
      <w:pPr>
        <w:shd w:val="clear" w:color="auto" w:fill="FFFFFF"/>
        <w:spacing w:before="160" w:line="240" w:lineRule="auto"/>
        <w:rPr>
          <w:rFonts w:ascii="Arial" w:eastAsia="Times New Roman" w:hAnsi="Arial" w:cs="Arial"/>
          <w:color w:val="FF0000"/>
          <w:sz w:val="23"/>
          <w:szCs w:val="23"/>
        </w:rPr>
      </w:pPr>
      <w:r w:rsidRPr="004C2A55">
        <w:rPr>
          <w:rFonts w:ascii="Arial" w:eastAsia="Times New Roman" w:hAnsi="Arial" w:cs="Arial"/>
          <w:color w:val="FF0000"/>
          <w:sz w:val="23"/>
          <w:szCs w:val="23"/>
        </w:rPr>
        <w:t>Conditional subassemblies enable you to reduce the number of corridor regions and assemblies to maintain.</w:t>
      </w:r>
    </w:p>
    <w:p w14:paraId="7D44D8D8" w14:textId="77777777" w:rsidR="00AB269C" w:rsidRPr="00214F4C" w:rsidRDefault="00AB269C" w:rsidP="00AB269C">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56667C25" wp14:editId="34B58969">
            <wp:extent cx="4981575" cy="1895429"/>
            <wp:effectExtent l="0" t="0" r="0" b="0"/>
            <wp:docPr id="138" name="Picture 138" descr="http://help.autodesk.com/cloudhelp/2017/ENU/Civil3D-Tutorials/images/GUID-F4011269-D72A-4C4D-AD57-13550E45C4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CC6F8B3-01A6-4A95-988A-AF9E0A05A875__IMAGE_B7FBB20BF1C347FA8A578991C9751784" descr="http://help.autodesk.com/cloudhelp/2017/ENU/Civil3D-Tutorials/images/GUID-F4011269-D72A-4C4D-AD57-13550E45C40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91660" cy="1899266"/>
                    </a:xfrm>
                    <a:prstGeom prst="rect">
                      <a:avLst/>
                    </a:prstGeom>
                    <a:noFill/>
                    <a:ln>
                      <a:noFill/>
                    </a:ln>
                  </pic:spPr>
                </pic:pic>
              </a:graphicData>
            </a:graphic>
          </wp:inline>
        </w:drawing>
      </w:r>
    </w:p>
    <w:p w14:paraId="553FC0F1" w14:textId="77777777" w:rsidR="00AB269C" w:rsidRPr="00214F4C" w:rsidRDefault="00AB269C" w:rsidP="00AB269C">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t>Topics in this section</w:t>
      </w:r>
    </w:p>
    <w:p w14:paraId="09D9BBBD" w14:textId="77777777" w:rsidR="00AB269C" w:rsidRPr="00214F4C" w:rsidRDefault="00AB269C" w:rsidP="00AB269C">
      <w:pPr>
        <w:numPr>
          <w:ilvl w:val="0"/>
          <w:numId w:val="1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 xml:space="preserve">Exercise </w:t>
      </w:r>
      <w:r w:rsidR="004C2A55">
        <w:rPr>
          <w:rFonts w:ascii="Arial" w:eastAsia="Times New Roman" w:hAnsi="Arial" w:cs="Arial"/>
          <w:b/>
          <w:bCs/>
          <w:color w:val="5D7992"/>
          <w:sz w:val="23"/>
          <w:szCs w:val="23"/>
          <w:u w:val="single"/>
        </w:rPr>
        <w:t>4</w:t>
      </w:r>
      <w:r w:rsidRPr="00214F4C">
        <w:rPr>
          <w:rFonts w:ascii="Arial" w:eastAsia="Times New Roman" w:hAnsi="Arial" w:cs="Arial"/>
          <w:b/>
          <w:bCs/>
          <w:color w:val="5D7992"/>
          <w:sz w:val="23"/>
          <w:szCs w:val="23"/>
          <w:u w:val="single"/>
        </w:rPr>
        <w:t>: Examining the Existing Corridor in Section</w:t>
      </w:r>
      <w:r w:rsidRPr="00214F4C">
        <w:rPr>
          <w:rFonts w:ascii="Arial" w:eastAsia="Times New Roman" w:hAnsi="Arial" w:cs="Arial"/>
          <w:color w:val="333333"/>
          <w:sz w:val="23"/>
          <w:szCs w:val="23"/>
        </w:rPr>
        <w:br/>
        <w:t>In this exercise, you will examine how the daylight subassemblies are applied to the corridor model in section. You will notice stations at which the current daylighting parameters are inappropriate for the site conditions.</w:t>
      </w:r>
    </w:p>
    <w:p w14:paraId="01040181" w14:textId="77777777" w:rsidR="00AB269C" w:rsidRPr="00214F4C" w:rsidRDefault="00AB269C" w:rsidP="00AB269C">
      <w:pPr>
        <w:numPr>
          <w:ilvl w:val="0"/>
          <w:numId w:val="1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 xml:space="preserve">Exercise </w:t>
      </w:r>
      <w:r w:rsidR="004C2A55">
        <w:rPr>
          <w:rFonts w:ascii="Arial" w:eastAsia="Times New Roman" w:hAnsi="Arial" w:cs="Arial"/>
          <w:b/>
          <w:bCs/>
          <w:color w:val="5D7992"/>
          <w:sz w:val="23"/>
          <w:szCs w:val="23"/>
          <w:u w:val="single"/>
        </w:rPr>
        <w:t>5</w:t>
      </w:r>
      <w:r w:rsidRPr="00214F4C">
        <w:rPr>
          <w:rFonts w:ascii="Arial" w:eastAsia="Times New Roman" w:hAnsi="Arial" w:cs="Arial"/>
          <w:b/>
          <w:bCs/>
          <w:color w:val="5D7992"/>
          <w:sz w:val="23"/>
          <w:szCs w:val="23"/>
          <w:u w:val="single"/>
        </w:rPr>
        <w:t>: Adding Conditional Subassemblies to a Corridor Assembly</w:t>
      </w:r>
      <w:r w:rsidRPr="00214F4C">
        <w:rPr>
          <w:rFonts w:ascii="Arial" w:eastAsia="Times New Roman" w:hAnsi="Arial" w:cs="Arial"/>
          <w:color w:val="333333"/>
          <w:sz w:val="23"/>
          <w:szCs w:val="23"/>
        </w:rPr>
        <w:br/>
        <w:t>In this exercise, you will add </w:t>
      </w:r>
      <w:proofErr w:type="spellStart"/>
      <w:r w:rsidRPr="00214F4C">
        <w:rPr>
          <w:rFonts w:ascii="Arial" w:eastAsia="Times New Roman" w:hAnsi="Arial" w:cs="Arial"/>
          <w:color w:val="333333"/>
          <w:sz w:val="23"/>
          <w:szCs w:val="23"/>
        </w:rPr>
        <w:t>ConditionalCutOrFill</w:t>
      </w:r>
      <w:proofErr w:type="spellEnd"/>
      <w:r w:rsidRPr="00214F4C">
        <w:rPr>
          <w:rFonts w:ascii="Arial" w:eastAsia="Times New Roman" w:hAnsi="Arial" w:cs="Arial"/>
          <w:color w:val="333333"/>
          <w:sz w:val="23"/>
          <w:szCs w:val="23"/>
        </w:rPr>
        <w:t> subassemblies to an existing corridor assembly.</w:t>
      </w:r>
    </w:p>
    <w:p w14:paraId="11BA5C0D" w14:textId="77777777" w:rsidR="00AB269C" w:rsidRPr="00214F4C" w:rsidRDefault="00AB269C" w:rsidP="00AB269C">
      <w:pPr>
        <w:numPr>
          <w:ilvl w:val="0"/>
          <w:numId w:val="1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 xml:space="preserve">Exercise </w:t>
      </w:r>
      <w:r w:rsidR="004C2A55">
        <w:rPr>
          <w:rFonts w:ascii="Arial" w:eastAsia="Times New Roman" w:hAnsi="Arial" w:cs="Arial"/>
          <w:b/>
          <w:bCs/>
          <w:color w:val="5D7992"/>
          <w:sz w:val="23"/>
          <w:szCs w:val="23"/>
          <w:u w:val="single"/>
        </w:rPr>
        <w:t>6</w:t>
      </w:r>
      <w:r w:rsidRPr="00214F4C">
        <w:rPr>
          <w:rFonts w:ascii="Arial" w:eastAsia="Times New Roman" w:hAnsi="Arial" w:cs="Arial"/>
          <w:b/>
          <w:bCs/>
          <w:color w:val="5D7992"/>
          <w:sz w:val="23"/>
          <w:szCs w:val="23"/>
          <w:u w:val="single"/>
        </w:rPr>
        <w:t>: Adjusting Conditional Subassembly Properties</w:t>
      </w:r>
      <w:r w:rsidRPr="00214F4C">
        <w:rPr>
          <w:rFonts w:ascii="Arial" w:eastAsia="Times New Roman" w:hAnsi="Arial" w:cs="Arial"/>
          <w:color w:val="333333"/>
          <w:sz w:val="23"/>
          <w:szCs w:val="23"/>
        </w:rPr>
        <w:br/>
        <w:t>In this exercise, you will adjust the properties of one of the subassemblies, and then assign descriptive names to each of the subassemblies in the Through Road assembly.</w:t>
      </w:r>
    </w:p>
    <w:p w14:paraId="356A1C51" w14:textId="77777777" w:rsidR="00AB269C" w:rsidRPr="00214F4C" w:rsidRDefault="00AB269C" w:rsidP="00AB269C">
      <w:pPr>
        <w:numPr>
          <w:ilvl w:val="0"/>
          <w:numId w:val="15"/>
        </w:numPr>
        <w:shd w:val="clear" w:color="auto" w:fill="FFFFFF"/>
        <w:spacing w:before="100" w:beforeAutospacing="1"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 xml:space="preserve">Exercise </w:t>
      </w:r>
      <w:r w:rsidR="004C2A55">
        <w:rPr>
          <w:rFonts w:ascii="Arial" w:eastAsia="Times New Roman" w:hAnsi="Arial" w:cs="Arial"/>
          <w:b/>
          <w:bCs/>
          <w:color w:val="5D7992"/>
          <w:sz w:val="23"/>
          <w:szCs w:val="23"/>
          <w:u w:val="single"/>
        </w:rPr>
        <w:t>7</w:t>
      </w:r>
      <w:r w:rsidRPr="00214F4C">
        <w:rPr>
          <w:rFonts w:ascii="Arial" w:eastAsia="Times New Roman" w:hAnsi="Arial" w:cs="Arial"/>
          <w:b/>
          <w:bCs/>
          <w:color w:val="5D7992"/>
          <w:sz w:val="23"/>
          <w:szCs w:val="23"/>
          <w:u w:val="single"/>
        </w:rPr>
        <w:t>: Rebuilding the Corridor and Examining the Results</w:t>
      </w:r>
      <w:r w:rsidRPr="00214F4C">
        <w:rPr>
          <w:rFonts w:ascii="Arial" w:eastAsia="Times New Roman" w:hAnsi="Arial" w:cs="Arial"/>
          <w:color w:val="333333"/>
          <w:sz w:val="23"/>
          <w:szCs w:val="23"/>
        </w:rPr>
        <w:br/>
        <w:t>In this exercise, you will reset the corridor targets, rebuild the corridor, and then examine how the conditional subassembly affects the corridor model.</w:t>
      </w:r>
    </w:p>
    <w:p w14:paraId="42CD1A3E" w14:textId="77777777" w:rsidR="00AB269C" w:rsidRDefault="00AB269C" w:rsidP="00AB269C">
      <w:r>
        <w:br w:type="page"/>
      </w:r>
    </w:p>
    <w:p w14:paraId="51749157" w14:textId="77777777" w:rsidR="00AB269C" w:rsidRPr="00214F4C" w:rsidRDefault="00AB269C" w:rsidP="00AB269C">
      <w:pPr>
        <w:pStyle w:val="Heading3"/>
      </w:pPr>
      <w:bookmarkStart w:id="20" w:name="_Toc476577890"/>
      <w:bookmarkStart w:id="21" w:name="_Toc478327307"/>
      <w:bookmarkStart w:id="22" w:name="_Toc8984519"/>
      <w:r w:rsidRPr="00214F4C">
        <w:lastRenderedPageBreak/>
        <w:t xml:space="preserve">Exercise </w:t>
      </w:r>
      <w:r w:rsidR="003A50CB">
        <w:t>4</w:t>
      </w:r>
      <w:r w:rsidRPr="00214F4C">
        <w:t>: Examining the Existing Corridor in Section</w:t>
      </w:r>
      <w:bookmarkEnd w:id="20"/>
      <w:bookmarkEnd w:id="21"/>
      <w:bookmarkEnd w:id="22"/>
    </w:p>
    <w:p w14:paraId="7FF8A81E" w14:textId="77777777" w:rsidR="00AB269C" w:rsidRPr="004C2A55" w:rsidRDefault="00AB269C" w:rsidP="00AB269C">
      <w:pPr>
        <w:shd w:val="clear" w:color="auto" w:fill="FFFFFF"/>
        <w:spacing w:before="160" w:after="304" w:line="240" w:lineRule="auto"/>
        <w:rPr>
          <w:rFonts w:ascii="Arial" w:eastAsia="Times New Roman" w:hAnsi="Arial" w:cs="Arial"/>
          <w:color w:val="FF0000"/>
          <w:sz w:val="23"/>
          <w:szCs w:val="23"/>
        </w:rPr>
      </w:pPr>
      <w:r w:rsidRPr="004C2A55">
        <w:rPr>
          <w:rFonts w:ascii="Arial" w:eastAsia="Times New Roman" w:hAnsi="Arial" w:cs="Arial"/>
          <w:color w:val="FF0000"/>
          <w:sz w:val="23"/>
          <w:szCs w:val="23"/>
        </w:rPr>
        <w:t>In this exercise, you will examine how the daylight subassemblies are applied to the corridor model in section. You will notice stations at which the current daylighting parameters are inappropriate for the site conditions.</w:t>
      </w:r>
    </w:p>
    <w:p w14:paraId="01568E39" w14:textId="77777777" w:rsidR="00AB269C" w:rsidRPr="00214F4C" w:rsidRDefault="00AB269C" w:rsidP="00AB269C">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Examine the existing corridor</w:t>
      </w:r>
    </w:p>
    <w:p w14:paraId="709AD5FA" w14:textId="77777777" w:rsidR="00AB269C" w:rsidRPr="00214F4C" w:rsidRDefault="00AB269C" w:rsidP="00AB269C">
      <w:pPr>
        <w:numPr>
          <w:ilvl w:val="0"/>
          <w:numId w:val="16"/>
        </w:numPr>
        <w:shd w:val="clear" w:color="auto" w:fill="FFFFFF"/>
        <w:spacing w:before="100" w:beforeAutospacing="1" w:after="96" w:line="240" w:lineRule="auto"/>
        <w:ind w:left="0"/>
        <w:rPr>
          <w:rFonts w:ascii="Arial" w:eastAsia="Times New Roman" w:hAnsi="Arial" w:cs="Arial"/>
          <w:color w:val="333333"/>
          <w:sz w:val="23"/>
          <w:szCs w:val="23"/>
        </w:rPr>
      </w:pPr>
      <w:r w:rsidRPr="004C2A55">
        <w:rPr>
          <w:rFonts w:ascii="Arial" w:eastAsia="Times New Roman" w:hAnsi="Arial" w:cs="Arial"/>
          <w:color w:val="333333"/>
          <w:sz w:val="23"/>
          <w:szCs w:val="23"/>
          <w:highlight w:val="cyan"/>
        </w:rPr>
        <w:t>Open </w:t>
      </w:r>
      <w:r w:rsidRPr="004C2A55">
        <w:rPr>
          <w:rFonts w:ascii="Arial" w:eastAsia="Times New Roman" w:hAnsi="Arial" w:cs="Arial"/>
          <w:i/>
          <w:iCs/>
          <w:color w:val="333333"/>
          <w:sz w:val="23"/>
          <w:szCs w:val="23"/>
          <w:highlight w:val="cyan"/>
        </w:rPr>
        <w:t>Assembly-2a.dwg</w:t>
      </w:r>
      <w:r w:rsidRPr="00214F4C">
        <w:rPr>
          <w:rFonts w:ascii="Arial" w:eastAsia="Times New Roman" w:hAnsi="Arial" w:cs="Arial"/>
          <w:color w:val="333333"/>
          <w:sz w:val="23"/>
          <w:szCs w:val="23"/>
        </w:rPr>
        <w:t>, which is available in the </w:t>
      </w:r>
      <w:r w:rsidRPr="00214F4C">
        <w:rPr>
          <w:rFonts w:ascii="Arial" w:eastAsia="Times New Roman" w:hAnsi="Arial" w:cs="Arial"/>
          <w:color w:val="5D7992"/>
          <w:sz w:val="23"/>
          <w:szCs w:val="23"/>
          <w:u w:val="single"/>
        </w:rPr>
        <w:t>tutorials drawings folder</w:t>
      </w:r>
      <w:r w:rsidRPr="00214F4C">
        <w:rPr>
          <w:rFonts w:ascii="Arial" w:eastAsia="Times New Roman" w:hAnsi="Arial" w:cs="Arial"/>
          <w:color w:val="333333"/>
          <w:sz w:val="23"/>
          <w:szCs w:val="23"/>
        </w:rPr>
        <w:t>.</w:t>
      </w:r>
    </w:p>
    <w:p w14:paraId="7F0FDDA4" w14:textId="77777777" w:rsidR="00AB269C" w:rsidRPr="00BF1EF4" w:rsidRDefault="00AB269C" w:rsidP="00AB269C">
      <w:pPr>
        <w:shd w:val="clear" w:color="auto" w:fill="FFFFFF"/>
        <w:spacing w:after="0" w:line="240" w:lineRule="auto"/>
        <w:rPr>
          <w:rFonts w:ascii="Arial" w:eastAsia="Times New Roman" w:hAnsi="Arial" w:cs="Arial"/>
          <w:color w:val="FF0000"/>
          <w:sz w:val="23"/>
          <w:szCs w:val="23"/>
        </w:rPr>
      </w:pPr>
      <w:r w:rsidRPr="00BF1EF4">
        <w:rPr>
          <w:rFonts w:ascii="Arial" w:eastAsia="Times New Roman" w:hAnsi="Arial" w:cs="Arial"/>
          <w:color w:val="FF0000"/>
          <w:sz w:val="23"/>
          <w:szCs w:val="23"/>
        </w:rPr>
        <w:t xml:space="preserve">The drawing contains two viewports. A </w:t>
      </w:r>
      <w:r w:rsidRPr="00BF1EF4">
        <w:rPr>
          <w:rFonts w:ascii="Arial" w:eastAsia="Times New Roman" w:hAnsi="Arial" w:cs="Arial"/>
          <w:color w:val="FF0000"/>
          <w:sz w:val="23"/>
          <w:szCs w:val="23"/>
          <w:u w:val="single"/>
        </w:rPr>
        <w:t>completed corridor assembly</w:t>
      </w:r>
      <w:r w:rsidRPr="00BF1EF4">
        <w:rPr>
          <w:rFonts w:ascii="Arial" w:eastAsia="Times New Roman" w:hAnsi="Arial" w:cs="Arial"/>
          <w:color w:val="FF0000"/>
          <w:sz w:val="23"/>
          <w:szCs w:val="23"/>
        </w:rPr>
        <w:t xml:space="preserve"> is displayed in the top viewport. </w:t>
      </w:r>
      <w:r w:rsidRPr="00BF1EF4">
        <w:rPr>
          <w:rFonts w:ascii="Arial" w:eastAsia="Times New Roman" w:hAnsi="Arial" w:cs="Arial"/>
          <w:color w:val="FF0000"/>
          <w:sz w:val="23"/>
          <w:szCs w:val="23"/>
          <w:u w:val="single"/>
        </w:rPr>
        <w:t>A surface, corridor, and profile view are displayed in the bottom viewport</w:t>
      </w:r>
      <w:r w:rsidRPr="00BF1EF4">
        <w:rPr>
          <w:rFonts w:ascii="Arial" w:eastAsia="Times New Roman" w:hAnsi="Arial" w:cs="Arial"/>
          <w:color w:val="FF0000"/>
          <w:sz w:val="23"/>
          <w:szCs w:val="23"/>
        </w:rPr>
        <w:t>.</w:t>
      </w:r>
    </w:p>
    <w:p w14:paraId="1EB6D1B2" w14:textId="77777777" w:rsidR="00AB269C" w:rsidRPr="005B3B38" w:rsidRDefault="00AB269C" w:rsidP="00AB269C">
      <w:pPr>
        <w:numPr>
          <w:ilvl w:val="0"/>
          <w:numId w:val="1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In the </w:t>
      </w:r>
      <w:r w:rsidRPr="00BF1EF4">
        <w:rPr>
          <w:rFonts w:ascii="Arial" w:eastAsia="Times New Roman" w:hAnsi="Arial" w:cs="Arial"/>
          <w:color w:val="FF0000"/>
          <w:sz w:val="23"/>
          <w:szCs w:val="23"/>
        </w:rPr>
        <w:t>bottom viewport</w:t>
      </w:r>
      <w:r w:rsidRPr="00214F4C">
        <w:rPr>
          <w:rFonts w:ascii="Arial" w:eastAsia="Times New Roman" w:hAnsi="Arial" w:cs="Arial"/>
          <w:color w:val="333333"/>
          <w:sz w:val="23"/>
          <w:szCs w:val="23"/>
        </w:rPr>
        <w:t xml:space="preserve">, </w:t>
      </w:r>
      <w:r w:rsidRPr="00BF1EF4">
        <w:rPr>
          <w:rFonts w:ascii="Arial" w:eastAsia="Times New Roman" w:hAnsi="Arial" w:cs="Arial"/>
          <w:color w:val="333333"/>
          <w:sz w:val="23"/>
          <w:szCs w:val="23"/>
          <w:highlight w:val="cyan"/>
        </w:rPr>
        <w:t>select the corridor</w:t>
      </w:r>
      <w:r w:rsidRPr="00214F4C">
        <w:rPr>
          <w:rFonts w:ascii="Arial" w:eastAsia="Times New Roman" w:hAnsi="Arial" w:cs="Arial"/>
          <w:color w:val="333333"/>
          <w:sz w:val="23"/>
          <w:szCs w:val="23"/>
        </w:rPr>
        <w:t xml:space="preserve">. </w:t>
      </w:r>
      <w:r w:rsidRPr="00214F4C">
        <w:rPr>
          <w:rFonts w:ascii="Arial" w:eastAsia="Times New Roman" w:hAnsi="Arial" w:cs="Arial"/>
          <w:noProof/>
          <w:color w:val="333333"/>
          <w:sz w:val="23"/>
          <w:szCs w:val="23"/>
        </w:rPr>
        <w:drawing>
          <wp:inline distT="0" distB="0" distL="0" distR="0" wp14:anchorId="33653F30" wp14:editId="4E35D733">
            <wp:extent cx="161925" cy="104775"/>
            <wp:effectExtent l="0" t="0" r="9525" b="9525"/>
            <wp:docPr id="149" name="Picture 149"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BF1EF4">
        <w:rPr>
          <w:rFonts w:ascii="Arial" w:eastAsia="Times New Roman" w:hAnsi="Arial" w:cs="Arial"/>
          <w:color w:val="FF0000"/>
          <w:sz w:val="23"/>
          <w:szCs w:val="23"/>
        </w:rPr>
        <w:t>Modify Corridor Sections panel </w:t>
      </w:r>
      <w:r w:rsidRPr="00214F4C">
        <w:rPr>
          <w:rFonts w:ascii="Arial" w:eastAsia="Times New Roman" w:hAnsi="Arial" w:cs="Arial"/>
          <w:noProof/>
          <w:color w:val="333333"/>
          <w:sz w:val="23"/>
          <w:szCs w:val="23"/>
        </w:rPr>
        <w:drawing>
          <wp:inline distT="0" distB="0" distL="0" distR="0" wp14:anchorId="028D934D" wp14:editId="0C58A74D">
            <wp:extent cx="161925" cy="104775"/>
            <wp:effectExtent l="0" t="0" r="9525" b="9525"/>
            <wp:docPr id="148" name="Picture 148"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 </w:t>
      </w:r>
      <w:r w:rsidR="00071E4E" w:rsidRPr="00071E4E">
        <w:rPr>
          <w:rFonts w:ascii="Arial" w:eastAsia="Times New Roman" w:hAnsi="Arial" w:cs="Arial"/>
          <w:color w:val="333333"/>
          <w:sz w:val="23"/>
          <w:szCs w:val="23"/>
          <w:highlight w:val="cyan"/>
        </w:rPr>
        <w:t xml:space="preserve">Click on the </w:t>
      </w:r>
      <w:r w:rsidR="00071E4E">
        <w:rPr>
          <w:rFonts w:ascii="Arial" w:eastAsia="Times New Roman" w:hAnsi="Arial" w:cs="Arial"/>
          <w:color w:val="333333"/>
          <w:sz w:val="23"/>
          <w:szCs w:val="23"/>
          <w:highlight w:val="cyan"/>
          <w:u w:val="single"/>
        </w:rPr>
        <w:t>u</w:t>
      </w:r>
      <w:r w:rsidR="00071E4E" w:rsidRPr="00071E4E">
        <w:rPr>
          <w:rFonts w:ascii="Arial" w:eastAsia="Times New Roman" w:hAnsi="Arial" w:cs="Arial"/>
          <w:color w:val="333333"/>
          <w:sz w:val="23"/>
          <w:szCs w:val="23"/>
          <w:highlight w:val="cyan"/>
          <w:u w:val="single"/>
        </w:rPr>
        <w:t xml:space="preserve">pper </w:t>
      </w:r>
      <w:r w:rsidR="00071E4E">
        <w:rPr>
          <w:rFonts w:ascii="Arial" w:eastAsia="Times New Roman" w:hAnsi="Arial" w:cs="Arial"/>
          <w:color w:val="333333"/>
          <w:sz w:val="23"/>
          <w:szCs w:val="23"/>
          <w:highlight w:val="cyan"/>
          <w:u w:val="single"/>
        </w:rPr>
        <w:t>part</w:t>
      </w:r>
      <w:r w:rsidR="00071E4E" w:rsidRPr="00071E4E">
        <w:rPr>
          <w:rFonts w:ascii="Arial" w:eastAsia="Times New Roman" w:hAnsi="Arial" w:cs="Arial"/>
          <w:color w:val="333333"/>
          <w:sz w:val="23"/>
          <w:szCs w:val="23"/>
          <w:highlight w:val="cyan"/>
        </w:rPr>
        <w:t xml:space="preserve"> of the </w:t>
      </w:r>
      <w:r w:rsidRPr="00071E4E">
        <w:rPr>
          <w:rFonts w:ascii="Arial" w:eastAsia="Times New Roman" w:hAnsi="Arial" w:cs="Arial"/>
          <w:color w:val="333333"/>
          <w:sz w:val="23"/>
          <w:szCs w:val="23"/>
          <w:highlight w:val="cyan"/>
        </w:rPr>
        <w:t>S</w:t>
      </w:r>
      <w:r w:rsidRPr="00BF1EF4">
        <w:rPr>
          <w:rFonts w:ascii="Arial" w:eastAsia="Times New Roman" w:hAnsi="Arial" w:cs="Arial"/>
          <w:color w:val="333333"/>
          <w:sz w:val="23"/>
          <w:szCs w:val="23"/>
          <w:highlight w:val="cyan"/>
        </w:rPr>
        <w:t>ection Editor</w:t>
      </w:r>
      <w:r w:rsidRPr="00BF1EF4">
        <w:rPr>
          <w:rFonts w:ascii="Arial" w:eastAsia="Times New Roman" w:hAnsi="Arial" w:cs="Arial"/>
          <w:noProof/>
          <w:color w:val="333333"/>
          <w:sz w:val="23"/>
          <w:szCs w:val="23"/>
          <w:highlight w:val="cyan"/>
        </w:rPr>
        <w:drawing>
          <wp:inline distT="0" distB="0" distL="0" distR="0" wp14:anchorId="4016DC8A" wp14:editId="48176101">
            <wp:extent cx="152400" cy="152400"/>
            <wp:effectExtent l="0" t="0" r="0" b="0"/>
            <wp:docPr id="147" name="Picture 147" descr="http://help.autodesk.com/cloudhelp/2017/ENU/Civil3D-Tutorials/images/GUID-524AFC3A-7C80-4E4E-9BDB-FE0F2DB3F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3D8D55E-A87B-4093-8ADA-2A3E0C5EC6E9__IMAGE_F2F09E35E1BB4EE29D6CB576F3776B37" descr="http://help.autodesk.com/cloudhelp/2017/ENU/Civil3D-Tutorials/images/GUID-524AFC3A-7C80-4E4E-9BDB-FE0F2DB3F95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F1EF4">
        <w:rPr>
          <w:rFonts w:ascii="Arial" w:eastAsia="Times New Roman" w:hAnsi="Arial" w:cs="Arial"/>
          <w:color w:val="333333"/>
          <w:sz w:val="23"/>
          <w:szCs w:val="23"/>
          <w:highlight w:val="cyan"/>
        </w:rPr>
        <w:t>.</w:t>
      </w:r>
    </w:p>
    <w:p w14:paraId="6697498B" w14:textId="77777777" w:rsidR="005B3B38" w:rsidRPr="00214F4C" w:rsidRDefault="005B3B38" w:rsidP="005B3B38">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725824" behindDoc="0" locked="0" layoutInCell="1" allowOverlap="1" wp14:anchorId="43F14DD6" wp14:editId="1B43E8DB">
                <wp:simplePos x="0" y="0"/>
                <wp:positionH relativeFrom="column">
                  <wp:posOffset>1699127</wp:posOffset>
                </wp:positionH>
                <wp:positionV relativeFrom="paragraph">
                  <wp:posOffset>365978</wp:posOffset>
                </wp:positionV>
                <wp:extent cx="457200" cy="57150"/>
                <wp:effectExtent l="19050" t="19050" r="19050" b="38100"/>
                <wp:wrapNone/>
                <wp:docPr id="221" name="Arrow: Right 221"/>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E1C0" id="Arrow: Right 221" o:spid="_x0000_s1026" type="#_x0000_t13" style="position:absolute;margin-left:133.8pt;margin-top:28.8pt;width:36pt;height:4.5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" adj="20250" fillcolor="#c00000" strokecolor="#c00000" strokeweight="2pt"/>
            </w:pict>
          </mc:Fallback>
        </mc:AlternateContent>
      </w:r>
      <w:r>
        <w:rPr>
          <w:rFonts w:ascii="Arial" w:eastAsia="Times New Roman" w:hAnsi="Arial" w:cs="Arial"/>
          <w:noProof/>
          <w:color w:val="333333"/>
          <w:sz w:val="23"/>
          <w:szCs w:val="23"/>
        </w:rPr>
        <w:drawing>
          <wp:inline distT="0" distB="0" distL="0" distR="0" wp14:anchorId="1748D26F" wp14:editId="5FBD9AA1">
            <wp:extent cx="3773606" cy="2654723"/>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79124" cy="2658605"/>
                    </a:xfrm>
                    <a:prstGeom prst="rect">
                      <a:avLst/>
                    </a:prstGeom>
                    <a:noFill/>
                    <a:ln>
                      <a:noFill/>
                    </a:ln>
                  </pic:spPr>
                </pic:pic>
              </a:graphicData>
            </a:graphic>
          </wp:inline>
        </w:drawing>
      </w:r>
    </w:p>
    <w:p w14:paraId="54ED35F5" w14:textId="77777777" w:rsidR="00AB269C" w:rsidRDefault="00AB269C" w:rsidP="00AB269C">
      <w:pPr>
        <w:numPr>
          <w:ilvl w:val="0"/>
          <w:numId w:val="1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w:t>
      </w:r>
      <w:r w:rsidR="005B3B38">
        <w:rPr>
          <w:rFonts w:ascii="Arial" w:eastAsia="Times New Roman" w:hAnsi="Arial" w:cs="Arial"/>
          <w:color w:val="333333"/>
          <w:sz w:val="23"/>
          <w:szCs w:val="23"/>
        </w:rPr>
        <w:t xml:space="preserve">Station Selection tab, </w:t>
      </w:r>
      <w:r w:rsidR="005B3B38" w:rsidRPr="00071E4E">
        <w:rPr>
          <w:rFonts w:ascii="Arial" w:eastAsia="Times New Roman" w:hAnsi="Arial" w:cs="Arial"/>
          <w:color w:val="333333"/>
          <w:sz w:val="23"/>
          <w:szCs w:val="23"/>
          <w:highlight w:val="cyan"/>
        </w:rPr>
        <w:t>Use the Select a Station arrows</w:t>
      </w:r>
      <w:r w:rsidRPr="00071E4E">
        <w:rPr>
          <w:rFonts w:ascii="Arial" w:eastAsia="Times New Roman" w:hAnsi="Arial" w:cs="Arial"/>
          <w:color w:val="333333"/>
          <w:sz w:val="23"/>
          <w:szCs w:val="23"/>
          <w:highlight w:val="cyan"/>
        </w:rPr>
        <w:t> </w:t>
      </w:r>
      <w:r w:rsidRPr="00071E4E">
        <w:rPr>
          <w:rFonts w:ascii="Arial" w:eastAsia="Times New Roman" w:hAnsi="Arial" w:cs="Arial"/>
          <w:noProof/>
          <w:color w:val="333333"/>
          <w:sz w:val="23"/>
          <w:szCs w:val="23"/>
          <w:highlight w:val="cyan"/>
        </w:rPr>
        <w:drawing>
          <wp:inline distT="0" distB="0" distL="0" distR="0" wp14:anchorId="07E1F612" wp14:editId="02A9D361">
            <wp:extent cx="152400" cy="152400"/>
            <wp:effectExtent l="0" t="0" r="0" b="0"/>
            <wp:docPr id="146" name="Picture 146" descr="http://help.autodesk.com/cloudhelp/2017/ENU/Civil3D-Tutorials/images/GUID-5C996F79-926D-4B4E-8652-0FE408CB2C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3D8D55E-A87B-4093-8ADA-2A3E0C5EC6E9__IMAGE_809D789F459A4E2498370A2E705091C8" descr="http://help.autodesk.com/cloudhelp/2017/ENU/Civil3D-Tutorials/images/GUID-5C996F79-926D-4B4E-8652-0FE408CB2C4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1E4E">
        <w:rPr>
          <w:rFonts w:ascii="Arial" w:eastAsia="Times New Roman" w:hAnsi="Arial" w:cs="Arial"/>
          <w:noProof/>
          <w:color w:val="333333"/>
          <w:sz w:val="23"/>
          <w:szCs w:val="23"/>
          <w:highlight w:val="cyan"/>
        </w:rPr>
        <w:drawing>
          <wp:inline distT="0" distB="0" distL="0" distR="0" wp14:anchorId="481EE49D" wp14:editId="6435339A">
            <wp:extent cx="152400" cy="152400"/>
            <wp:effectExtent l="0" t="0" r="0" b="0"/>
            <wp:docPr id="145" name="Picture 145" descr="http://help.autodesk.com/cloudhelp/2017/ENU/Civil3D-Tutorials/images/GUID-89BDDE53-C4AA-4EAF-ABB0-06BF21BFD9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3D8D55E-A87B-4093-8ADA-2A3E0C5EC6E9__IMAGE_785E0A0B4CCC4EEBAEA89B68A2496977" descr="http://help.autodesk.com/cloudhelp/2017/ENU/Civil3D-Tutorials/images/GUID-89BDDE53-C4AA-4EAF-ABB0-06BF21BFD9C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1E4E">
        <w:rPr>
          <w:rFonts w:ascii="Arial" w:eastAsia="Times New Roman" w:hAnsi="Arial" w:cs="Arial"/>
          <w:noProof/>
          <w:color w:val="333333"/>
          <w:sz w:val="23"/>
          <w:szCs w:val="23"/>
          <w:highlight w:val="cyan"/>
        </w:rPr>
        <w:drawing>
          <wp:inline distT="0" distB="0" distL="0" distR="0" wp14:anchorId="6809803F" wp14:editId="4F89E0E7">
            <wp:extent cx="152400" cy="152400"/>
            <wp:effectExtent l="0" t="0" r="0" b="0"/>
            <wp:docPr id="144" name="Picture 144" descr="http://help.autodesk.com/cloudhelp/2017/ENU/Civil3D-Tutorials/images/GUID-31604CE7-96E9-478A-A876-BF8BE1EED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3D8D55E-A87B-4093-8ADA-2A3E0C5EC6E9__IMAGE_D5D02363E63B4047991D932CC3635022" descr="http://help.autodesk.com/cloudhelp/2017/ENU/Civil3D-Tutorials/images/GUID-31604CE7-96E9-478A-A876-BF8BE1EED13D.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1E4E">
        <w:rPr>
          <w:rFonts w:ascii="Arial" w:eastAsia="Times New Roman" w:hAnsi="Arial" w:cs="Arial"/>
          <w:noProof/>
          <w:color w:val="333333"/>
          <w:sz w:val="23"/>
          <w:szCs w:val="23"/>
          <w:highlight w:val="cyan"/>
        </w:rPr>
        <w:drawing>
          <wp:inline distT="0" distB="0" distL="0" distR="0" wp14:anchorId="7785ECF5" wp14:editId="67E07A8C">
            <wp:extent cx="152400" cy="152400"/>
            <wp:effectExtent l="0" t="0" r="0" b="0"/>
            <wp:docPr id="143" name="Picture 143" descr="http://help.autodesk.com/cloudhelp/2017/ENU/Civil3D-Tutorials/images/GUID-DA741EF3-B6B8-4935-AEF7-3DC0BDA49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3D8D55E-A87B-4093-8ADA-2A3E0C5EC6E9__IMAGE_B555E7608C004B808A14A3ADB58C6B2D" descr="http://help.autodesk.com/cloudhelp/2017/ENU/Civil3D-Tutorials/images/GUID-DA741EF3-B6B8-4935-AEF7-3DC0BDA49AD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71E4E">
        <w:rPr>
          <w:rFonts w:ascii="Arial" w:eastAsia="Times New Roman" w:hAnsi="Arial" w:cs="Arial"/>
          <w:color w:val="333333"/>
          <w:sz w:val="23"/>
          <w:szCs w:val="23"/>
          <w:highlight w:val="cyan"/>
        </w:rPr>
        <w:t> to examine how the Through Road assembly is applied to at the corridor stations.</w:t>
      </w:r>
    </w:p>
    <w:p w14:paraId="2B3BD764" w14:textId="77777777" w:rsidR="00071E4E" w:rsidRDefault="00071E4E" w:rsidP="00071E4E">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w:lastRenderedPageBreak/>
        <mc:AlternateContent>
          <mc:Choice Requires="wps">
            <w:drawing>
              <wp:anchor distT="0" distB="0" distL="114300" distR="114300" simplePos="0" relativeHeight="251727872" behindDoc="0" locked="0" layoutInCell="1" allowOverlap="1" wp14:anchorId="29CA3D54" wp14:editId="4E9F8BA4">
                <wp:simplePos x="0" y="0"/>
                <wp:positionH relativeFrom="column">
                  <wp:posOffset>2900149</wp:posOffset>
                </wp:positionH>
                <wp:positionV relativeFrom="paragraph">
                  <wp:posOffset>498143</wp:posOffset>
                </wp:positionV>
                <wp:extent cx="457200" cy="57150"/>
                <wp:effectExtent l="19050" t="19050" r="19050" b="38100"/>
                <wp:wrapNone/>
                <wp:docPr id="224" name="Arrow: Right 224"/>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7A940" id="Arrow: Right 224" o:spid="_x0000_s1026" type="#_x0000_t13" style="position:absolute;margin-left:228.35pt;margin-top:39.2pt;width:36pt;height:4.5pt;rotation:18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" adj="20250" fillcolor="#c00000" strokecolor="#c00000" strokeweight="2pt"/>
            </w:pict>
          </mc:Fallback>
        </mc:AlternateContent>
      </w:r>
      <w:r>
        <w:rPr>
          <w:rFonts w:ascii="Arial" w:eastAsia="Times New Roman" w:hAnsi="Arial" w:cs="Arial"/>
          <w:noProof/>
          <w:color w:val="333333"/>
          <w:sz w:val="23"/>
          <w:szCs w:val="23"/>
        </w:rPr>
        <w:drawing>
          <wp:inline distT="0" distB="0" distL="0" distR="0" wp14:anchorId="59BD0165" wp14:editId="42EB7255">
            <wp:extent cx="5943600" cy="3459480"/>
            <wp:effectExtent l="0" t="0" r="0"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459480"/>
                    </a:xfrm>
                    <a:prstGeom prst="rect">
                      <a:avLst/>
                    </a:prstGeom>
                    <a:noFill/>
                    <a:ln>
                      <a:noFill/>
                    </a:ln>
                  </pic:spPr>
                </pic:pic>
              </a:graphicData>
            </a:graphic>
          </wp:inline>
        </w:drawing>
      </w:r>
    </w:p>
    <w:p w14:paraId="31C2D392" w14:textId="77777777" w:rsidR="00071E4E" w:rsidRDefault="00071E4E" w:rsidP="00071E4E">
      <w:pPr>
        <w:shd w:val="clear" w:color="auto" w:fill="FFFFFF"/>
        <w:spacing w:before="100" w:beforeAutospacing="1" w:after="96" w:line="240" w:lineRule="auto"/>
        <w:rPr>
          <w:rFonts w:ascii="Arial" w:eastAsia="Times New Roman" w:hAnsi="Arial" w:cs="Arial"/>
          <w:color w:val="333333"/>
          <w:sz w:val="23"/>
          <w:szCs w:val="23"/>
        </w:rPr>
      </w:pPr>
    </w:p>
    <w:p w14:paraId="1A3B6361" w14:textId="77777777" w:rsidR="00AB269C" w:rsidRPr="00071E4E" w:rsidRDefault="00AB269C" w:rsidP="00AB269C">
      <w:pPr>
        <w:shd w:val="clear" w:color="auto" w:fill="FFFFFF"/>
        <w:spacing w:after="0" w:line="240" w:lineRule="auto"/>
        <w:rPr>
          <w:rFonts w:ascii="Arial" w:eastAsia="Times New Roman" w:hAnsi="Arial" w:cs="Arial"/>
          <w:color w:val="FF0000"/>
          <w:sz w:val="23"/>
          <w:szCs w:val="23"/>
        </w:rPr>
      </w:pPr>
      <w:r w:rsidRPr="00071E4E">
        <w:rPr>
          <w:rFonts w:ascii="Arial" w:eastAsia="Times New Roman" w:hAnsi="Arial" w:cs="Arial"/>
          <w:color w:val="FF0000"/>
          <w:sz w:val="23"/>
          <w:szCs w:val="23"/>
        </w:rPr>
        <w:t>Th</w:t>
      </w:r>
      <w:r w:rsidR="00071E4E" w:rsidRPr="00071E4E">
        <w:rPr>
          <w:rFonts w:ascii="Arial" w:eastAsia="Times New Roman" w:hAnsi="Arial" w:cs="Arial"/>
          <w:color w:val="FF0000"/>
          <w:sz w:val="23"/>
          <w:szCs w:val="23"/>
        </w:rPr>
        <w:t>is</w:t>
      </w:r>
      <w:r w:rsidRPr="00071E4E">
        <w:rPr>
          <w:rFonts w:ascii="Arial" w:eastAsia="Times New Roman" w:hAnsi="Arial" w:cs="Arial"/>
          <w:color w:val="FF0000"/>
          <w:sz w:val="23"/>
          <w:szCs w:val="23"/>
        </w:rPr>
        <w:t xml:space="preserve"> assembly creates a ditch on either side of the road. At the beginning and end of the corridor, the cut and fill is relatively consistent on both sides.</w:t>
      </w:r>
    </w:p>
    <w:p w14:paraId="736043D2" w14:textId="77777777" w:rsidR="00AB269C" w:rsidRPr="00214F4C" w:rsidRDefault="00AB269C" w:rsidP="00AB269C">
      <w:pPr>
        <w:shd w:val="clear" w:color="auto" w:fill="FFFFFF"/>
        <w:spacing w:beforeAutospacing="1" w:after="0" w:line="240" w:lineRule="auto"/>
        <w:rPr>
          <w:rFonts w:ascii="Arial" w:eastAsia="Times New Roman" w:hAnsi="Arial" w:cs="Arial"/>
          <w:color w:val="333333"/>
          <w:sz w:val="23"/>
          <w:szCs w:val="23"/>
        </w:rPr>
      </w:pPr>
    </w:p>
    <w:p w14:paraId="4F16C959" w14:textId="77777777" w:rsidR="00AB269C" w:rsidRPr="00214F4C" w:rsidRDefault="00AB269C" w:rsidP="00AB269C">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w:t>
      </w:r>
      <w:r w:rsidRPr="00071E4E">
        <w:rPr>
          <w:rFonts w:ascii="Arial" w:eastAsia="Times New Roman" w:hAnsi="Arial" w:cs="Arial"/>
          <w:color w:val="FF0000"/>
          <w:sz w:val="23"/>
          <w:szCs w:val="23"/>
        </w:rPr>
        <w:t xml:space="preserve">n the </w:t>
      </w:r>
      <w:r w:rsidRPr="00071E4E">
        <w:rPr>
          <w:rFonts w:ascii="Arial" w:eastAsia="Times New Roman" w:hAnsi="Arial" w:cs="Arial"/>
          <w:color w:val="FF0000"/>
          <w:sz w:val="23"/>
          <w:szCs w:val="23"/>
          <w:u w:val="single"/>
        </w:rPr>
        <w:t>following exercises</w:t>
      </w:r>
      <w:r w:rsidRPr="00071E4E">
        <w:rPr>
          <w:rFonts w:ascii="Arial" w:eastAsia="Times New Roman" w:hAnsi="Arial" w:cs="Arial"/>
          <w:color w:val="FF0000"/>
          <w:sz w:val="23"/>
          <w:szCs w:val="23"/>
        </w:rPr>
        <w:t xml:space="preserve">, you will address </w:t>
      </w:r>
      <w:r w:rsidRPr="00071E4E">
        <w:rPr>
          <w:rFonts w:ascii="Arial" w:eastAsia="Times New Roman" w:hAnsi="Arial" w:cs="Arial"/>
          <w:color w:val="FF0000"/>
          <w:sz w:val="23"/>
          <w:szCs w:val="23"/>
          <w:u w:val="single"/>
        </w:rPr>
        <w:t>two conditions</w:t>
      </w:r>
      <w:r w:rsidRPr="00214F4C">
        <w:rPr>
          <w:rFonts w:ascii="Arial" w:eastAsia="Times New Roman" w:hAnsi="Arial" w:cs="Arial"/>
          <w:color w:val="333333"/>
          <w:sz w:val="23"/>
          <w:szCs w:val="23"/>
        </w:rPr>
        <w:t>:</w:t>
      </w:r>
    </w:p>
    <w:p w14:paraId="38373120" w14:textId="77777777" w:rsidR="00AB269C" w:rsidRPr="00214F4C" w:rsidRDefault="00AB269C" w:rsidP="00AB269C">
      <w:pPr>
        <w:numPr>
          <w:ilvl w:val="1"/>
          <w:numId w:val="16"/>
        </w:numPr>
        <w:shd w:val="clear" w:color="auto" w:fill="FFFFFF"/>
        <w:spacing w:before="100" w:beforeAutospacing="1" w:after="96" w:line="240" w:lineRule="auto"/>
        <w:ind w:left="0"/>
        <w:rPr>
          <w:rFonts w:ascii="Arial" w:eastAsia="Times New Roman" w:hAnsi="Arial" w:cs="Arial"/>
          <w:color w:val="333333"/>
          <w:sz w:val="23"/>
          <w:szCs w:val="23"/>
        </w:rPr>
      </w:pPr>
      <w:r w:rsidRPr="00071E4E">
        <w:rPr>
          <w:rFonts w:ascii="Arial" w:eastAsia="Times New Roman" w:hAnsi="Arial" w:cs="Arial"/>
          <w:color w:val="FF0000"/>
          <w:sz w:val="23"/>
          <w:szCs w:val="23"/>
        </w:rPr>
        <w:t>First, the fill condition from stations 0+00 through 1+00 produces a relatively deep fill on the left side. While the corridor assembly is constructed appropriately for other regions of the corridor, you will modify the design to use a different approach in this region</w:t>
      </w:r>
      <w:r w:rsidRPr="00214F4C">
        <w:rPr>
          <w:rFonts w:ascii="Arial" w:eastAsia="Times New Roman" w:hAnsi="Arial" w:cs="Arial"/>
          <w:color w:val="333333"/>
          <w:sz w:val="23"/>
          <w:szCs w:val="23"/>
        </w:rPr>
        <w:t>.</w:t>
      </w:r>
    </w:p>
    <w:p w14:paraId="386471A4" w14:textId="77777777" w:rsidR="00AB269C" w:rsidRPr="00214F4C" w:rsidRDefault="00AB269C" w:rsidP="00AB269C">
      <w:pPr>
        <w:shd w:val="clear" w:color="auto" w:fill="FFFFFF"/>
        <w:spacing w:before="100" w:beforeAutospacing="1" w:after="96"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5D8DFD45" wp14:editId="2B3A2A77">
            <wp:extent cx="5105400" cy="1942542"/>
            <wp:effectExtent l="0" t="0" r="0" b="635"/>
            <wp:docPr id="141" name="Picture 141" descr="http://help.autodesk.com/cloudhelp/2017/ENU/Civil3D-Tutorials/images/GUID-7B950419-4B7A-4460-B581-6380C9D422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3D8D55E-A87B-4093-8ADA-2A3E0C5EC6E9__IMAGE_32CF866DF97E42BE94D0623C9AD31A54" descr="http://help.autodesk.com/cloudhelp/2017/ENU/Civil3D-Tutorials/images/GUID-7B950419-4B7A-4460-B581-6380C9D422A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24944" cy="1949978"/>
                    </a:xfrm>
                    <a:prstGeom prst="rect">
                      <a:avLst/>
                    </a:prstGeom>
                    <a:noFill/>
                    <a:ln>
                      <a:noFill/>
                    </a:ln>
                  </pic:spPr>
                </pic:pic>
              </a:graphicData>
            </a:graphic>
          </wp:inline>
        </w:drawing>
      </w:r>
    </w:p>
    <w:p w14:paraId="00687254" w14:textId="77777777" w:rsidR="00AB269C" w:rsidRPr="00071E4E" w:rsidRDefault="00AB269C" w:rsidP="00AB269C">
      <w:pPr>
        <w:numPr>
          <w:ilvl w:val="1"/>
          <w:numId w:val="16"/>
        </w:numPr>
        <w:shd w:val="clear" w:color="auto" w:fill="FFFFFF"/>
        <w:spacing w:before="100" w:beforeAutospacing="1" w:after="96" w:line="240" w:lineRule="auto"/>
        <w:ind w:left="0"/>
        <w:rPr>
          <w:rFonts w:ascii="Arial" w:eastAsia="Times New Roman" w:hAnsi="Arial" w:cs="Arial"/>
          <w:color w:val="FF0000"/>
          <w:sz w:val="23"/>
          <w:szCs w:val="23"/>
        </w:rPr>
      </w:pPr>
      <w:r w:rsidRPr="00071E4E">
        <w:rPr>
          <w:rFonts w:ascii="Arial" w:eastAsia="Times New Roman" w:hAnsi="Arial" w:cs="Arial"/>
          <w:color w:val="FF0000"/>
          <w:sz w:val="23"/>
          <w:szCs w:val="23"/>
        </w:rPr>
        <w:t>Second, from stations 5+00 through 8+00, a much greater amount of material must be cut from the left side of the corridor. While the Through Road assembly is appropriate for most the corridor, it is not ideal for these stations.</w:t>
      </w:r>
    </w:p>
    <w:p w14:paraId="41F6BA83" w14:textId="77777777" w:rsidR="00AB269C" w:rsidRPr="00214F4C" w:rsidRDefault="00AB269C" w:rsidP="00AB269C">
      <w:pPr>
        <w:shd w:val="clear" w:color="auto" w:fill="FFFFFF"/>
        <w:spacing w:before="100" w:beforeAutospacing="1" w:after="96"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lastRenderedPageBreak/>
        <w:drawing>
          <wp:inline distT="0" distB="0" distL="0" distR="0" wp14:anchorId="717BEE5F" wp14:editId="3A7495DE">
            <wp:extent cx="5162550" cy="1964287"/>
            <wp:effectExtent l="0" t="0" r="0" b="0"/>
            <wp:docPr id="140" name="Picture 140" descr="http://help.autodesk.com/cloudhelp/2017/ENU/Civil3D-Tutorials/images/GUID-A8CE275B-67F0-4A83-BA10-B47BF323CC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3D8D55E-A87B-4093-8ADA-2A3E0C5EC6E9__IMAGE_B7B3B90034CF40E6BC6963C83B6B21C7" descr="http://help.autodesk.com/cloudhelp/2017/ENU/Civil3D-Tutorials/images/GUID-A8CE275B-67F0-4A83-BA10-B47BF323CCD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95456" cy="1976807"/>
                    </a:xfrm>
                    <a:prstGeom prst="rect">
                      <a:avLst/>
                    </a:prstGeom>
                    <a:noFill/>
                    <a:ln>
                      <a:noFill/>
                    </a:ln>
                  </pic:spPr>
                </pic:pic>
              </a:graphicData>
            </a:graphic>
          </wp:inline>
        </w:drawing>
      </w:r>
    </w:p>
    <w:p w14:paraId="315DFDB2" w14:textId="77777777" w:rsidR="00AB269C" w:rsidRDefault="00AB269C" w:rsidP="00AB269C">
      <w:pPr>
        <w:numPr>
          <w:ilvl w:val="0"/>
          <w:numId w:val="1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w:t>
      </w:r>
      <w:r w:rsidRPr="00E41BFB">
        <w:rPr>
          <w:rFonts w:ascii="Arial" w:eastAsia="Times New Roman" w:hAnsi="Arial" w:cs="Arial"/>
          <w:color w:val="FF0000"/>
          <w:sz w:val="23"/>
          <w:szCs w:val="23"/>
        </w:rPr>
        <w:t>View/Edit Corridor Section Tools toolbar</w:t>
      </w:r>
      <w:r w:rsidRPr="00214F4C">
        <w:rPr>
          <w:rFonts w:ascii="Arial" w:eastAsia="Times New Roman" w:hAnsi="Arial" w:cs="Arial"/>
          <w:color w:val="333333"/>
          <w:sz w:val="23"/>
          <w:szCs w:val="23"/>
        </w:rPr>
        <w:t xml:space="preserve">, </w:t>
      </w:r>
      <w:r w:rsidR="00E41BFB">
        <w:rPr>
          <w:rFonts w:ascii="Arial" w:eastAsia="Times New Roman" w:hAnsi="Arial" w:cs="Arial"/>
          <w:color w:val="333333"/>
          <w:sz w:val="23"/>
          <w:szCs w:val="23"/>
        </w:rPr>
        <w:t xml:space="preserve">use the </w:t>
      </w:r>
      <w:r w:rsidR="00E41BFB" w:rsidRPr="00E41BFB">
        <w:rPr>
          <w:rFonts w:ascii="Arial" w:eastAsia="Times New Roman" w:hAnsi="Arial" w:cs="Arial"/>
          <w:color w:val="FF0000"/>
          <w:sz w:val="23"/>
          <w:szCs w:val="23"/>
        </w:rPr>
        <w:t>Select a Station</w:t>
      </w:r>
      <w:r w:rsidR="00E41BFB">
        <w:rPr>
          <w:rFonts w:ascii="Arial" w:eastAsia="Times New Roman" w:hAnsi="Arial" w:cs="Arial"/>
          <w:color w:val="333333"/>
          <w:sz w:val="23"/>
          <w:szCs w:val="23"/>
        </w:rPr>
        <w:t xml:space="preserve">: drop down menu to </w:t>
      </w:r>
      <w:r w:rsidRPr="00E41BFB">
        <w:rPr>
          <w:rFonts w:ascii="Arial" w:eastAsia="Times New Roman" w:hAnsi="Arial" w:cs="Arial"/>
          <w:color w:val="333333"/>
          <w:sz w:val="23"/>
          <w:szCs w:val="23"/>
          <w:highlight w:val="cyan"/>
        </w:rPr>
        <w:t>return to station 0+00</w:t>
      </w:r>
      <w:r w:rsidRPr="00214F4C">
        <w:rPr>
          <w:rFonts w:ascii="Arial" w:eastAsia="Times New Roman" w:hAnsi="Arial" w:cs="Arial"/>
          <w:color w:val="333333"/>
          <w:sz w:val="23"/>
          <w:szCs w:val="23"/>
        </w:rPr>
        <w:t>.</w:t>
      </w:r>
    </w:p>
    <w:p w14:paraId="7DDA702D" w14:textId="77777777" w:rsidR="00071E4E" w:rsidRPr="00214F4C" w:rsidRDefault="00E41BFB" w:rsidP="00071E4E">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729920" behindDoc="0" locked="0" layoutInCell="1" allowOverlap="1" wp14:anchorId="25A63A18" wp14:editId="750F7964">
                <wp:simplePos x="0" y="0"/>
                <wp:positionH relativeFrom="column">
                  <wp:posOffset>2046975</wp:posOffset>
                </wp:positionH>
                <wp:positionV relativeFrom="paragraph">
                  <wp:posOffset>775268</wp:posOffset>
                </wp:positionV>
                <wp:extent cx="457200" cy="57150"/>
                <wp:effectExtent l="19050" t="19050" r="19050" b="38100"/>
                <wp:wrapNone/>
                <wp:docPr id="230" name="Arrow: Right 230"/>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D76B1" id="Arrow: Right 230" o:spid="_x0000_s1026" type="#_x0000_t13" style="position:absolute;margin-left:161.2pt;margin-top:61.05pt;width:36pt;height:4.5pt;rotation:18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" adj="20250" fillcolor="#c00000" strokecolor="#c00000" strokeweight="2pt"/>
            </w:pict>
          </mc:Fallback>
        </mc:AlternateContent>
      </w:r>
      <w:r w:rsidR="00071E4E">
        <w:rPr>
          <w:rFonts w:ascii="Arial" w:eastAsia="Times New Roman" w:hAnsi="Arial" w:cs="Arial"/>
          <w:noProof/>
          <w:color w:val="333333"/>
          <w:sz w:val="23"/>
          <w:szCs w:val="23"/>
        </w:rPr>
        <w:drawing>
          <wp:inline distT="0" distB="0" distL="0" distR="0" wp14:anchorId="6DB0E6E3" wp14:editId="36969285">
            <wp:extent cx="2920621" cy="3056952"/>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44915" cy="3082380"/>
                    </a:xfrm>
                    <a:prstGeom prst="rect">
                      <a:avLst/>
                    </a:prstGeom>
                    <a:noFill/>
                    <a:ln>
                      <a:noFill/>
                    </a:ln>
                  </pic:spPr>
                </pic:pic>
              </a:graphicData>
            </a:graphic>
          </wp:inline>
        </w:drawing>
      </w:r>
    </w:p>
    <w:p w14:paraId="400E585F" w14:textId="77777777" w:rsidR="00AB269C" w:rsidRPr="00214F4C" w:rsidRDefault="00AB269C" w:rsidP="00AB269C">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To continue this tutorial, go to </w:t>
      </w:r>
      <w:r w:rsidRPr="00214F4C">
        <w:rPr>
          <w:rFonts w:ascii="Arial" w:eastAsia="Times New Roman" w:hAnsi="Arial" w:cs="Arial"/>
          <w:color w:val="5D7992"/>
          <w:sz w:val="23"/>
          <w:szCs w:val="23"/>
          <w:u w:val="single"/>
        </w:rPr>
        <w:t>Exercise 2: Adding Conditional Subassemblies to a Corridor Assembly</w:t>
      </w:r>
      <w:r w:rsidRPr="00214F4C">
        <w:rPr>
          <w:rFonts w:ascii="Arial" w:eastAsia="Times New Roman" w:hAnsi="Arial" w:cs="Arial"/>
          <w:color w:val="333333"/>
          <w:sz w:val="23"/>
          <w:szCs w:val="23"/>
        </w:rPr>
        <w:t>.</w:t>
      </w:r>
    </w:p>
    <w:p w14:paraId="01610F41" w14:textId="77777777" w:rsidR="00AB269C" w:rsidRDefault="00AB269C" w:rsidP="00AB269C">
      <w:r>
        <w:br w:type="page"/>
      </w:r>
    </w:p>
    <w:p w14:paraId="0392E2D2" w14:textId="77777777" w:rsidR="00AB269C" w:rsidRPr="00214F4C" w:rsidRDefault="00AB269C" w:rsidP="00AB269C">
      <w:pPr>
        <w:pStyle w:val="Heading3"/>
      </w:pPr>
      <w:bookmarkStart w:id="23" w:name="_Toc476577893"/>
      <w:bookmarkStart w:id="24" w:name="_Toc478327310"/>
      <w:bookmarkStart w:id="25" w:name="_Toc8984520"/>
      <w:r w:rsidRPr="00214F4C">
        <w:lastRenderedPageBreak/>
        <w:t xml:space="preserve">Exercise </w:t>
      </w:r>
      <w:r w:rsidR="003A50CB">
        <w:t>5</w:t>
      </w:r>
      <w:r w:rsidRPr="00214F4C">
        <w:t>: Rebuilding the Corridor and Examining the Results</w:t>
      </w:r>
      <w:bookmarkEnd w:id="23"/>
      <w:bookmarkEnd w:id="24"/>
      <w:bookmarkEnd w:id="25"/>
    </w:p>
    <w:p w14:paraId="35143A3A" w14:textId="77777777" w:rsidR="00AB269C" w:rsidRPr="00E41BFB" w:rsidRDefault="00AB269C" w:rsidP="00AB269C">
      <w:pPr>
        <w:shd w:val="clear" w:color="auto" w:fill="FFFFFF"/>
        <w:spacing w:before="160" w:after="304" w:line="240" w:lineRule="auto"/>
        <w:rPr>
          <w:rFonts w:ascii="Arial" w:eastAsia="Times New Roman" w:hAnsi="Arial" w:cs="Arial"/>
          <w:color w:val="FF0000"/>
          <w:sz w:val="23"/>
          <w:szCs w:val="23"/>
        </w:rPr>
      </w:pPr>
      <w:r w:rsidRPr="00E41BFB">
        <w:rPr>
          <w:rFonts w:ascii="Arial" w:eastAsia="Times New Roman" w:hAnsi="Arial" w:cs="Arial"/>
          <w:color w:val="FF0000"/>
          <w:sz w:val="23"/>
          <w:szCs w:val="23"/>
        </w:rPr>
        <w:t>In this exercise, you will reset the corridor targets, rebuild the corridor, and then examine how the conditional subassembly affects the corridor model.</w:t>
      </w:r>
    </w:p>
    <w:p w14:paraId="640AA149" w14:textId="77777777" w:rsidR="00AB269C" w:rsidRPr="00214F4C" w:rsidRDefault="00AB269C" w:rsidP="00AB269C">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Set targets and rebuild the corridor</w:t>
      </w:r>
    </w:p>
    <w:p w14:paraId="06DA62C0" w14:textId="77777777" w:rsidR="0002304B" w:rsidRPr="00214F4C" w:rsidRDefault="0002304B" w:rsidP="0002304B">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color w:val="333333"/>
          <w:sz w:val="23"/>
          <w:szCs w:val="23"/>
        </w:rPr>
        <w:t xml:space="preserve">This exercise continues with </w:t>
      </w:r>
      <w:r w:rsidRPr="00214F4C">
        <w:rPr>
          <w:rFonts w:ascii="Arial" w:eastAsia="Times New Roman" w:hAnsi="Arial" w:cs="Arial"/>
          <w:i/>
          <w:iCs/>
          <w:color w:val="333333"/>
          <w:sz w:val="23"/>
          <w:szCs w:val="23"/>
        </w:rPr>
        <w:t>Assembly-2a.dwg</w:t>
      </w:r>
      <w:r>
        <w:rPr>
          <w:rFonts w:ascii="Arial" w:eastAsia="Times New Roman" w:hAnsi="Arial" w:cs="Arial"/>
          <w:color w:val="333333"/>
          <w:sz w:val="23"/>
          <w:szCs w:val="23"/>
        </w:rPr>
        <w:t>.</w:t>
      </w:r>
    </w:p>
    <w:p w14:paraId="030B06DE" w14:textId="77777777" w:rsidR="00AB269C" w:rsidRPr="00214F4C" w:rsidRDefault="00AB269C" w:rsidP="00692842">
      <w:pPr>
        <w:numPr>
          <w:ilvl w:val="0"/>
          <w:numId w:val="1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In the </w:t>
      </w:r>
      <w:r w:rsidRPr="00E41BFB">
        <w:rPr>
          <w:rFonts w:ascii="Arial" w:eastAsia="Times New Roman" w:hAnsi="Arial" w:cs="Arial"/>
          <w:color w:val="FF0000"/>
          <w:sz w:val="23"/>
          <w:szCs w:val="23"/>
        </w:rPr>
        <w:t>drawing</w:t>
      </w:r>
      <w:r w:rsidR="00E41BFB" w:rsidRPr="00E41BFB">
        <w:rPr>
          <w:rFonts w:ascii="Arial" w:eastAsia="Times New Roman" w:hAnsi="Arial" w:cs="Arial"/>
          <w:color w:val="FF0000"/>
          <w:sz w:val="23"/>
          <w:szCs w:val="23"/>
        </w:rPr>
        <w:t xml:space="preserve"> space</w:t>
      </w:r>
      <w:r w:rsidRPr="00214F4C">
        <w:rPr>
          <w:rFonts w:ascii="Arial" w:eastAsia="Times New Roman" w:hAnsi="Arial" w:cs="Arial"/>
          <w:color w:val="333333"/>
          <w:sz w:val="23"/>
          <w:szCs w:val="23"/>
        </w:rPr>
        <w:t xml:space="preserve">, </w:t>
      </w:r>
      <w:r w:rsidRPr="00E41BFB">
        <w:rPr>
          <w:rFonts w:ascii="Arial" w:eastAsia="Times New Roman" w:hAnsi="Arial" w:cs="Arial"/>
          <w:color w:val="333333"/>
          <w:sz w:val="23"/>
          <w:szCs w:val="23"/>
          <w:highlight w:val="cyan"/>
        </w:rPr>
        <w:t>click the </w:t>
      </w:r>
      <w:r w:rsidRPr="00E41BFB">
        <w:rPr>
          <w:rFonts w:ascii="Arial" w:eastAsia="Times New Roman" w:hAnsi="Arial" w:cs="Arial"/>
          <w:b/>
          <w:bCs/>
          <w:color w:val="333333"/>
          <w:sz w:val="23"/>
          <w:szCs w:val="23"/>
          <w:highlight w:val="cyan"/>
        </w:rPr>
        <w:t>Corridor - (1)</w:t>
      </w:r>
      <w:r w:rsidRPr="00E41BFB">
        <w:rPr>
          <w:rFonts w:ascii="Arial" w:eastAsia="Times New Roman" w:hAnsi="Arial" w:cs="Arial"/>
          <w:color w:val="333333"/>
          <w:sz w:val="23"/>
          <w:szCs w:val="23"/>
          <w:highlight w:val="cyan"/>
        </w:rPr>
        <w:t> corridor</w:t>
      </w:r>
      <w:r w:rsidRPr="00214F4C">
        <w:rPr>
          <w:rFonts w:ascii="Arial" w:eastAsia="Times New Roman" w:hAnsi="Arial" w:cs="Arial"/>
          <w:color w:val="333333"/>
          <w:sz w:val="23"/>
          <w:szCs w:val="23"/>
        </w:rPr>
        <w:t>.</w:t>
      </w:r>
    </w:p>
    <w:p w14:paraId="59131F14" w14:textId="77777777" w:rsidR="00AB269C" w:rsidRPr="00214F4C" w:rsidRDefault="00E41BFB" w:rsidP="00692842">
      <w:pPr>
        <w:numPr>
          <w:ilvl w:val="0"/>
          <w:numId w:val="17"/>
        </w:numPr>
        <w:shd w:val="clear" w:color="auto" w:fill="FFFFFF"/>
        <w:spacing w:before="100" w:beforeAutospacing="1" w:after="96" w:line="240" w:lineRule="auto"/>
        <w:ind w:left="0"/>
        <w:rPr>
          <w:rFonts w:ascii="Arial" w:eastAsia="Times New Roman" w:hAnsi="Arial" w:cs="Arial"/>
          <w:color w:val="333333"/>
          <w:sz w:val="23"/>
          <w:szCs w:val="23"/>
        </w:rPr>
      </w:pPr>
      <w:r>
        <w:rPr>
          <w:rFonts w:ascii="Arial" w:eastAsia="Times New Roman" w:hAnsi="Arial" w:cs="Arial"/>
          <w:color w:val="333333"/>
          <w:sz w:val="23"/>
          <w:szCs w:val="23"/>
        </w:rPr>
        <w:t xml:space="preserve">Select </w:t>
      </w:r>
      <w:r w:rsidR="00AB269C" w:rsidRPr="00214F4C">
        <w:rPr>
          <w:rFonts w:ascii="Arial" w:eastAsia="Times New Roman" w:hAnsi="Arial" w:cs="Arial"/>
          <w:noProof/>
          <w:color w:val="333333"/>
          <w:sz w:val="23"/>
          <w:szCs w:val="23"/>
        </w:rPr>
        <w:drawing>
          <wp:inline distT="0" distB="0" distL="0" distR="0" wp14:anchorId="497FBC20" wp14:editId="4461003A">
            <wp:extent cx="161925" cy="104775"/>
            <wp:effectExtent l="0" t="0" r="9525" b="9525"/>
            <wp:docPr id="182" name="Picture 182"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AB269C" w:rsidRPr="00E41BFB">
        <w:rPr>
          <w:rFonts w:ascii="Arial" w:eastAsia="Times New Roman" w:hAnsi="Arial" w:cs="Arial"/>
          <w:color w:val="FF0000"/>
          <w:sz w:val="23"/>
          <w:szCs w:val="23"/>
        </w:rPr>
        <w:t>Modify Corridor panel </w:t>
      </w:r>
      <w:r w:rsidR="00AB269C" w:rsidRPr="00214F4C">
        <w:rPr>
          <w:rFonts w:ascii="Arial" w:eastAsia="Times New Roman" w:hAnsi="Arial" w:cs="Arial"/>
          <w:noProof/>
          <w:color w:val="333333"/>
          <w:sz w:val="23"/>
          <w:szCs w:val="23"/>
        </w:rPr>
        <w:drawing>
          <wp:inline distT="0" distB="0" distL="0" distR="0" wp14:anchorId="58527A6D" wp14:editId="6F2F7AC4">
            <wp:extent cx="161925" cy="104775"/>
            <wp:effectExtent l="0" t="0" r="9525" b="9525"/>
            <wp:docPr id="181" name="Picture 181"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AB269C" w:rsidRPr="00214F4C">
        <w:rPr>
          <w:rFonts w:ascii="Arial" w:eastAsia="Times New Roman" w:hAnsi="Arial" w:cs="Arial"/>
          <w:color w:val="333333"/>
          <w:sz w:val="23"/>
          <w:szCs w:val="23"/>
        </w:rPr>
        <w:t> </w:t>
      </w:r>
      <w:r w:rsidR="00AB269C" w:rsidRPr="00E41BFB">
        <w:rPr>
          <w:rFonts w:ascii="Arial" w:eastAsia="Times New Roman" w:hAnsi="Arial" w:cs="Arial"/>
          <w:color w:val="333333"/>
          <w:sz w:val="23"/>
          <w:szCs w:val="23"/>
          <w:highlight w:val="cyan"/>
        </w:rPr>
        <w:t>Corridor Properties drop-down</w:t>
      </w:r>
      <w:r w:rsidR="00AB269C" w:rsidRPr="00214F4C">
        <w:rPr>
          <w:rFonts w:ascii="Arial" w:eastAsia="Times New Roman" w:hAnsi="Arial" w:cs="Arial"/>
          <w:color w:val="333333"/>
          <w:sz w:val="23"/>
          <w:szCs w:val="23"/>
        </w:rPr>
        <w:t> </w:t>
      </w:r>
      <w:r w:rsidR="00AB269C" w:rsidRPr="00E41BFB">
        <w:rPr>
          <w:rFonts w:ascii="Arial" w:eastAsia="Times New Roman" w:hAnsi="Arial" w:cs="Arial"/>
          <w:noProof/>
          <w:color w:val="333333"/>
          <w:sz w:val="23"/>
          <w:szCs w:val="23"/>
          <w:highlight w:val="cyan"/>
        </w:rPr>
        <w:drawing>
          <wp:inline distT="0" distB="0" distL="0" distR="0" wp14:anchorId="0B85A2DF" wp14:editId="20C60D9F">
            <wp:extent cx="161925" cy="104775"/>
            <wp:effectExtent l="0" t="0" r="9525" b="9525"/>
            <wp:docPr id="180" name="Picture 180"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AB269C" w:rsidRPr="00E41BFB">
        <w:rPr>
          <w:rFonts w:ascii="Arial" w:eastAsia="Times New Roman" w:hAnsi="Arial" w:cs="Arial"/>
          <w:color w:val="333333"/>
          <w:sz w:val="23"/>
          <w:szCs w:val="23"/>
          <w:highlight w:val="cyan"/>
        </w:rPr>
        <w:t> Corridor Properties</w:t>
      </w:r>
      <w:r w:rsidR="00AB269C" w:rsidRPr="00214F4C">
        <w:rPr>
          <w:rFonts w:ascii="Arial" w:eastAsia="Times New Roman" w:hAnsi="Arial" w:cs="Arial"/>
          <w:noProof/>
          <w:color w:val="333333"/>
          <w:sz w:val="23"/>
          <w:szCs w:val="23"/>
        </w:rPr>
        <w:drawing>
          <wp:inline distT="0" distB="0" distL="0" distR="0" wp14:anchorId="6905409C" wp14:editId="098C9530">
            <wp:extent cx="152400" cy="152400"/>
            <wp:effectExtent l="0" t="0" r="0" b="0"/>
            <wp:docPr id="179" name="Picture 179" descr="http://help.autodesk.com/cloudhelp/2017/ENU/Civil3D-Tutorials/images/GUID-6EDEE16B-2293-4977-BC74-7CB47522DE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689ED14-AAE2-46C5-8C15-1DE36A99A7AB__IMAGE_0C00B777892340D4AD086AEE3891FCE8" descr="http://help.autodesk.com/cloudhelp/2017/ENU/Civil3D-Tutorials/images/GUID-6EDEE16B-2293-4977-BC74-7CB47522DEAA.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B269C" w:rsidRPr="00214F4C">
        <w:rPr>
          <w:rFonts w:ascii="Arial" w:eastAsia="Times New Roman" w:hAnsi="Arial" w:cs="Arial"/>
          <w:color w:val="333333"/>
          <w:sz w:val="23"/>
          <w:szCs w:val="23"/>
        </w:rPr>
        <w:t>.</w:t>
      </w:r>
    </w:p>
    <w:p w14:paraId="4D9C3775" w14:textId="77777777" w:rsidR="0002304B" w:rsidRDefault="0002304B" w:rsidP="00692842">
      <w:pPr>
        <w:numPr>
          <w:ilvl w:val="0"/>
          <w:numId w:val="1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In the </w:t>
      </w:r>
      <w:r>
        <w:rPr>
          <w:rFonts w:ascii="Arial" w:eastAsia="Times New Roman" w:hAnsi="Arial" w:cs="Arial"/>
          <w:color w:val="333333"/>
          <w:sz w:val="23"/>
          <w:szCs w:val="23"/>
        </w:rPr>
        <w:t>Corridor Properties dialog box</w:t>
      </w:r>
      <w:r w:rsidRPr="00214F4C">
        <w:rPr>
          <w:rFonts w:ascii="Arial" w:eastAsia="Times New Roman" w:hAnsi="Arial" w:cs="Arial"/>
          <w:color w:val="333333"/>
          <w:sz w:val="23"/>
          <w:szCs w:val="23"/>
        </w:rPr>
        <w:t xml:space="preserve">, on the </w:t>
      </w:r>
      <w:r w:rsidRPr="00E41BFB">
        <w:rPr>
          <w:rFonts w:ascii="Arial" w:eastAsia="Times New Roman" w:hAnsi="Arial" w:cs="Arial"/>
          <w:color w:val="FF0000"/>
          <w:sz w:val="23"/>
          <w:szCs w:val="23"/>
        </w:rPr>
        <w:t>Parameters tab</w:t>
      </w:r>
      <w:r>
        <w:rPr>
          <w:rFonts w:ascii="Arial" w:eastAsia="Times New Roman" w:hAnsi="Arial" w:cs="Arial"/>
          <w:color w:val="333333"/>
          <w:sz w:val="23"/>
          <w:szCs w:val="23"/>
        </w:rPr>
        <w:t xml:space="preserve">, Under the </w:t>
      </w:r>
      <w:r w:rsidRPr="00E41BFB">
        <w:rPr>
          <w:rFonts w:ascii="Arial" w:eastAsia="Times New Roman" w:hAnsi="Arial" w:cs="Arial"/>
          <w:color w:val="FF0000"/>
          <w:sz w:val="23"/>
          <w:szCs w:val="23"/>
        </w:rPr>
        <w:t>BL-Centerline – (1)</w:t>
      </w:r>
      <w:r>
        <w:rPr>
          <w:rFonts w:ascii="Arial" w:eastAsia="Times New Roman" w:hAnsi="Arial" w:cs="Arial"/>
          <w:color w:val="333333"/>
          <w:sz w:val="23"/>
          <w:szCs w:val="23"/>
        </w:rPr>
        <w:t xml:space="preserve">, in the </w:t>
      </w:r>
      <w:r w:rsidRPr="00E41BFB">
        <w:rPr>
          <w:rFonts w:ascii="Arial" w:eastAsia="Times New Roman" w:hAnsi="Arial" w:cs="Arial"/>
          <w:color w:val="FF0000"/>
          <w:sz w:val="23"/>
          <w:szCs w:val="23"/>
        </w:rPr>
        <w:t>RG-Completed – (1) section</w:t>
      </w:r>
      <w:r>
        <w:rPr>
          <w:rFonts w:ascii="Arial" w:eastAsia="Times New Roman" w:hAnsi="Arial" w:cs="Arial"/>
          <w:color w:val="333333"/>
          <w:sz w:val="23"/>
          <w:szCs w:val="23"/>
        </w:rPr>
        <w:t xml:space="preserve">, </w:t>
      </w:r>
      <w:r w:rsidRPr="00E41BFB">
        <w:rPr>
          <w:rFonts w:ascii="Arial" w:eastAsia="Times New Roman" w:hAnsi="Arial" w:cs="Arial"/>
          <w:color w:val="333333"/>
          <w:sz w:val="23"/>
          <w:szCs w:val="23"/>
          <w:highlight w:val="cyan"/>
        </w:rPr>
        <w:t xml:space="preserve">change the Assembly from </w:t>
      </w:r>
      <w:r w:rsidRPr="00E41BFB">
        <w:rPr>
          <w:rFonts w:ascii="Arial" w:eastAsia="Times New Roman" w:hAnsi="Arial" w:cs="Arial"/>
          <w:b/>
          <w:color w:val="333333"/>
          <w:sz w:val="23"/>
          <w:szCs w:val="23"/>
          <w:highlight w:val="cyan"/>
        </w:rPr>
        <w:t>Through Road</w:t>
      </w:r>
      <w:r w:rsidRPr="00E41BFB">
        <w:rPr>
          <w:rFonts w:ascii="Arial" w:eastAsia="Times New Roman" w:hAnsi="Arial" w:cs="Arial"/>
          <w:color w:val="333333"/>
          <w:sz w:val="23"/>
          <w:szCs w:val="23"/>
          <w:highlight w:val="cyan"/>
        </w:rPr>
        <w:t xml:space="preserve"> to </w:t>
      </w:r>
      <w:r w:rsidRPr="00E41BFB">
        <w:rPr>
          <w:rFonts w:ascii="Arial" w:eastAsia="Times New Roman" w:hAnsi="Arial" w:cs="Arial"/>
          <w:b/>
          <w:color w:val="333333"/>
          <w:sz w:val="23"/>
          <w:szCs w:val="23"/>
          <w:highlight w:val="cyan"/>
        </w:rPr>
        <w:t>Completed</w:t>
      </w:r>
      <w:r>
        <w:rPr>
          <w:rFonts w:ascii="Arial" w:eastAsia="Times New Roman" w:hAnsi="Arial" w:cs="Arial"/>
          <w:color w:val="333333"/>
          <w:sz w:val="23"/>
          <w:szCs w:val="23"/>
        </w:rPr>
        <w:t xml:space="preserve">, click </w:t>
      </w:r>
      <w:r w:rsidRPr="00E41BFB">
        <w:rPr>
          <w:rFonts w:ascii="Arial" w:eastAsia="Times New Roman" w:hAnsi="Arial" w:cs="Arial"/>
          <w:color w:val="333333"/>
          <w:sz w:val="23"/>
          <w:szCs w:val="23"/>
          <w:highlight w:val="cyan"/>
        </w:rPr>
        <w:t>OK</w:t>
      </w:r>
      <w:r>
        <w:rPr>
          <w:rFonts w:ascii="Arial" w:eastAsia="Times New Roman" w:hAnsi="Arial" w:cs="Arial"/>
          <w:color w:val="333333"/>
          <w:sz w:val="23"/>
          <w:szCs w:val="23"/>
        </w:rPr>
        <w:t xml:space="preserve"> to apply the change.</w:t>
      </w:r>
    </w:p>
    <w:p w14:paraId="7D085147" w14:textId="77777777" w:rsidR="00E41BFB" w:rsidRDefault="00E41BFB" w:rsidP="00E41BFB">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738112" behindDoc="0" locked="0" layoutInCell="1" allowOverlap="1" wp14:anchorId="71441738" wp14:editId="5C3BB5CE">
                <wp:simplePos x="0" y="0"/>
                <wp:positionH relativeFrom="column">
                  <wp:posOffset>2114550</wp:posOffset>
                </wp:positionH>
                <wp:positionV relativeFrom="paragraph">
                  <wp:posOffset>2338714</wp:posOffset>
                </wp:positionV>
                <wp:extent cx="457200" cy="57150"/>
                <wp:effectExtent l="19050" t="19050" r="19050" b="38100"/>
                <wp:wrapNone/>
                <wp:docPr id="235" name="Arrow: Right 235"/>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A0E1F" id="Arrow: Right 235" o:spid="_x0000_s1026" type="#_x0000_t13" style="position:absolute;margin-left:166.5pt;margin-top:184.15pt;width:36pt;height:4.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" adj="20250" fillcolor="#c00000" strokecolor="#c00000"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736064" behindDoc="0" locked="0" layoutInCell="1" allowOverlap="1" wp14:anchorId="79BA806A" wp14:editId="02DD67E2">
                <wp:simplePos x="0" y="0"/>
                <wp:positionH relativeFrom="column">
                  <wp:posOffset>2347282</wp:posOffset>
                </wp:positionH>
                <wp:positionV relativeFrom="paragraph">
                  <wp:posOffset>2055164</wp:posOffset>
                </wp:positionV>
                <wp:extent cx="457200" cy="57150"/>
                <wp:effectExtent l="19050" t="19050" r="19050" b="38100"/>
                <wp:wrapNone/>
                <wp:docPr id="234" name="Arrow: Right 234"/>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0E18A" id="Arrow: Right 234" o:spid="_x0000_s1026" type="#_x0000_t13" style="position:absolute;margin-left:184.85pt;margin-top:161.8pt;width:36pt;height:4.5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" adj="20250" fillcolor="#c00000" strokecolor="#c00000"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734016" behindDoc="0" locked="0" layoutInCell="1" allowOverlap="1" wp14:anchorId="02E708DF" wp14:editId="744BF63A">
                <wp:simplePos x="0" y="0"/>
                <wp:positionH relativeFrom="column">
                  <wp:posOffset>1234971</wp:posOffset>
                </wp:positionH>
                <wp:positionV relativeFrom="paragraph">
                  <wp:posOffset>1065436</wp:posOffset>
                </wp:positionV>
                <wp:extent cx="457200" cy="57150"/>
                <wp:effectExtent l="19050" t="19050" r="19050" b="38100"/>
                <wp:wrapNone/>
                <wp:docPr id="233" name="Arrow: Right 233"/>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C7CA4" id="Arrow: Right 233" o:spid="_x0000_s1026" type="#_x0000_t13" style="position:absolute;margin-left:97.25pt;margin-top:83.9pt;width:36pt;height:4.5pt;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" adj="20250" fillcolor="#c00000" strokecolor="#c00000"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731968" behindDoc="0" locked="0" layoutInCell="1" allowOverlap="1" wp14:anchorId="21320E25" wp14:editId="18557630">
                <wp:simplePos x="0" y="0"/>
                <wp:positionH relativeFrom="column">
                  <wp:posOffset>1630510</wp:posOffset>
                </wp:positionH>
                <wp:positionV relativeFrom="paragraph">
                  <wp:posOffset>233204</wp:posOffset>
                </wp:positionV>
                <wp:extent cx="457200" cy="57150"/>
                <wp:effectExtent l="19050" t="19050" r="19050" b="38100"/>
                <wp:wrapNone/>
                <wp:docPr id="232" name="Arrow: Right 232"/>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F305E" id="Arrow: Right 232" o:spid="_x0000_s1026" type="#_x0000_t13" style="position:absolute;margin-left:128.4pt;margin-top:18.35pt;width:36pt;height:4.5pt;rotation:18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" adj="20250" fillcolor="#c00000" strokecolor="#c00000" strokeweight="2pt"/>
            </w:pict>
          </mc:Fallback>
        </mc:AlternateContent>
      </w:r>
      <w:r>
        <w:rPr>
          <w:rFonts w:ascii="Arial" w:eastAsia="Times New Roman" w:hAnsi="Arial" w:cs="Arial"/>
          <w:noProof/>
          <w:color w:val="333333"/>
          <w:sz w:val="23"/>
          <w:szCs w:val="23"/>
        </w:rPr>
        <w:drawing>
          <wp:inline distT="0" distB="0" distL="0" distR="0" wp14:anchorId="21A3D3A0" wp14:editId="24FA5FD8">
            <wp:extent cx="4899546" cy="3397751"/>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10298" cy="3405207"/>
                    </a:xfrm>
                    <a:prstGeom prst="rect">
                      <a:avLst/>
                    </a:prstGeom>
                    <a:noFill/>
                    <a:ln>
                      <a:noFill/>
                    </a:ln>
                  </pic:spPr>
                </pic:pic>
              </a:graphicData>
            </a:graphic>
          </wp:inline>
        </w:drawing>
      </w:r>
    </w:p>
    <w:p w14:paraId="4322FF76" w14:textId="77777777" w:rsidR="00AB269C" w:rsidRDefault="00AB269C" w:rsidP="00692842">
      <w:pPr>
        <w:numPr>
          <w:ilvl w:val="0"/>
          <w:numId w:val="1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In </w:t>
      </w:r>
      <w:r w:rsidRPr="00E41BFB">
        <w:rPr>
          <w:rFonts w:ascii="Arial" w:eastAsia="Times New Roman" w:hAnsi="Arial" w:cs="Arial"/>
          <w:color w:val="FF0000"/>
          <w:sz w:val="23"/>
          <w:szCs w:val="23"/>
        </w:rPr>
        <w:t xml:space="preserve">the </w:t>
      </w:r>
      <w:r w:rsidR="0002304B" w:rsidRPr="00E41BFB">
        <w:rPr>
          <w:rFonts w:ascii="Arial" w:eastAsia="Times New Roman" w:hAnsi="Arial" w:cs="Arial"/>
          <w:color w:val="FF0000"/>
          <w:sz w:val="23"/>
          <w:szCs w:val="23"/>
        </w:rPr>
        <w:t xml:space="preserve">Corridor Properties </w:t>
      </w:r>
      <w:r w:rsidR="0002304B">
        <w:rPr>
          <w:rFonts w:ascii="Arial" w:eastAsia="Times New Roman" w:hAnsi="Arial" w:cs="Arial"/>
          <w:color w:val="333333"/>
          <w:sz w:val="23"/>
          <w:szCs w:val="23"/>
        </w:rPr>
        <w:t>dialog box</w:t>
      </w:r>
      <w:r w:rsidRPr="00214F4C">
        <w:rPr>
          <w:rFonts w:ascii="Arial" w:eastAsia="Times New Roman" w:hAnsi="Arial" w:cs="Arial"/>
          <w:color w:val="333333"/>
          <w:sz w:val="23"/>
          <w:szCs w:val="23"/>
        </w:rPr>
        <w:t xml:space="preserve">, </w:t>
      </w:r>
      <w:r w:rsidR="0002304B" w:rsidRPr="00214F4C">
        <w:rPr>
          <w:rFonts w:ascii="Arial" w:eastAsia="Times New Roman" w:hAnsi="Arial" w:cs="Arial"/>
          <w:color w:val="333333"/>
          <w:sz w:val="23"/>
          <w:szCs w:val="23"/>
        </w:rPr>
        <w:t xml:space="preserve">on the </w:t>
      </w:r>
      <w:r w:rsidR="0002304B" w:rsidRPr="00E41BFB">
        <w:rPr>
          <w:rFonts w:ascii="Arial" w:eastAsia="Times New Roman" w:hAnsi="Arial" w:cs="Arial"/>
          <w:color w:val="FF0000"/>
          <w:sz w:val="23"/>
          <w:szCs w:val="23"/>
        </w:rPr>
        <w:t>Parameters tab</w:t>
      </w:r>
      <w:r w:rsidR="0002304B">
        <w:rPr>
          <w:rFonts w:ascii="Arial" w:eastAsia="Times New Roman" w:hAnsi="Arial" w:cs="Arial"/>
          <w:color w:val="333333"/>
          <w:sz w:val="23"/>
          <w:szCs w:val="23"/>
        </w:rPr>
        <w:t xml:space="preserve">, </w:t>
      </w:r>
      <w:r w:rsidRPr="00214F4C">
        <w:rPr>
          <w:rFonts w:ascii="Arial" w:eastAsia="Times New Roman" w:hAnsi="Arial" w:cs="Arial"/>
          <w:color w:val="333333"/>
          <w:sz w:val="23"/>
          <w:szCs w:val="23"/>
        </w:rPr>
        <w:t xml:space="preserve">click </w:t>
      </w:r>
      <w:r w:rsidRPr="00E41BFB">
        <w:rPr>
          <w:rFonts w:ascii="Arial" w:eastAsia="Times New Roman" w:hAnsi="Arial" w:cs="Arial"/>
          <w:color w:val="333333"/>
          <w:sz w:val="23"/>
          <w:szCs w:val="23"/>
          <w:highlight w:val="cyan"/>
        </w:rPr>
        <w:t>Set All Targets</w:t>
      </w:r>
      <w:r w:rsidRPr="00214F4C">
        <w:rPr>
          <w:rFonts w:ascii="Arial" w:eastAsia="Times New Roman" w:hAnsi="Arial" w:cs="Arial"/>
          <w:color w:val="333333"/>
          <w:sz w:val="23"/>
          <w:szCs w:val="23"/>
        </w:rPr>
        <w:t>.</w:t>
      </w:r>
    </w:p>
    <w:p w14:paraId="30AF36A6" w14:textId="77777777" w:rsidR="00E41BFB" w:rsidRPr="00214F4C" w:rsidRDefault="00E41BFB" w:rsidP="00E41BFB">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740160" behindDoc="0" locked="0" layoutInCell="1" allowOverlap="1" wp14:anchorId="343B9638" wp14:editId="6CFEB763">
                <wp:simplePos x="0" y="0"/>
                <wp:positionH relativeFrom="column">
                  <wp:posOffset>3359406</wp:posOffset>
                </wp:positionH>
                <wp:positionV relativeFrom="paragraph">
                  <wp:posOffset>532244</wp:posOffset>
                </wp:positionV>
                <wp:extent cx="457200" cy="57150"/>
                <wp:effectExtent l="19050" t="19050" r="19050" b="38100"/>
                <wp:wrapNone/>
                <wp:docPr id="237" name="Arrow: Right 237"/>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74A48" id="Arrow: Right 237" o:spid="_x0000_s1026" type="#_x0000_t13" style="position:absolute;margin-left:264.5pt;margin-top:41.9pt;width:36pt;height:4.5pt;rotation:18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" adj="20250" fillcolor="#c00000" strokecolor="#c00000" strokeweight="2pt"/>
            </w:pict>
          </mc:Fallback>
        </mc:AlternateContent>
      </w:r>
      <w:r>
        <w:rPr>
          <w:rFonts w:ascii="Arial" w:eastAsia="Times New Roman" w:hAnsi="Arial" w:cs="Arial"/>
          <w:noProof/>
          <w:color w:val="333333"/>
          <w:sz w:val="23"/>
          <w:szCs w:val="23"/>
        </w:rPr>
        <w:drawing>
          <wp:inline distT="0" distB="0" distL="0" distR="0" wp14:anchorId="02CE3107" wp14:editId="3B3B87ED">
            <wp:extent cx="3550693" cy="1035619"/>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81715" cy="1044667"/>
                    </a:xfrm>
                    <a:prstGeom prst="rect">
                      <a:avLst/>
                    </a:prstGeom>
                    <a:noFill/>
                    <a:ln>
                      <a:noFill/>
                    </a:ln>
                  </pic:spPr>
                </pic:pic>
              </a:graphicData>
            </a:graphic>
          </wp:inline>
        </w:drawing>
      </w:r>
    </w:p>
    <w:p w14:paraId="4CD03D8B" w14:textId="77777777" w:rsidR="00AB269C" w:rsidRPr="00214F4C" w:rsidRDefault="004E51AE" w:rsidP="00692842">
      <w:pPr>
        <w:numPr>
          <w:ilvl w:val="0"/>
          <w:numId w:val="17"/>
        </w:numPr>
        <w:shd w:val="clear" w:color="auto" w:fill="FFFFFF"/>
        <w:spacing w:before="100" w:beforeAutospacing="1" w:after="96" w:line="240" w:lineRule="auto"/>
        <w:ind w:left="0"/>
        <w:rPr>
          <w:rFonts w:ascii="Arial" w:eastAsia="Times New Roman" w:hAnsi="Arial" w:cs="Arial"/>
          <w:color w:val="333333"/>
          <w:sz w:val="23"/>
          <w:szCs w:val="23"/>
        </w:rPr>
      </w:pPr>
      <w:r>
        <w:rPr>
          <w:rFonts w:ascii="Arial" w:eastAsia="Times New Roman" w:hAnsi="Arial" w:cs="Arial"/>
          <w:color w:val="333333"/>
          <w:sz w:val="23"/>
          <w:szCs w:val="23"/>
        </w:rPr>
        <w:lastRenderedPageBreak/>
        <w:t xml:space="preserve">On the </w:t>
      </w:r>
      <w:r w:rsidRPr="004E51AE">
        <w:rPr>
          <w:rFonts w:ascii="Arial" w:eastAsia="Times New Roman" w:hAnsi="Arial" w:cs="Arial"/>
          <w:color w:val="333333"/>
          <w:sz w:val="23"/>
          <w:szCs w:val="23"/>
          <w:highlight w:val="cyan"/>
        </w:rPr>
        <w:t>surface tab i</w:t>
      </w:r>
      <w:r w:rsidR="00AB269C" w:rsidRPr="00214F4C">
        <w:rPr>
          <w:rFonts w:ascii="Arial" w:eastAsia="Times New Roman" w:hAnsi="Arial" w:cs="Arial"/>
          <w:color w:val="333333"/>
          <w:sz w:val="23"/>
          <w:szCs w:val="23"/>
        </w:rPr>
        <w:t>n the </w:t>
      </w:r>
      <w:r w:rsidR="00AB269C" w:rsidRPr="00E41BFB">
        <w:rPr>
          <w:rFonts w:ascii="Arial" w:eastAsia="Times New Roman" w:hAnsi="Arial" w:cs="Arial"/>
          <w:color w:val="FF0000"/>
          <w:sz w:val="23"/>
          <w:szCs w:val="23"/>
        </w:rPr>
        <w:t>Target Mapping </w:t>
      </w:r>
      <w:r w:rsidR="00AB269C" w:rsidRPr="00214F4C">
        <w:rPr>
          <w:rFonts w:ascii="Arial" w:eastAsia="Times New Roman" w:hAnsi="Arial" w:cs="Arial"/>
          <w:color w:val="333333"/>
          <w:sz w:val="23"/>
          <w:szCs w:val="23"/>
        </w:rPr>
        <w:t>dialog box, in the </w:t>
      </w:r>
      <w:r>
        <w:rPr>
          <w:rFonts w:ascii="Arial" w:eastAsia="Times New Roman" w:hAnsi="Arial" w:cs="Arial"/>
          <w:color w:val="333333"/>
          <w:sz w:val="23"/>
          <w:szCs w:val="23"/>
        </w:rPr>
        <w:t>Select a surface for all surface target:</w:t>
      </w:r>
      <w:r w:rsidR="00AB269C" w:rsidRPr="00214F4C">
        <w:rPr>
          <w:rFonts w:ascii="Arial" w:eastAsia="Times New Roman" w:hAnsi="Arial" w:cs="Arial"/>
          <w:color w:val="333333"/>
          <w:sz w:val="23"/>
          <w:szCs w:val="23"/>
        </w:rPr>
        <w:t xml:space="preserve"> click &lt;</w:t>
      </w:r>
      <w:r w:rsidR="00AB269C" w:rsidRPr="00E41BFB">
        <w:rPr>
          <w:rFonts w:ascii="Arial" w:eastAsia="Times New Roman" w:hAnsi="Arial" w:cs="Arial"/>
          <w:color w:val="333333"/>
          <w:sz w:val="23"/>
          <w:szCs w:val="23"/>
          <w:highlight w:val="cyan"/>
        </w:rPr>
        <w:t xml:space="preserve">Click Here </w:t>
      </w:r>
      <w:proofErr w:type="gramStart"/>
      <w:r w:rsidR="00AB269C" w:rsidRPr="00E41BFB">
        <w:rPr>
          <w:rFonts w:ascii="Arial" w:eastAsia="Times New Roman" w:hAnsi="Arial" w:cs="Arial"/>
          <w:color w:val="333333"/>
          <w:sz w:val="23"/>
          <w:szCs w:val="23"/>
          <w:highlight w:val="cyan"/>
        </w:rPr>
        <w:t>To</w:t>
      </w:r>
      <w:proofErr w:type="gramEnd"/>
      <w:r w:rsidR="00AB269C" w:rsidRPr="00E41BFB">
        <w:rPr>
          <w:rFonts w:ascii="Arial" w:eastAsia="Times New Roman" w:hAnsi="Arial" w:cs="Arial"/>
          <w:color w:val="333333"/>
          <w:sz w:val="23"/>
          <w:szCs w:val="23"/>
          <w:highlight w:val="cyan"/>
        </w:rPr>
        <w:t xml:space="preserve"> Set All</w:t>
      </w:r>
      <w:r w:rsidR="00AB269C" w:rsidRPr="00214F4C">
        <w:rPr>
          <w:rFonts w:ascii="Arial" w:eastAsia="Times New Roman" w:hAnsi="Arial" w:cs="Arial"/>
          <w:color w:val="333333"/>
          <w:sz w:val="23"/>
          <w:szCs w:val="23"/>
        </w:rPr>
        <w:t>&gt;.</w:t>
      </w:r>
    </w:p>
    <w:p w14:paraId="6BD5E306" w14:textId="77777777" w:rsidR="00AB269C" w:rsidRDefault="004E51AE" w:rsidP="00692842">
      <w:pPr>
        <w:numPr>
          <w:ilvl w:val="0"/>
          <w:numId w:val="17"/>
        </w:numPr>
        <w:shd w:val="clear" w:color="auto" w:fill="FFFFFF"/>
        <w:spacing w:before="100" w:beforeAutospacing="1" w:after="96" w:line="240" w:lineRule="auto"/>
        <w:ind w:left="0"/>
        <w:rPr>
          <w:rFonts w:ascii="Arial" w:eastAsia="Times New Roman" w:hAnsi="Arial" w:cs="Arial"/>
          <w:color w:val="333333"/>
          <w:sz w:val="23"/>
          <w:szCs w:val="23"/>
        </w:rPr>
      </w:pPr>
      <w:r>
        <w:rPr>
          <w:rFonts w:ascii="Arial" w:eastAsia="Times New Roman" w:hAnsi="Arial" w:cs="Arial"/>
          <w:color w:val="333333"/>
          <w:sz w:val="23"/>
          <w:szCs w:val="23"/>
        </w:rPr>
        <w:t xml:space="preserve">In the </w:t>
      </w:r>
      <w:proofErr w:type="gramStart"/>
      <w:r>
        <w:rPr>
          <w:rFonts w:ascii="Arial" w:eastAsia="Times New Roman" w:hAnsi="Arial" w:cs="Arial"/>
          <w:color w:val="333333"/>
          <w:sz w:val="23"/>
          <w:szCs w:val="23"/>
        </w:rPr>
        <w:t>drop down</w:t>
      </w:r>
      <w:proofErr w:type="gramEnd"/>
      <w:r>
        <w:rPr>
          <w:rFonts w:ascii="Arial" w:eastAsia="Times New Roman" w:hAnsi="Arial" w:cs="Arial"/>
          <w:color w:val="333333"/>
          <w:sz w:val="23"/>
          <w:szCs w:val="23"/>
        </w:rPr>
        <w:t xml:space="preserve"> d</w:t>
      </w:r>
      <w:r w:rsidR="00AB269C" w:rsidRPr="00214F4C">
        <w:rPr>
          <w:rFonts w:ascii="Arial" w:eastAsia="Times New Roman" w:hAnsi="Arial" w:cs="Arial"/>
          <w:color w:val="333333"/>
          <w:sz w:val="23"/>
          <w:szCs w:val="23"/>
        </w:rPr>
        <w:t>ialog box, click </w:t>
      </w:r>
      <w:r w:rsidR="00AB269C" w:rsidRPr="00E41BFB">
        <w:rPr>
          <w:rFonts w:ascii="Arial" w:eastAsia="Times New Roman" w:hAnsi="Arial" w:cs="Arial"/>
          <w:b/>
          <w:bCs/>
          <w:color w:val="333333"/>
          <w:sz w:val="23"/>
          <w:szCs w:val="23"/>
          <w:highlight w:val="cyan"/>
        </w:rPr>
        <w:t>Existing Ground</w:t>
      </w:r>
      <w:r w:rsidR="00AB269C" w:rsidRPr="00214F4C">
        <w:rPr>
          <w:rFonts w:ascii="Arial" w:eastAsia="Times New Roman" w:hAnsi="Arial" w:cs="Arial"/>
          <w:color w:val="333333"/>
          <w:sz w:val="23"/>
          <w:szCs w:val="23"/>
        </w:rPr>
        <w:t>.</w:t>
      </w:r>
    </w:p>
    <w:p w14:paraId="07733BBE" w14:textId="77777777" w:rsidR="004E51AE" w:rsidRPr="00214F4C" w:rsidRDefault="004E51AE" w:rsidP="004E51AE">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762688" behindDoc="0" locked="0" layoutInCell="1" allowOverlap="1" wp14:anchorId="2061DDA9" wp14:editId="658159D5">
                <wp:simplePos x="0" y="0"/>
                <wp:positionH relativeFrom="margin">
                  <wp:align>center</wp:align>
                </wp:positionH>
                <wp:positionV relativeFrom="paragraph">
                  <wp:posOffset>1317307</wp:posOffset>
                </wp:positionV>
                <wp:extent cx="457200" cy="57150"/>
                <wp:effectExtent l="19050" t="19050" r="19050" b="38100"/>
                <wp:wrapNone/>
                <wp:docPr id="5" name="Arrow: Right 5"/>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C8F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0;margin-top:103.7pt;width:36pt;height:4.5pt;rotation:180;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" adj="20250" fillcolor="#c00000" strokecolor="#c00000" strokeweight="2pt">
                <w10:wrap anchorx="margin"/>
              </v:shape>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760640" behindDoc="0" locked="0" layoutInCell="1" allowOverlap="1" wp14:anchorId="7C68C29C" wp14:editId="59FED5ED">
                <wp:simplePos x="0" y="0"/>
                <wp:positionH relativeFrom="column">
                  <wp:posOffset>2671445</wp:posOffset>
                </wp:positionH>
                <wp:positionV relativeFrom="paragraph">
                  <wp:posOffset>1041083</wp:posOffset>
                </wp:positionV>
                <wp:extent cx="457200" cy="57150"/>
                <wp:effectExtent l="19050" t="19050" r="19050" b="38100"/>
                <wp:wrapNone/>
                <wp:docPr id="4" name="Arrow: Right 4"/>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2D0E8" id="Arrow: Right 4" o:spid="_x0000_s1026" type="#_x0000_t13" style="position:absolute;margin-left:210.35pt;margin-top:82pt;width:36pt;height:4.5pt;rotation:18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" adj="20250" fillcolor="#c00000" strokecolor="#c00000"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758592" behindDoc="0" locked="0" layoutInCell="1" allowOverlap="1" wp14:anchorId="5072A6D9" wp14:editId="5977C612">
                <wp:simplePos x="0" y="0"/>
                <wp:positionH relativeFrom="column">
                  <wp:posOffset>1409700</wp:posOffset>
                </wp:positionH>
                <wp:positionV relativeFrom="paragraph">
                  <wp:posOffset>812324</wp:posOffset>
                </wp:positionV>
                <wp:extent cx="457200" cy="57150"/>
                <wp:effectExtent l="19050" t="19050" r="19050" b="38100"/>
                <wp:wrapNone/>
                <wp:docPr id="3" name="Arrow: Right 3"/>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22D9B" id="Arrow: Right 3" o:spid="_x0000_s1026" type="#_x0000_t13" style="position:absolute;margin-left:111pt;margin-top:63.95pt;width:36pt;height:4.5pt;rotation:18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" adj="20250" fillcolor="#c00000" strokecolor="#c00000" strokeweight="2pt"/>
            </w:pict>
          </mc:Fallback>
        </mc:AlternateContent>
      </w:r>
      <w:r>
        <w:rPr>
          <w:noProof/>
        </w:rPr>
        <w:drawing>
          <wp:inline distT="0" distB="0" distL="0" distR="0" wp14:anchorId="484F9752" wp14:editId="306D11BC">
            <wp:extent cx="5943600" cy="2592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592705"/>
                    </a:xfrm>
                    <a:prstGeom prst="rect">
                      <a:avLst/>
                    </a:prstGeom>
                  </pic:spPr>
                </pic:pic>
              </a:graphicData>
            </a:graphic>
          </wp:inline>
        </w:drawing>
      </w:r>
    </w:p>
    <w:p w14:paraId="6AC7A47D" w14:textId="5E74F518" w:rsidR="00AB269C" w:rsidRDefault="00AB269C" w:rsidP="00692842">
      <w:pPr>
        <w:numPr>
          <w:ilvl w:val="0"/>
          <w:numId w:val="1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w:t>
      </w:r>
      <w:r w:rsidRPr="00E41BFB">
        <w:rPr>
          <w:rFonts w:ascii="Arial" w:eastAsia="Times New Roman" w:hAnsi="Arial" w:cs="Arial"/>
          <w:color w:val="333333"/>
          <w:sz w:val="23"/>
          <w:szCs w:val="23"/>
          <w:highlight w:val="cyan"/>
        </w:rPr>
        <w:t>OK</w:t>
      </w:r>
      <w:r w:rsidRPr="00214F4C">
        <w:rPr>
          <w:rFonts w:ascii="Arial" w:eastAsia="Times New Roman" w:hAnsi="Arial" w:cs="Arial"/>
          <w:color w:val="333333"/>
          <w:sz w:val="23"/>
          <w:szCs w:val="23"/>
        </w:rPr>
        <w:t> </w:t>
      </w:r>
      <w:r w:rsidR="003869CF" w:rsidRPr="003869CF">
        <w:rPr>
          <w:rFonts w:ascii="Arial" w:eastAsia="Times New Roman" w:hAnsi="Arial" w:cs="Arial"/>
          <w:color w:val="333333"/>
          <w:sz w:val="23"/>
          <w:szCs w:val="23"/>
          <w:highlight w:val="cyan"/>
        </w:rPr>
        <w:t>APPL</w:t>
      </w:r>
      <w:r w:rsidR="003869CF">
        <w:rPr>
          <w:rFonts w:ascii="Arial" w:eastAsia="Times New Roman" w:hAnsi="Arial" w:cs="Arial"/>
          <w:color w:val="333333"/>
          <w:sz w:val="23"/>
          <w:szCs w:val="23"/>
          <w:highlight w:val="cyan"/>
        </w:rPr>
        <w:t>Y</w:t>
      </w:r>
      <w:r w:rsidR="003869CF" w:rsidRPr="003869CF">
        <w:rPr>
          <w:rFonts w:ascii="Arial" w:eastAsia="Times New Roman" w:hAnsi="Arial" w:cs="Arial"/>
          <w:color w:val="333333"/>
          <w:sz w:val="23"/>
          <w:szCs w:val="23"/>
        </w:rPr>
        <w:t xml:space="preserve"> </w:t>
      </w:r>
      <w:r w:rsidR="003869CF" w:rsidRPr="003869CF">
        <w:rPr>
          <w:rFonts w:ascii="Arial" w:eastAsia="Times New Roman" w:hAnsi="Arial" w:cs="Arial"/>
          <w:color w:val="333333"/>
          <w:sz w:val="23"/>
          <w:szCs w:val="23"/>
          <w:highlight w:val="cyan"/>
        </w:rPr>
        <w:t>OK</w:t>
      </w:r>
      <w:r w:rsidR="003869CF">
        <w:rPr>
          <w:rFonts w:ascii="Arial" w:eastAsia="Times New Roman" w:hAnsi="Arial" w:cs="Arial"/>
          <w:color w:val="333333"/>
          <w:sz w:val="23"/>
          <w:szCs w:val="23"/>
        </w:rPr>
        <w:t xml:space="preserve"> </w:t>
      </w:r>
      <w:r w:rsidRPr="00214F4C">
        <w:rPr>
          <w:rFonts w:ascii="Arial" w:eastAsia="Times New Roman" w:hAnsi="Arial" w:cs="Arial"/>
          <w:color w:val="333333"/>
          <w:sz w:val="23"/>
          <w:szCs w:val="23"/>
        </w:rPr>
        <w:t>to close the dialog boxes and rebuild the corridor.</w:t>
      </w:r>
    </w:p>
    <w:p w14:paraId="07FE3FA8" w14:textId="77777777" w:rsidR="00E41BFB" w:rsidRPr="00E41BFB" w:rsidRDefault="00E41BFB" w:rsidP="00692842">
      <w:pPr>
        <w:numPr>
          <w:ilvl w:val="0"/>
          <w:numId w:val="17"/>
        </w:numPr>
        <w:shd w:val="clear" w:color="auto" w:fill="FFFFFF"/>
        <w:spacing w:before="100" w:beforeAutospacing="1" w:after="96" w:line="240" w:lineRule="auto"/>
        <w:ind w:left="0"/>
        <w:rPr>
          <w:rFonts w:ascii="Arial" w:eastAsia="Times New Roman" w:hAnsi="Arial" w:cs="Arial"/>
          <w:color w:val="333333"/>
          <w:sz w:val="23"/>
          <w:szCs w:val="23"/>
        </w:rPr>
      </w:pPr>
      <w:r>
        <w:rPr>
          <w:rFonts w:ascii="Arial" w:eastAsia="Times New Roman" w:hAnsi="Arial" w:cs="Arial"/>
          <w:color w:val="333333"/>
          <w:sz w:val="23"/>
          <w:szCs w:val="23"/>
        </w:rPr>
        <w:t xml:space="preserve">When prompted, </w:t>
      </w:r>
      <w:r w:rsidRPr="00E41BFB">
        <w:rPr>
          <w:rFonts w:ascii="Arial" w:eastAsia="Times New Roman" w:hAnsi="Arial" w:cs="Arial"/>
          <w:color w:val="333333"/>
          <w:sz w:val="23"/>
          <w:szCs w:val="23"/>
          <w:highlight w:val="cyan"/>
        </w:rPr>
        <w:t>select Rebuild the Corridor</w:t>
      </w:r>
    </w:p>
    <w:p w14:paraId="3FDCC767" w14:textId="77777777" w:rsidR="00E41BFB" w:rsidRPr="00214F4C" w:rsidRDefault="00E41BFB" w:rsidP="00E41BFB">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742208" behindDoc="0" locked="0" layoutInCell="1" allowOverlap="1" wp14:anchorId="634E372E" wp14:editId="4AA7D067">
                <wp:simplePos x="0" y="0"/>
                <wp:positionH relativeFrom="column">
                  <wp:posOffset>2088107</wp:posOffset>
                </wp:positionH>
                <wp:positionV relativeFrom="paragraph">
                  <wp:posOffset>680967</wp:posOffset>
                </wp:positionV>
                <wp:extent cx="457200" cy="57150"/>
                <wp:effectExtent l="19050" t="19050" r="19050" b="38100"/>
                <wp:wrapNone/>
                <wp:docPr id="239" name="Arrow: Right 239"/>
                <wp:cNvGraphicFramePr/>
                <a:graphic xmlns:a="http://schemas.openxmlformats.org/drawingml/2006/main">
                  <a:graphicData uri="http://schemas.microsoft.com/office/word/2010/wordprocessingShape">
                    <wps:wsp>
                      <wps:cNvSpPr/>
                      <wps:spPr>
                        <a:xfrm rot="10800000">
                          <a:off x="0" y="0"/>
                          <a:ext cx="457200" cy="571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A4E1" id="Arrow: Right 239" o:spid="_x0000_s1026" type="#_x0000_t13" style="position:absolute;margin-left:164.4pt;margin-top:53.6pt;width:36pt;height:4.5pt;rotation:18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" adj="20250" fillcolor="#c00000" strokecolor="#c00000" strokeweight="2pt"/>
            </w:pict>
          </mc:Fallback>
        </mc:AlternateContent>
      </w:r>
      <w:r>
        <w:rPr>
          <w:rFonts w:ascii="Arial" w:eastAsia="Times New Roman" w:hAnsi="Arial" w:cs="Arial"/>
          <w:noProof/>
          <w:color w:val="333333"/>
          <w:sz w:val="23"/>
          <w:szCs w:val="23"/>
        </w:rPr>
        <w:drawing>
          <wp:inline distT="0" distB="0" distL="0" distR="0" wp14:anchorId="22F2E074" wp14:editId="5A997E3B">
            <wp:extent cx="2504364" cy="1288659"/>
            <wp:effectExtent l="0" t="0" r="0" b="698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25904" cy="1299743"/>
                    </a:xfrm>
                    <a:prstGeom prst="rect">
                      <a:avLst/>
                    </a:prstGeom>
                    <a:noFill/>
                    <a:ln>
                      <a:noFill/>
                    </a:ln>
                  </pic:spPr>
                </pic:pic>
              </a:graphicData>
            </a:graphic>
          </wp:inline>
        </w:drawing>
      </w:r>
    </w:p>
    <w:p w14:paraId="13DA9D2D" w14:textId="77777777" w:rsidR="00AB269C" w:rsidRPr="00214F4C" w:rsidRDefault="00AB269C" w:rsidP="00AB269C">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Examine the rebuilt corridor</w:t>
      </w:r>
    </w:p>
    <w:p w14:paraId="44CC8A42" w14:textId="77777777" w:rsidR="00AB269C" w:rsidRPr="00214F4C" w:rsidRDefault="00AB269C" w:rsidP="00692842">
      <w:pPr>
        <w:numPr>
          <w:ilvl w:val="0"/>
          <w:numId w:val="1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w:t>
      </w:r>
      <w:r w:rsidR="00644FF0">
        <w:rPr>
          <w:rFonts w:ascii="Arial" w:eastAsia="Times New Roman" w:hAnsi="Arial" w:cs="Arial"/>
          <w:color w:val="333333"/>
          <w:sz w:val="23"/>
          <w:szCs w:val="23"/>
        </w:rPr>
        <w:t xml:space="preserve">click on the </w:t>
      </w:r>
      <w:r w:rsidR="00644FF0" w:rsidRPr="00644FF0">
        <w:rPr>
          <w:rFonts w:ascii="Arial" w:eastAsia="Times New Roman" w:hAnsi="Arial" w:cs="Arial"/>
          <w:color w:val="FF0000"/>
          <w:sz w:val="23"/>
          <w:szCs w:val="23"/>
        </w:rPr>
        <w:t>Section Editor</w:t>
      </w:r>
      <w:r w:rsidR="00644FF0">
        <w:rPr>
          <w:rFonts w:ascii="Arial" w:eastAsia="Times New Roman" w:hAnsi="Arial" w:cs="Arial"/>
          <w:color w:val="333333"/>
          <w:sz w:val="23"/>
          <w:szCs w:val="23"/>
        </w:rPr>
        <w:t xml:space="preserve"> (top-half) down menu</w:t>
      </w:r>
      <w:r w:rsidRPr="00214F4C">
        <w:rPr>
          <w:rFonts w:ascii="Arial" w:eastAsia="Times New Roman" w:hAnsi="Arial" w:cs="Arial"/>
          <w:color w:val="333333"/>
          <w:sz w:val="23"/>
          <w:szCs w:val="23"/>
        </w:rPr>
        <w:t xml:space="preserve"> toolbar, </w:t>
      </w:r>
      <w:r w:rsidR="00644FF0">
        <w:rPr>
          <w:rFonts w:ascii="Arial" w:eastAsia="Times New Roman" w:hAnsi="Arial" w:cs="Arial"/>
          <w:color w:val="333333"/>
          <w:sz w:val="23"/>
          <w:szCs w:val="23"/>
        </w:rPr>
        <w:t xml:space="preserve">use the </w:t>
      </w:r>
      <w:r w:rsidR="00644FF0" w:rsidRPr="00644FF0">
        <w:rPr>
          <w:rFonts w:ascii="Arial" w:eastAsia="Times New Roman" w:hAnsi="Arial" w:cs="Arial"/>
          <w:color w:val="FF0000"/>
          <w:sz w:val="23"/>
          <w:szCs w:val="23"/>
        </w:rPr>
        <w:t xml:space="preserve">Select a Section </w:t>
      </w:r>
      <w:r w:rsidR="00644FF0">
        <w:rPr>
          <w:rFonts w:ascii="Arial" w:eastAsia="Times New Roman" w:hAnsi="Arial" w:cs="Arial"/>
          <w:color w:val="333333"/>
          <w:sz w:val="23"/>
          <w:szCs w:val="23"/>
        </w:rPr>
        <w:t xml:space="preserve">to </w:t>
      </w:r>
      <w:r w:rsidR="00644FF0">
        <w:rPr>
          <w:rFonts w:ascii="Arial" w:eastAsia="Times New Roman" w:hAnsi="Arial" w:cs="Arial"/>
          <w:color w:val="333333"/>
          <w:sz w:val="23"/>
          <w:szCs w:val="23"/>
          <w:highlight w:val="cyan"/>
        </w:rPr>
        <w:t xml:space="preserve">go </w:t>
      </w:r>
      <w:r w:rsidRPr="00644FF0">
        <w:rPr>
          <w:rFonts w:ascii="Arial" w:eastAsia="Times New Roman" w:hAnsi="Arial" w:cs="Arial"/>
          <w:color w:val="333333"/>
          <w:sz w:val="23"/>
          <w:szCs w:val="23"/>
          <w:highlight w:val="cyan"/>
        </w:rPr>
        <w:t>to station 0+00</w:t>
      </w:r>
      <w:r w:rsidRPr="00214F4C">
        <w:rPr>
          <w:rFonts w:ascii="Arial" w:eastAsia="Times New Roman" w:hAnsi="Arial" w:cs="Arial"/>
          <w:color w:val="333333"/>
          <w:sz w:val="23"/>
          <w:szCs w:val="23"/>
        </w:rPr>
        <w:t>.</w:t>
      </w:r>
    </w:p>
    <w:p w14:paraId="75E0E7AE" w14:textId="77777777" w:rsidR="00644FF0" w:rsidRDefault="00AB269C" w:rsidP="00AB269C">
      <w:pPr>
        <w:shd w:val="clear" w:color="auto" w:fill="FFFFFF"/>
        <w:spacing w:after="0" w:line="240" w:lineRule="auto"/>
        <w:rPr>
          <w:rFonts w:ascii="Arial" w:eastAsia="Times New Roman" w:hAnsi="Arial" w:cs="Arial"/>
          <w:color w:val="FF0000"/>
          <w:sz w:val="23"/>
          <w:szCs w:val="23"/>
        </w:rPr>
      </w:pPr>
      <w:r w:rsidRPr="00644FF0">
        <w:rPr>
          <w:rFonts w:ascii="Arial" w:eastAsia="Times New Roman" w:hAnsi="Arial" w:cs="Arial"/>
          <w:color w:val="FF0000"/>
          <w:sz w:val="23"/>
          <w:szCs w:val="23"/>
        </w:rPr>
        <w:t>At the first few stations, the corridor is in a relatively deep fill condition</w:t>
      </w:r>
      <w:r w:rsidRPr="00214F4C">
        <w:rPr>
          <w:rFonts w:ascii="Arial" w:eastAsia="Times New Roman" w:hAnsi="Arial" w:cs="Arial"/>
          <w:color w:val="333333"/>
          <w:sz w:val="23"/>
          <w:szCs w:val="23"/>
        </w:rPr>
        <w:t xml:space="preserve">. </w:t>
      </w:r>
      <w:r w:rsidRPr="00644FF0">
        <w:rPr>
          <w:rFonts w:ascii="Arial" w:eastAsia="Times New Roman" w:hAnsi="Arial" w:cs="Arial"/>
          <w:color w:val="FF0000"/>
          <w:sz w:val="23"/>
          <w:szCs w:val="23"/>
        </w:rPr>
        <w:t>In </w:t>
      </w:r>
      <w:r w:rsidRPr="00644FF0">
        <w:rPr>
          <w:rFonts w:ascii="Arial" w:eastAsia="Times New Roman" w:hAnsi="Arial" w:cs="Arial"/>
          <w:color w:val="FF0000"/>
          <w:sz w:val="23"/>
          <w:szCs w:val="23"/>
          <w:u w:val="single"/>
        </w:rPr>
        <w:t>Exercise 2: Adding Conditional Subassemblies to a Corridor Assembly</w:t>
      </w:r>
      <w:r w:rsidRPr="00644FF0">
        <w:rPr>
          <w:rFonts w:ascii="Arial" w:eastAsia="Times New Roman" w:hAnsi="Arial" w:cs="Arial"/>
          <w:color w:val="FF0000"/>
          <w:sz w:val="23"/>
          <w:szCs w:val="23"/>
        </w:rPr>
        <w:t>, you attached the </w:t>
      </w:r>
      <w:proofErr w:type="spellStart"/>
      <w:r w:rsidRPr="00644FF0">
        <w:rPr>
          <w:rFonts w:ascii="Arial" w:eastAsia="Times New Roman" w:hAnsi="Arial" w:cs="Arial"/>
          <w:color w:val="FF0000"/>
          <w:sz w:val="23"/>
          <w:szCs w:val="23"/>
        </w:rPr>
        <w:t>DaylightBench</w:t>
      </w:r>
      <w:proofErr w:type="spellEnd"/>
      <w:r w:rsidRPr="00644FF0">
        <w:rPr>
          <w:rFonts w:ascii="Arial" w:eastAsia="Times New Roman" w:hAnsi="Arial" w:cs="Arial"/>
          <w:color w:val="FF0000"/>
          <w:sz w:val="23"/>
          <w:szCs w:val="23"/>
        </w:rPr>
        <w:t> subassembly to the Fill 5.00: 10000.00 conditional subassembly.</w:t>
      </w:r>
    </w:p>
    <w:p w14:paraId="5024F905" w14:textId="77777777" w:rsidR="00644FF0" w:rsidRDefault="00644FF0" w:rsidP="00AB269C">
      <w:pPr>
        <w:shd w:val="clear" w:color="auto" w:fill="FFFFFF"/>
        <w:spacing w:after="0" w:line="240" w:lineRule="auto"/>
        <w:rPr>
          <w:rFonts w:ascii="Arial" w:eastAsia="Times New Roman" w:hAnsi="Arial" w:cs="Arial"/>
          <w:color w:val="FF0000"/>
          <w:sz w:val="23"/>
          <w:szCs w:val="23"/>
        </w:rPr>
      </w:pPr>
    </w:p>
    <w:p w14:paraId="35720391" w14:textId="77777777" w:rsidR="00AB269C" w:rsidRPr="00644FF0" w:rsidRDefault="00AB269C" w:rsidP="00AB269C">
      <w:pPr>
        <w:shd w:val="clear" w:color="auto" w:fill="FFFFFF"/>
        <w:spacing w:after="0" w:line="240" w:lineRule="auto"/>
        <w:rPr>
          <w:rFonts w:ascii="Arial" w:eastAsia="Times New Roman" w:hAnsi="Arial" w:cs="Arial"/>
          <w:color w:val="FF0000"/>
          <w:sz w:val="23"/>
          <w:szCs w:val="23"/>
        </w:rPr>
      </w:pPr>
      <w:r w:rsidRPr="00644FF0">
        <w:rPr>
          <w:rFonts w:ascii="Arial" w:eastAsia="Times New Roman" w:hAnsi="Arial" w:cs="Arial"/>
          <w:color w:val="FF0000"/>
          <w:sz w:val="23"/>
          <w:szCs w:val="23"/>
          <w:u w:val="single"/>
        </w:rPr>
        <w:t>The fill condition at this station is greater than 5.0001’, so the </w:t>
      </w:r>
      <w:proofErr w:type="spellStart"/>
      <w:r w:rsidRPr="00644FF0">
        <w:rPr>
          <w:rFonts w:ascii="Arial" w:eastAsia="Times New Roman" w:hAnsi="Arial" w:cs="Arial"/>
          <w:color w:val="FF0000"/>
          <w:sz w:val="23"/>
          <w:szCs w:val="23"/>
          <w:u w:val="single"/>
        </w:rPr>
        <w:t>DaylightBench</w:t>
      </w:r>
      <w:proofErr w:type="spellEnd"/>
      <w:r w:rsidRPr="00644FF0">
        <w:rPr>
          <w:rFonts w:ascii="Arial" w:eastAsia="Times New Roman" w:hAnsi="Arial" w:cs="Arial"/>
          <w:color w:val="FF0000"/>
          <w:sz w:val="23"/>
          <w:szCs w:val="23"/>
          <w:u w:val="single"/>
        </w:rPr>
        <w:t> subassembly is applied</w:t>
      </w:r>
      <w:r w:rsidRPr="00644FF0">
        <w:rPr>
          <w:rFonts w:ascii="Arial" w:eastAsia="Times New Roman" w:hAnsi="Arial" w:cs="Arial"/>
          <w:color w:val="FF0000"/>
          <w:sz w:val="23"/>
          <w:szCs w:val="23"/>
        </w:rPr>
        <w:t>.</w:t>
      </w:r>
    </w:p>
    <w:p w14:paraId="71FFA7D7" w14:textId="77777777" w:rsidR="00AB269C" w:rsidRPr="00214F4C" w:rsidRDefault="00AC2FEF" w:rsidP="00AB269C">
      <w:pPr>
        <w:shd w:val="clear" w:color="auto" w:fill="FFFFFF"/>
        <w:spacing w:beforeAutospacing="1" w:after="0" w:line="240" w:lineRule="auto"/>
        <w:rPr>
          <w:rFonts w:ascii="Arial" w:eastAsia="Times New Roman" w:hAnsi="Arial" w:cs="Arial"/>
          <w:color w:val="333333"/>
          <w:sz w:val="23"/>
          <w:szCs w:val="23"/>
        </w:rPr>
      </w:pPr>
      <w:r>
        <w:rPr>
          <w:rFonts w:ascii="Arial" w:eastAsia="Times New Roman" w:hAnsi="Arial" w:cs="Arial"/>
          <w:noProof/>
          <w:color w:val="333333"/>
          <w:sz w:val="23"/>
          <w:szCs w:val="23"/>
        </w:rPr>
        <w:lastRenderedPageBreak/>
        <mc:AlternateContent>
          <mc:Choice Requires="wps">
            <w:drawing>
              <wp:anchor distT="0" distB="0" distL="114300" distR="114300" simplePos="0" relativeHeight="251746304" behindDoc="0" locked="0" layoutInCell="1" allowOverlap="1" wp14:anchorId="4D8C9133" wp14:editId="24AB1D5B">
                <wp:simplePos x="0" y="0"/>
                <wp:positionH relativeFrom="column">
                  <wp:posOffset>4645343</wp:posOffset>
                </wp:positionH>
                <wp:positionV relativeFrom="paragraph">
                  <wp:posOffset>944117</wp:posOffset>
                </wp:positionV>
                <wp:extent cx="402609" cy="68238"/>
                <wp:effectExtent l="110172" t="4128" r="107633" b="0"/>
                <wp:wrapNone/>
                <wp:docPr id="241" name="Arrow: Right 241"/>
                <wp:cNvGraphicFramePr/>
                <a:graphic xmlns:a="http://schemas.openxmlformats.org/drawingml/2006/main">
                  <a:graphicData uri="http://schemas.microsoft.com/office/word/2010/wordprocessingShape">
                    <wps:wsp>
                      <wps:cNvSpPr/>
                      <wps:spPr>
                        <a:xfrm rot="7161604" flipV="1">
                          <a:off x="0" y="0"/>
                          <a:ext cx="402609" cy="68238"/>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F1968" id="Arrow: Right 241" o:spid="_x0000_s1026" type="#_x0000_t13" style="position:absolute;margin-left:365.8pt;margin-top:74.35pt;width:31.7pt;height:5.35pt;rotation:-7822381fd;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" adj="19770" fillcolor="#c00000" strokecolor="#c00000"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744256" behindDoc="0" locked="0" layoutInCell="1" allowOverlap="1" wp14:anchorId="5391FF01" wp14:editId="22F0A620">
                <wp:simplePos x="0" y="0"/>
                <wp:positionH relativeFrom="column">
                  <wp:posOffset>1789046</wp:posOffset>
                </wp:positionH>
                <wp:positionV relativeFrom="paragraph">
                  <wp:posOffset>876618</wp:posOffset>
                </wp:positionV>
                <wp:extent cx="402609" cy="68238"/>
                <wp:effectExtent l="91122" t="23178" r="88583" b="12382"/>
                <wp:wrapNone/>
                <wp:docPr id="240" name="Arrow: Right 240"/>
                <wp:cNvGraphicFramePr/>
                <a:graphic xmlns:a="http://schemas.openxmlformats.org/drawingml/2006/main">
                  <a:graphicData uri="http://schemas.microsoft.com/office/word/2010/wordprocessingShape">
                    <wps:wsp>
                      <wps:cNvSpPr/>
                      <wps:spPr>
                        <a:xfrm rot="3947078" flipV="1">
                          <a:off x="0" y="0"/>
                          <a:ext cx="402609" cy="68238"/>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43703" id="Arrow: Right 240" o:spid="_x0000_s1026" type="#_x0000_t13" style="position:absolute;margin-left:140.85pt;margin-top:69.05pt;width:31.7pt;height:5.35pt;rotation:-4311262fd;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" adj="19770" fillcolor="#c00000" strokecolor="#c00000" strokeweight="2pt"/>
            </w:pict>
          </mc:Fallback>
        </mc:AlternateContent>
      </w:r>
      <w:r w:rsidR="00AB269C" w:rsidRPr="00214F4C">
        <w:rPr>
          <w:rFonts w:ascii="Arial" w:eastAsia="Times New Roman" w:hAnsi="Arial" w:cs="Arial"/>
          <w:noProof/>
          <w:color w:val="333333"/>
          <w:sz w:val="23"/>
          <w:szCs w:val="23"/>
        </w:rPr>
        <w:drawing>
          <wp:inline distT="0" distB="0" distL="0" distR="0" wp14:anchorId="0521EE86" wp14:editId="01C83671">
            <wp:extent cx="5457337" cy="2076450"/>
            <wp:effectExtent l="0" t="0" r="0" b="0"/>
            <wp:docPr id="177" name="Picture 177" descr="http://help.autodesk.com/cloudhelp/2017/ENU/Civil3D-Tutorials/images/GUID-EF7692F4-40EA-465B-B5FF-6D2EA9362B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689ED14-AAE2-46C5-8C15-1DE36A99A7AB__IMAGE_A5EF0C3BE46F4175BBD0BA039ACD13FE" descr="http://help.autodesk.com/cloudhelp/2017/ENU/Civil3D-Tutorials/images/GUID-EF7692F4-40EA-465B-B5FF-6D2EA9362B6D.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4173" cy="2086661"/>
                    </a:xfrm>
                    <a:prstGeom prst="rect">
                      <a:avLst/>
                    </a:prstGeom>
                    <a:noFill/>
                    <a:ln>
                      <a:noFill/>
                    </a:ln>
                  </pic:spPr>
                </pic:pic>
              </a:graphicData>
            </a:graphic>
          </wp:inline>
        </w:drawing>
      </w:r>
    </w:p>
    <w:p w14:paraId="77D6DEF5" w14:textId="77777777" w:rsidR="00AB269C" w:rsidRPr="00214F4C" w:rsidRDefault="00AB269C" w:rsidP="00692842">
      <w:pPr>
        <w:numPr>
          <w:ilvl w:val="0"/>
          <w:numId w:val="18"/>
        </w:numPr>
        <w:shd w:val="clear" w:color="auto" w:fill="FFFFFF"/>
        <w:spacing w:before="100" w:beforeAutospacing="1" w:after="96" w:line="240" w:lineRule="auto"/>
        <w:ind w:left="0"/>
        <w:rPr>
          <w:rFonts w:ascii="Arial" w:eastAsia="Times New Roman" w:hAnsi="Arial" w:cs="Arial"/>
          <w:color w:val="333333"/>
          <w:sz w:val="23"/>
          <w:szCs w:val="23"/>
        </w:rPr>
      </w:pPr>
      <w:r w:rsidRPr="00644FF0">
        <w:rPr>
          <w:rFonts w:ascii="Arial" w:eastAsia="Times New Roman" w:hAnsi="Arial" w:cs="Arial"/>
          <w:color w:val="333333"/>
          <w:sz w:val="23"/>
          <w:szCs w:val="23"/>
          <w:highlight w:val="cyan"/>
        </w:rPr>
        <w:t>Click advance to station 2+00</w:t>
      </w:r>
      <w:r w:rsidRPr="00214F4C">
        <w:rPr>
          <w:rFonts w:ascii="Arial" w:eastAsia="Times New Roman" w:hAnsi="Arial" w:cs="Arial"/>
          <w:color w:val="333333"/>
          <w:sz w:val="23"/>
          <w:szCs w:val="23"/>
        </w:rPr>
        <w:t>.</w:t>
      </w:r>
    </w:p>
    <w:p w14:paraId="093466F3" w14:textId="77777777" w:rsidR="00AB269C" w:rsidRPr="00214F4C" w:rsidRDefault="00AB269C" w:rsidP="00AB269C">
      <w:pPr>
        <w:shd w:val="clear" w:color="auto" w:fill="FFFFFF"/>
        <w:spacing w:after="0" w:line="240" w:lineRule="auto"/>
        <w:rPr>
          <w:rFonts w:ascii="Arial" w:eastAsia="Times New Roman" w:hAnsi="Arial" w:cs="Arial"/>
          <w:color w:val="333333"/>
          <w:sz w:val="23"/>
          <w:szCs w:val="23"/>
        </w:rPr>
      </w:pPr>
      <w:r w:rsidRPr="00644FF0">
        <w:rPr>
          <w:rFonts w:ascii="Arial" w:eastAsia="Times New Roman" w:hAnsi="Arial" w:cs="Arial"/>
          <w:color w:val="FF0000"/>
          <w:sz w:val="23"/>
          <w:szCs w:val="23"/>
        </w:rPr>
        <w:t xml:space="preserve">Starting at station 2+00, the corridor enters a cut condition. </w:t>
      </w:r>
      <w:r w:rsidRPr="00AC2FEF">
        <w:rPr>
          <w:rFonts w:ascii="Arial" w:eastAsia="Times New Roman" w:hAnsi="Arial" w:cs="Arial"/>
          <w:color w:val="FF0000"/>
          <w:sz w:val="23"/>
          <w:szCs w:val="23"/>
          <w:u w:val="single"/>
        </w:rPr>
        <w:t>At this station, the cut is less than 5.0000</w:t>
      </w:r>
      <w:r w:rsidRPr="00644FF0">
        <w:rPr>
          <w:rFonts w:ascii="Arial" w:eastAsia="Times New Roman" w:hAnsi="Arial" w:cs="Arial"/>
          <w:color w:val="FF0000"/>
          <w:sz w:val="23"/>
          <w:szCs w:val="23"/>
        </w:rPr>
        <w:t xml:space="preserve">’, </w:t>
      </w:r>
      <w:r w:rsidRPr="00644FF0">
        <w:rPr>
          <w:rFonts w:ascii="Arial" w:eastAsia="Times New Roman" w:hAnsi="Arial" w:cs="Arial"/>
          <w:color w:val="FF0000"/>
          <w:sz w:val="23"/>
          <w:szCs w:val="23"/>
          <w:u w:val="single"/>
        </w:rPr>
        <w:t>so the </w:t>
      </w:r>
      <w:proofErr w:type="spellStart"/>
      <w:r w:rsidRPr="00644FF0">
        <w:rPr>
          <w:rFonts w:ascii="Arial" w:eastAsia="Times New Roman" w:hAnsi="Arial" w:cs="Arial"/>
          <w:color w:val="FF0000"/>
          <w:sz w:val="23"/>
          <w:szCs w:val="23"/>
          <w:u w:val="single"/>
        </w:rPr>
        <w:t>DaylightOffsetToSurface</w:t>
      </w:r>
      <w:proofErr w:type="spellEnd"/>
      <w:r w:rsidRPr="00644FF0">
        <w:rPr>
          <w:rFonts w:ascii="Arial" w:eastAsia="Times New Roman" w:hAnsi="Arial" w:cs="Arial"/>
          <w:color w:val="FF0000"/>
          <w:sz w:val="23"/>
          <w:szCs w:val="23"/>
          <w:u w:val="single"/>
        </w:rPr>
        <w:t> subassembly is applied after the ditch</w:t>
      </w:r>
      <w:r w:rsidRPr="00214F4C">
        <w:rPr>
          <w:rFonts w:ascii="Arial" w:eastAsia="Times New Roman" w:hAnsi="Arial" w:cs="Arial"/>
          <w:color w:val="333333"/>
          <w:sz w:val="23"/>
          <w:szCs w:val="23"/>
        </w:rPr>
        <w:t>.</w:t>
      </w:r>
    </w:p>
    <w:p w14:paraId="3A5E3B30" w14:textId="77777777" w:rsidR="00AB269C" w:rsidRPr="00214F4C" w:rsidRDefault="00AC2FEF" w:rsidP="00AB269C">
      <w:pPr>
        <w:shd w:val="clear" w:color="auto" w:fill="FFFFFF"/>
        <w:spacing w:beforeAutospacing="1" w:after="0" w:line="240" w:lineRule="auto"/>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750400" behindDoc="0" locked="0" layoutInCell="1" allowOverlap="1" wp14:anchorId="78DD4385" wp14:editId="5B74478B">
                <wp:simplePos x="0" y="0"/>
                <wp:positionH relativeFrom="column">
                  <wp:posOffset>1492773</wp:posOffset>
                </wp:positionH>
                <wp:positionV relativeFrom="paragraph">
                  <wp:posOffset>812356</wp:posOffset>
                </wp:positionV>
                <wp:extent cx="402609" cy="68238"/>
                <wp:effectExtent l="53022" t="23178" r="50483" b="31432"/>
                <wp:wrapNone/>
                <wp:docPr id="243" name="Arrow: Right 243"/>
                <wp:cNvGraphicFramePr/>
                <a:graphic xmlns:a="http://schemas.openxmlformats.org/drawingml/2006/main">
                  <a:graphicData uri="http://schemas.microsoft.com/office/word/2010/wordprocessingShape">
                    <wps:wsp>
                      <wps:cNvSpPr/>
                      <wps:spPr>
                        <a:xfrm rot="6080510" flipV="1">
                          <a:off x="0" y="0"/>
                          <a:ext cx="402609" cy="68238"/>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1AF7D" id="Arrow: Right 243" o:spid="_x0000_s1026" type="#_x0000_t13" style="position:absolute;margin-left:117.55pt;margin-top:63.95pt;width:31.7pt;height:5.35pt;rotation:-6641538fd;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" adj="19770" fillcolor="#c00000" strokecolor="#c00000"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748352" behindDoc="0" locked="0" layoutInCell="1" allowOverlap="1" wp14:anchorId="16E98494" wp14:editId="178FD685">
                <wp:simplePos x="0" y="0"/>
                <wp:positionH relativeFrom="column">
                  <wp:posOffset>4653569</wp:posOffset>
                </wp:positionH>
                <wp:positionV relativeFrom="paragraph">
                  <wp:posOffset>669057</wp:posOffset>
                </wp:positionV>
                <wp:extent cx="402609" cy="68238"/>
                <wp:effectExtent l="91122" t="4128" r="107633" b="12382"/>
                <wp:wrapNone/>
                <wp:docPr id="242" name="Arrow: Right 242"/>
                <wp:cNvGraphicFramePr/>
                <a:graphic xmlns:a="http://schemas.openxmlformats.org/drawingml/2006/main">
                  <a:graphicData uri="http://schemas.microsoft.com/office/word/2010/wordprocessingShape">
                    <wps:wsp>
                      <wps:cNvSpPr/>
                      <wps:spPr>
                        <a:xfrm rot="3810538" flipV="1">
                          <a:off x="0" y="0"/>
                          <a:ext cx="402609" cy="68238"/>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D109" id="Arrow: Right 242" o:spid="_x0000_s1026" type="#_x0000_t13" style="position:absolute;margin-left:366.4pt;margin-top:52.7pt;width:31.7pt;height:5.35pt;rotation:-4162124fd;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" adj="19770" fillcolor="#c00000" strokecolor="#c00000" strokeweight="2pt"/>
            </w:pict>
          </mc:Fallback>
        </mc:AlternateContent>
      </w:r>
      <w:r w:rsidR="00AB269C" w:rsidRPr="00214F4C">
        <w:rPr>
          <w:rFonts w:ascii="Arial" w:eastAsia="Times New Roman" w:hAnsi="Arial" w:cs="Arial"/>
          <w:noProof/>
          <w:color w:val="333333"/>
          <w:sz w:val="23"/>
          <w:szCs w:val="23"/>
        </w:rPr>
        <w:drawing>
          <wp:inline distT="0" distB="0" distL="0" distR="0" wp14:anchorId="04255B00" wp14:editId="2820C8B2">
            <wp:extent cx="5507404" cy="2095500"/>
            <wp:effectExtent l="0" t="0" r="0" b="0"/>
            <wp:docPr id="175" name="Picture 175" descr="http://help.autodesk.com/cloudhelp/2017/ENU/Civil3D-Tutorials/images/GUID-5402D9D8-7072-492F-94E2-F42AFEF607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689ED14-AAE2-46C5-8C15-1DE36A99A7AB__IMAGE_CFDA318379AE4F0DA675693A67DF8DD7" descr="http://help.autodesk.com/cloudhelp/2017/ENU/Civil3D-Tutorials/images/GUID-5402D9D8-7072-492F-94E2-F42AFEF607A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40558" cy="2108115"/>
                    </a:xfrm>
                    <a:prstGeom prst="rect">
                      <a:avLst/>
                    </a:prstGeom>
                    <a:noFill/>
                    <a:ln>
                      <a:noFill/>
                    </a:ln>
                  </pic:spPr>
                </pic:pic>
              </a:graphicData>
            </a:graphic>
          </wp:inline>
        </w:drawing>
      </w:r>
    </w:p>
    <w:p w14:paraId="4C118225" w14:textId="77777777" w:rsidR="00AB269C" w:rsidRPr="00214F4C" w:rsidRDefault="00AC2FEF" w:rsidP="00692842">
      <w:pPr>
        <w:numPr>
          <w:ilvl w:val="0"/>
          <w:numId w:val="18"/>
        </w:numPr>
        <w:shd w:val="clear" w:color="auto" w:fill="FFFFFF"/>
        <w:spacing w:before="100" w:beforeAutospacing="1" w:after="96" w:line="240" w:lineRule="auto"/>
        <w:ind w:left="0"/>
        <w:rPr>
          <w:rFonts w:ascii="Arial" w:eastAsia="Times New Roman" w:hAnsi="Arial" w:cs="Arial"/>
          <w:color w:val="333333"/>
          <w:sz w:val="23"/>
          <w:szCs w:val="23"/>
        </w:rPr>
      </w:pPr>
      <w:r>
        <w:rPr>
          <w:rFonts w:ascii="Arial" w:eastAsia="Times New Roman" w:hAnsi="Arial" w:cs="Arial"/>
          <w:color w:val="333333"/>
          <w:sz w:val="23"/>
          <w:szCs w:val="23"/>
          <w:highlight w:val="cyan"/>
        </w:rPr>
        <w:t>Click to a</w:t>
      </w:r>
      <w:r w:rsidRPr="00AC2FEF">
        <w:rPr>
          <w:rFonts w:ascii="Arial" w:eastAsia="Times New Roman" w:hAnsi="Arial" w:cs="Arial"/>
          <w:color w:val="333333"/>
          <w:sz w:val="23"/>
          <w:szCs w:val="23"/>
          <w:highlight w:val="cyan"/>
        </w:rPr>
        <w:t>dvance to Sta 2+25</w:t>
      </w:r>
      <w:r w:rsidR="00AB269C" w:rsidRPr="00214F4C">
        <w:rPr>
          <w:rFonts w:ascii="Arial" w:eastAsia="Times New Roman" w:hAnsi="Arial" w:cs="Arial"/>
          <w:color w:val="333333"/>
          <w:sz w:val="23"/>
          <w:szCs w:val="23"/>
        </w:rPr>
        <w:t>.</w:t>
      </w:r>
    </w:p>
    <w:p w14:paraId="56BA99E2" w14:textId="77777777" w:rsidR="00AB269C" w:rsidRPr="00AC2FEF" w:rsidRDefault="00AB269C" w:rsidP="00AB269C">
      <w:pPr>
        <w:shd w:val="clear" w:color="auto" w:fill="FFFFFF"/>
        <w:spacing w:after="0" w:line="240" w:lineRule="auto"/>
        <w:rPr>
          <w:rFonts w:ascii="Arial" w:eastAsia="Times New Roman" w:hAnsi="Arial" w:cs="Arial"/>
          <w:color w:val="FF0000"/>
          <w:sz w:val="23"/>
          <w:szCs w:val="23"/>
        </w:rPr>
      </w:pPr>
      <w:r w:rsidRPr="00AC2FEF">
        <w:rPr>
          <w:rFonts w:ascii="Arial" w:eastAsia="Times New Roman" w:hAnsi="Arial" w:cs="Arial"/>
          <w:color w:val="FF0000"/>
          <w:sz w:val="23"/>
          <w:szCs w:val="23"/>
        </w:rPr>
        <w:t xml:space="preserve">Starting at station 2+25, </w:t>
      </w:r>
      <w:r w:rsidRPr="00AC2FEF">
        <w:rPr>
          <w:rFonts w:ascii="Arial" w:eastAsia="Times New Roman" w:hAnsi="Arial" w:cs="Arial"/>
          <w:color w:val="FF0000"/>
          <w:sz w:val="23"/>
          <w:szCs w:val="23"/>
          <w:u w:val="single"/>
        </w:rPr>
        <w:t>the cut condition is greater than 5.0001’</w:t>
      </w:r>
      <w:r w:rsidRPr="00AC2FEF">
        <w:rPr>
          <w:rFonts w:ascii="Arial" w:eastAsia="Times New Roman" w:hAnsi="Arial" w:cs="Arial"/>
          <w:color w:val="FF0000"/>
          <w:sz w:val="23"/>
          <w:szCs w:val="23"/>
        </w:rPr>
        <w:t>. As you specified, the </w:t>
      </w:r>
      <w:proofErr w:type="spellStart"/>
      <w:r w:rsidRPr="00AC2FEF">
        <w:rPr>
          <w:rFonts w:ascii="Arial" w:eastAsia="Times New Roman" w:hAnsi="Arial" w:cs="Arial"/>
          <w:color w:val="FF0000"/>
          <w:sz w:val="23"/>
          <w:szCs w:val="23"/>
          <w:u w:val="single"/>
        </w:rPr>
        <w:t>DaylightWidthSlope</w:t>
      </w:r>
      <w:proofErr w:type="spellEnd"/>
      <w:r w:rsidRPr="00AC2FEF">
        <w:rPr>
          <w:rFonts w:ascii="Arial" w:eastAsia="Times New Roman" w:hAnsi="Arial" w:cs="Arial"/>
          <w:color w:val="FF0000"/>
          <w:sz w:val="23"/>
          <w:szCs w:val="23"/>
        </w:rPr>
        <w:t> and </w:t>
      </w:r>
      <w:proofErr w:type="spellStart"/>
      <w:r w:rsidRPr="00AC2FEF">
        <w:rPr>
          <w:rFonts w:ascii="Arial" w:eastAsia="Times New Roman" w:hAnsi="Arial" w:cs="Arial"/>
          <w:color w:val="FF0000"/>
          <w:sz w:val="23"/>
          <w:szCs w:val="23"/>
        </w:rPr>
        <w:t>RetainWallVertical</w:t>
      </w:r>
      <w:proofErr w:type="spellEnd"/>
      <w:r w:rsidRPr="00AC2FEF">
        <w:rPr>
          <w:rFonts w:ascii="Arial" w:eastAsia="Times New Roman" w:hAnsi="Arial" w:cs="Arial"/>
          <w:color w:val="FF0000"/>
          <w:sz w:val="23"/>
          <w:szCs w:val="23"/>
        </w:rPr>
        <w:t> subassemblies are applied after the ditch.</w:t>
      </w:r>
    </w:p>
    <w:p w14:paraId="4FAE6824" w14:textId="77777777" w:rsidR="00AB269C" w:rsidRPr="00214F4C" w:rsidRDefault="00AC2FEF" w:rsidP="00AB269C">
      <w:pPr>
        <w:shd w:val="clear" w:color="auto" w:fill="FFFFFF"/>
        <w:spacing w:beforeAutospacing="1" w:after="0" w:line="240" w:lineRule="auto"/>
        <w:rPr>
          <w:rFonts w:ascii="Arial" w:eastAsia="Times New Roman" w:hAnsi="Arial" w:cs="Arial"/>
          <w:color w:val="333333"/>
          <w:sz w:val="23"/>
          <w:szCs w:val="23"/>
        </w:rPr>
      </w:pPr>
      <w:r>
        <w:rPr>
          <w:rFonts w:ascii="Arial" w:eastAsia="Times New Roman" w:hAnsi="Arial" w:cs="Arial"/>
          <w:noProof/>
          <w:color w:val="333333"/>
          <w:sz w:val="23"/>
          <w:szCs w:val="23"/>
        </w:rPr>
        <mc:AlternateContent>
          <mc:Choice Requires="wps">
            <w:drawing>
              <wp:anchor distT="0" distB="0" distL="114300" distR="114300" simplePos="0" relativeHeight="251754496" behindDoc="0" locked="0" layoutInCell="1" allowOverlap="1" wp14:anchorId="0CC02943" wp14:editId="42FBA597">
                <wp:simplePos x="0" y="0"/>
                <wp:positionH relativeFrom="column">
                  <wp:posOffset>168352</wp:posOffset>
                </wp:positionH>
                <wp:positionV relativeFrom="paragraph">
                  <wp:posOffset>774117</wp:posOffset>
                </wp:positionV>
                <wp:extent cx="402609" cy="68238"/>
                <wp:effectExtent l="14922" t="4128" r="31433" b="31432"/>
                <wp:wrapNone/>
                <wp:docPr id="245" name="Arrow: Right 245"/>
                <wp:cNvGraphicFramePr/>
                <a:graphic xmlns:a="http://schemas.openxmlformats.org/drawingml/2006/main">
                  <a:graphicData uri="http://schemas.microsoft.com/office/word/2010/wordprocessingShape">
                    <wps:wsp>
                      <wps:cNvSpPr/>
                      <wps:spPr>
                        <a:xfrm rot="5400000" flipV="1">
                          <a:off x="0" y="0"/>
                          <a:ext cx="402609" cy="68238"/>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18A03" id="Arrow: Right 245" o:spid="_x0000_s1026" type="#_x0000_t13" style="position:absolute;margin-left:13.25pt;margin-top:60.95pt;width:31.7pt;height:5.35pt;rotation:-90;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" adj="19770" fillcolor="#c00000" strokecolor="#c00000" strokeweight="2pt"/>
            </w:pict>
          </mc:Fallback>
        </mc:AlternateContent>
      </w:r>
      <w:r>
        <w:rPr>
          <w:rFonts w:ascii="Arial" w:eastAsia="Times New Roman" w:hAnsi="Arial" w:cs="Arial"/>
          <w:noProof/>
          <w:color w:val="333333"/>
          <w:sz w:val="23"/>
          <w:szCs w:val="23"/>
        </w:rPr>
        <mc:AlternateContent>
          <mc:Choice Requires="wps">
            <w:drawing>
              <wp:anchor distT="0" distB="0" distL="114300" distR="114300" simplePos="0" relativeHeight="251752448" behindDoc="0" locked="0" layoutInCell="1" allowOverlap="1" wp14:anchorId="4B0C58D0" wp14:editId="33B7FDED">
                <wp:simplePos x="0" y="0"/>
                <wp:positionH relativeFrom="column">
                  <wp:posOffset>-73120</wp:posOffset>
                </wp:positionH>
                <wp:positionV relativeFrom="paragraph">
                  <wp:posOffset>771037</wp:posOffset>
                </wp:positionV>
                <wp:extent cx="402609" cy="68238"/>
                <wp:effectExtent l="14922" t="4128" r="31433" b="31432"/>
                <wp:wrapNone/>
                <wp:docPr id="244" name="Arrow: Right 244"/>
                <wp:cNvGraphicFramePr/>
                <a:graphic xmlns:a="http://schemas.openxmlformats.org/drawingml/2006/main">
                  <a:graphicData uri="http://schemas.microsoft.com/office/word/2010/wordprocessingShape">
                    <wps:wsp>
                      <wps:cNvSpPr/>
                      <wps:spPr>
                        <a:xfrm rot="5400000" flipV="1">
                          <a:off x="0" y="0"/>
                          <a:ext cx="402609" cy="68238"/>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E319A" id="Arrow: Right 244" o:spid="_x0000_s1026" type="#_x0000_t13" style="position:absolute;margin-left:-5.75pt;margin-top:60.7pt;width:31.7pt;height:5.35pt;rotation:-90;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" adj="19770" fillcolor="#c00000" strokecolor="#c00000" strokeweight="2pt"/>
            </w:pict>
          </mc:Fallback>
        </mc:AlternateContent>
      </w:r>
      <w:r w:rsidR="00AB269C" w:rsidRPr="00214F4C">
        <w:rPr>
          <w:rFonts w:ascii="Arial" w:eastAsia="Times New Roman" w:hAnsi="Arial" w:cs="Arial"/>
          <w:noProof/>
          <w:color w:val="333333"/>
          <w:sz w:val="23"/>
          <w:szCs w:val="23"/>
        </w:rPr>
        <w:drawing>
          <wp:inline distT="0" distB="0" distL="0" distR="0" wp14:anchorId="34954930" wp14:editId="5E2572FA">
            <wp:extent cx="5457825" cy="2076636"/>
            <wp:effectExtent l="0" t="0" r="0" b="0"/>
            <wp:docPr id="173" name="Picture 173" descr="http://help.autodesk.com/cloudhelp/2017/ENU/Civil3D-Tutorials/images/GUID-7047A52C-AB1D-4309-B3DD-C5629EBA3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689ED14-AAE2-46C5-8C15-1DE36A99A7AB__IMAGE_7D3F1CADC39E420C8ACCAEF50C87564A" descr="http://help.autodesk.com/cloudhelp/2017/ENU/Civil3D-Tutorials/images/GUID-7047A52C-AB1D-4309-B3DD-C5629EBA307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67038" cy="2080141"/>
                    </a:xfrm>
                    <a:prstGeom prst="rect">
                      <a:avLst/>
                    </a:prstGeom>
                    <a:noFill/>
                    <a:ln>
                      <a:noFill/>
                    </a:ln>
                  </pic:spPr>
                </pic:pic>
              </a:graphicData>
            </a:graphic>
          </wp:inline>
        </w:drawing>
      </w:r>
    </w:p>
    <w:p w14:paraId="70DDFC46" w14:textId="77777777" w:rsidR="00AB269C" w:rsidRPr="00214F4C" w:rsidRDefault="00AB269C" w:rsidP="00692842">
      <w:pPr>
        <w:numPr>
          <w:ilvl w:val="0"/>
          <w:numId w:val="18"/>
        </w:numPr>
        <w:shd w:val="clear" w:color="auto" w:fill="FFFFFF"/>
        <w:spacing w:before="100" w:beforeAutospacing="1" w:after="96" w:line="240" w:lineRule="auto"/>
        <w:ind w:left="0"/>
        <w:rPr>
          <w:rFonts w:ascii="Arial" w:eastAsia="Times New Roman" w:hAnsi="Arial" w:cs="Arial"/>
          <w:color w:val="333333"/>
          <w:sz w:val="23"/>
          <w:szCs w:val="23"/>
        </w:rPr>
      </w:pPr>
      <w:r w:rsidRPr="00AC2FEF">
        <w:rPr>
          <w:rFonts w:ascii="Arial" w:eastAsia="Times New Roman" w:hAnsi="Arial" w:cs="Arial"/>
          <w:color w:val="333333"/>
          <w:sz w:val="23"/>
          <w:szCs w:val="23"/>
          <w:highlight w:val="cyan"/>
        </w:rPr>
        <w:lastRenderedPageBreak/>
        <w:t>Continue s to examine the cut and fill conditions along the corridor</w:t>
      </w:r>
      <w:r w:rsidRPr="00214F4C">
        <w:rPr>
          <w:rFonts w:ascii="Arial" w:eastAsia="Times New Roman" w:hAnsi="Arial" w:cs="Arial"/>
          <w:color w:val="333333"/>
          <w:sz w:val="23"/>
          <w:szCs w:val="23"/>
        </w:rPr>
        <w:t>.</w:t>
      </w:r>
    </w:p>
    <w:p w14:paraId="0F240969" w14:textId="77777777" w:rsidR="00AB269C" w:rsidRPr="00214F4C" w:rsidRDefault="00AB269C" w:rsidP="00AB269C">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t>Further exploration:</w:t>
      </w:r>
      <w:r w:rsidRPr="00214F4C">
        <w:rPr>
          <w:rFonts w:ascii="Arial" w:eastAsia="Times New Roman" w:hAnsi="Arial" w:cs="Arial"/>
          <w:color w:val="333333"/>
          <w:sz w:val="23"/>
          <w:szCs w:val="23"/>
        </w:rPr>
        <w:t> Apply what you learned to the right-hand side of the corridor assembly. Use different combinations of daylight subassemblies with the </w:t>
      </w:r>
      <w:proofErr w:type="spellStart"/>
      <w:r w:rsidRPr="00214F4C">
        <w:rPr>
          <w:rFonts w:ascii="Arial" w:eastAsia="Times New Roman" w:hAnsi="Arial" w:cs="Arial"/>
          <w:color w:val="333333"/>
          <w:sz w:val="23"/>
          <w:szCs w:val="23"/>
        </w:rPr>
        <w:t>ConditionalCutOrFill</w:t>
      </w:r>
      <w:proofErr w:type="spellEnd"/>
      <w:r w:rsidRPr="00214F4C">
        <w:rPr>
          <w:rFonts w:ascii="Arial" w:eastAsia="Times New Roman" w:hAnsi="Arial" w:cs="Arial"/>
          <w:color w:val="333333"/>
          <w:sz w:val="23"/>
          <w:szCs w:val="23"/>
        </w:rPr>
        <w:t> subassembly and examine the results.</w:t>
      </w:r>
    </w:p>
    <w:p w14:paraId="7489BDE9" w14:textId="77777777" w:rsidR="00AB269C" w:rsidRPr="00214F4C" w:rsidRDefault="00AB269C" w:rsidP="00AB269C">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To continue to the next tutorial, go to </w:t>
      </w:r>
      <w:r w:rsidRPr="00214F4C">
        <w:rPr>
          <w:rFonts w:ascii="Arial" w:eastAsia="Times New Roman" w:hAnsi="Arial" w:cs="Arial"/>
          <w:color w:val="5D7992"/>
          <w:sz w:val="23"/>
          <w:szCs w:val="23"/>
          <w:u w:val="single"/>
        </w:rPr>
        <w:t>Saving and Sharing Corridor Assemblies</w:t>
      </w:r>
      <w:r w:rsidRPr="00214F4C">
        <w:rPr>
          <w:rFonts w:ascii="Arial" w:eastAsia="Times New Roman" w:hAnsi="Arial" w:cs="Arial"/>
          <w:color w:val="333333"/>
          <w:sz w:val="23"/>
          <w:szCs w:val="23"/>
        </w:rPr>
        <w:t>.</w:t>
      </w:r>
    </w:p>
    <w:p w14:paraId="63477965" w14:textId="77777777" w:rsidR="00AB269C" w:rsidRPr="00E82E64" w:rsidRDefault="00AB269C" w:rsidP="00E82E64">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t>Parent topic:</w:t>
      </w:r>
      <w:r w:rsidRPr="00214F4C">
        <w:rPr>
          <w:rFonts w:ascii="Arial" w:eastAsia="Times New Roman" w:hAnsi="Arial" w:cs="Arial"/>
          <w:color w:val="333333"/>
          <w:sz w:val="23"/>
          <w:szCs w:val="23"/>
        </w:rPr>
        <w:t> </w:t>
      </w:r>
      <w:r w:rsidRPr="00214F4C">
        <w:rPr>
          <w:rFonts w:ascii="Arial" w:eastAsia="Times New Roman" w:hAnsi="Arial" w:cs="Arial"/>
          <w:color w:val="5D7992"/>
          <w:sz w:val="23"/>
          <w:szCs w:val="23"/>
          <w:u w:val="single"/>
        </w:rPr>
        <w:t>Tutorial: Creating an Assembly with Conditions</w:t>
      </w:r>
    </w:p>
    <w:p w14:paraId="48090B4E" w14:textId="77777777" w:rsidR="00AC2FEF" w:rsidRPr="005C213E" w:rsidRDefault="00AC2FEF" w:rsidP="00AC2FEF">
      <w:pPr>
        <w:shd w:val="clear" w:color="auto" w:fill="FFFFFF"/>
        <w:spacing w:line="240" w:lineRule="auto"/>
        <w:rPr>
          <w:rFonts w:ascii="Arial" w:eastAsia="Times New Roman" w:hAnsi="Arial" w:cs="Arial"/>
          <w:b/>
          <w:color w:val="FF0000"/>
          <w:sz w:val="23"/>
          <w:szCs w:val="23"/>
        </w:rPr>
      </w:pPr>
      <w:r w:rsidRPr="005C213E">
        <w:rPr>
          <w:rFonts w:ascii="Arial" w:eastAsia="Times New Roman" w:hAnsi="Arial" w:cs="Arial"/>
          <w:b/>
          <w:i/>
          <w:iCs/>
          <w:color w:val="FF0000"/>
          <w:sz w:val="23"/>
          <w:szCs w:val="23"/>
          <w:highlight w:val="cyan"/>
        </w:rPr>
        <w:t>Save this file as Assembly-</w:t>
      </w:r>
      <w:r>
        <w:rPr>
          <w:rFonts w:ascii="Arial" w:eastAsia="Times New Roman" w:hAnsi="Arial" w:cs="Arial"/>
          <w:b/>
          <w:i/>
          <w:iCs/>
          <w:color w:val="FF0000"/>
          <w:sz w:val="23"/>
          <w:szCs w:val="23"/>
          <w:highlight w:val="cyan"/>
        </w:rPr>
        <w:t>2a</w:t>
      </w:r>
      <w:r w:rsidRPr="005C213E">
        <w:rPr>
          <w:rFonts w:ascii="Arial" w:eastAsia="Times New Roman" w:hAnsi="Arial" w:cs="Arial"/>
          <w:b/>
          <w:i/>
          <w:iCs/>
          <w:color w:val="FF0000"/>
          <w:sz w:val="23"/>
          <w:szCs w:val="23"/>
          <w:highlight w:val="cyan"/>
        </w:rPr>
        <w:t xml:space="preserve"> Exercise </w:t>
      </w:r>
      <w:r>
        <w:rPr>
          <w:rFonts w:ascii="Arial" w:eastAsia="Times New Roman" w:hAnsi="Arial" w:cs="Arial"/>
          <w:b/>
          <w:i/>
          <w:iCs/>
          <w:color w:val="FF0000"/>
          <w:sz w:val="23"/>
          <w:szCs w:val="23"/>
          <w:highlight w:val="cyan"/>
        </w:rPr>
        <w:t>5</w:t>
      </w:r>
      <w:r w:rsidRPr="005C213E">
        <w:rPr>
          <w:rFonts w:ascii="Arial" w:eastAsia="Times New Roman" w:hAnsi="Arial" w:cs="Arial"/>
          <w:b/>
          <w:i/>
          <w:iCs/>
          <w:color w:val="FF0000"/>
          <w:sz w:val="23"/>
          <w:szCs w:val="23"/>
          <w:highlight w:val="cyan"/>
        </w:rPr>
        <w:t>.dwg and submit to Canvas</w:t>
      </w:r>
    </w:p>
    <w:p w14:paraId="1E039398" w14:textId="77777777" w:rsidR="00D931CA" w:rsidRDefault="00D931CA">
      <w:pPr>
        <w:spacing w:after="200" w:line="276" w:lineRule="auto"/>
      </w:pPr>
      <w:r>
        <w:br w:type="page"/>
      </w:r>
    </w:p>
    <w:p w14:paraId="0A41E30C" w14:textId="77777777" w:rsidR="00D931CA" w:rsidRPr="00214F4C" w:rsidRDefault="00D931CA" w:rsidP="00D931CA">
      <w:pPr>
        <w:pStyle w:val="Heading1"/>
      </w:pPr>
      <w:bookmarkStart w:id="26" w:name="_Toc476577869"/>
      <w:bookmarkStart w:id="27" w:name="_Toc479577809"/>
      <w:bookmarkStart w:id="28" w:name="_Toc8984521"/>
      <w:r w:rsidRPr="00214F4C">
        <w:lastRenderedPageBreak/>
        <w:t>Corridors Tutorials</w:t>
      </w:r>
      <w:bookmarkEnd w:id="26"/>
      <w:bookmarkEnd w:id="27"/>
      <w:bookmarkEnd w:id="28"/>
    </w:p>
    <w:p w14:paraId="1CAFF903" w14:textId="77777777" w:rsidR="00D931CA" w:rsidRPr="00214F4C" w:rsidRDefault="00D931CA" w:rsidP="00D931CA">
      <w:pPr>
        <w:shd w:val="clear" w:color="auto" w:fill="FFFFFF"/>
        <w:spacing w:before="160" w:after="304"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These tutorials will get you started working with the corridor modeling tools, which are used to design and generate complex roadway corridor models.</w:t>
      </w:r>
    </w:p>
    <w:p w14:paraId="25F09DAA"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If you have not installed AutoCAD Civil 3D to the default location, you may receive messages in the Event Viewer indicating that subassembly macro paths are not found. To avoid these messages, it is recommended that you follow the exercises in the order presented.</w:t>
      </w:r>
    </w:p>
    <w:p w14:paraId="1ADD57BB"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387B53A9"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All drawings used in these tutorials are available in the </w:t>
      </w:r>
      <w:r w:rsidRPr="00214F4C">
        <w:rPr>
          <w:rFonts w:ascii="Arial" w:eastAsia="Times New Roman" w:hAnsi="Arial" w:cs="Arial"/>
          <w:color w:val="5D7992"/>
          <w:sz w:val="23"/>
          <w:szCs w:val="23"/>
          <w:u w:val="single"/>
        </w:rPr>
        <w:t>tutorials drawings folder</w:t>
      </w:r>
      <w:r w:rsidRPr="00214F4C">
        <w:rPr>
          <w:rFonts w:ascii="Arial" w:eastAsia="Times New Roman" w:hAnsi="Arial" w:cs="Arial"/>
          <w:color w:val="333333"/>
          <w:sz w:val="23"/>
          <w:szCs w:val="23"/>
        </w:rPr>
        <w:t>. If you want to save your work from these tutorials, save the drawings to the </w:t>
      </w:r>
      <w:r w:rsidRPr="00214F4C">
        <w:rPr>
          <w:rFonts w:ascii="Arial" w:eastAsia="Times New Roman" w:hAnsi="Arial" w:cs="Arial"/>
          <w:color w:val="5D7992"/>
          <w:sz w:val="23"/>
          <w:szCs w:val="23"/>
          <w:u w:val="single"/>
        </w:rPr>
        <w:t>My Tutorial Data folder</w:t>
      </w:r>
      <w:r w:rsidRPr="00214F4C">
        <w:rPr>
          <w:rFonts w:ascii="Arial" w:eastAsia="Times New Roman" w:hAnsi="Arial" w:cs="Arial"/>
          <w:color w:val="333333"/>
          <w:sz w:val="23"/>
          <w:szCs w:val="23"/>
        </w:rPr>
        <w:t> so that you do not overwrite the original drawings.</w:t>
      </w:r>
    </w:p>
    <w:p w14:paraId="6E45531B"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t>Topics in this section</w:t>
      </w:r>
    </w:p>
    <w:p w14:paraId="74923568" w14:textId="77777777" w:rsidR="00D931CA" w:rsidRPr="00214F4C" w:rsidRDefault="00D931CA" w:rsidP="00692842">
      <w:pPr>
        <w:numPr>
          <w:ilvl w:val="0"/>
          <w:numId w:val="1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Tutorial: Creating a Basic Corridor Model</w:t>
      </w:r>
      <w:r w:rsidRPr="00214F4C">
        <w:rPr>
          <w:rFonts w:ascii="Arial" w:eastAsia="Times New Roman" w:hAnsi="Arial" w:cs="Arial"/>
          <w:color w:val="333333"/>
          <w:sz w:val="23"/>
          <w:szCs w:val="23"/>
        </w:rPr>
        <w:br/>
        <w:t>This tutorial demonstrates how to use AutoCAD Civil 3D objects to build a basic corridor model.</w:t>
      </w:r>
    </w:p>
    <w:p w14:paraId="2817C7B3" w14:textId="77777777" w:rsidR="00D931CA" w:rsidRPr="00214F4C" w:rsidRDefault="00D931CA" w:rsidP="00692842">
      <w:pPr>
        <w:numPr>
          <w:ilvl w:val="0"/>
          <w:numId w:val="1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Tutorial: Creating a Corridor with a Transition Lane</w:t>
      </w:r>
      <w:r w:rsidRPr="00214F4C">
        <w:rPr>
          <w:rFonts w:ascii="Arial" w:eastAsia="Times New Roman" w:hAnsi="Arial" w:cs="Arial"/>
          <w:color w:val="333333"/>
          <w:sz w:val="23"/>
          <w:szCs w:val="23"/>
        </w:rPr>
        <w:br/>
        <w:t>This tutorial demonstrates how to create a corridor with a transition lane. The tutorial uses some of the subassemblies that are shipped with AutoCAD Civil 3D to create an assembly. Then, you create a roadway where the travel lane widths and slopes are controlled by offset alignments, profiles, polylines, and feature lines.</w:t>
      </w:r>
    </w:p>
    <w:p w14:paraId="3354EDAD" w14:textId="77777777" w:rsidR="00D931CA" w:rsidRPr="00214F4C" w:rsidRDefault="00D931CA" w:rsidP="00692842">
      <w:pPr>
        <w:numPr>
          <w:ilvl w:val="0"/>
          <w:numId w:val="1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Tutorial: Creating a Divided Highway Corridor</w:t>
      </w:r>
      <w:r w:rsidRPr="00214F4C">
        <w:rPr>
          <w:rFonts w:ascii="Arial" w:eastAsia="Times New Roman" w:hAnsi="Arial" w:cs="Arial"/>
          <w:color w:val="333333"/>
          <w:sz w:val="23"/>
          <w:szCs w:val="23"/>
        </w:rPr>
        <w:br/>
        <w:t>This tutorial demonstrates how to create a divided highway corridor. The tutorial uses some of the subassemblies that are shipped with AutoCAD Civil 3D to create a more complex and realistic highway model.</w:t>
      </w:r>
    </w:p>
    <w:p w14:paraId="5C2EE2E8" w14:textId="77777777" w:rsidR="00D931CA" w:rsidRPr="00214F4C" w:rsidRDefault="00D931CA" w:rsidP="00692842">
      <w:pPr>
        <w:numPr>
          <w:ilvl w:val="0"/>
          <w:numId w:val="1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Tutorial: Viewing and Editing Corridor Sections</w:t>
      </w:r>
      <w:r w:rsidRPr="00214F4C">
        <w:rPr>
          <w:rFonts w:ascii="Arial" w:eastAsia="Times New Roman" w:hAnsi="Arial" w:cs="Arial"/>
          <w:color w:val="333333"/>
          <w:sz w:val="23"/>
          <w:szCs w:val="23"/>
        </w:rPr>
        <w:br/>
        <w:t>This tutorial demonstrates how to edit a corridor in section.</w:t>
      </w:r>
    </w:p>
    <w:p w14:paraId="0DC3CF0D" w14:textId="77777777" w:rsidR="00D931CA" w:rsidRPr="00214F4C" w:rsidRDefault="00D931CA" w:rsidP="00692842">
      <w:pPr>
        <w:numPr>
          <w:ilvl w:val="0"/>
          <w:numId w:val="19"/>
        </w:numPr>
        <w:shd w:val="clear" w:color="auto" w:fill="FFFFFF"/>
        <w:spacing w:before="100" w:beforeAutospacing="1"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Tutorial: Viewing and Rendering a Corridor</w:t>
      </w:r>
      <w:r w:rsidRPr="00214F4C">
        <w:rPr>
          <w:rFonts w:ascii="Arial" w:eastAsia="Times New Roman" w:hAnsi="Arial" w:cs="Arial"/>
          <w:color w:val="333333"/>
          <w:sz w:val="23"/>
          <w:szCs w:val="23"/>
        </w:rPr>
        <w:br/>
        <w:t>This tutorial demonstrates how to add surfaces to a corridor, create boundaries on the surfaces, and then visualize the corridor using the AutoCAD rendering tools.</w:t>
      </w:r>
    </w:p>
    <w:p w14:paraId="2BEAE75D" w14:textId="77777777" w:rsidR="00D931CA" w:rsidRDefault="00D931CA" w:rsidP="00D931CA">
      <w:r>
        <w:br w:type="page"/>
      </w:r>
    </w:p>
    <w:p w14:paraId="6DBA92C1" w14:textId="77777777" w:rsidR="00D931CA" w:rsidRPr="00214F4C" w:rsidRDefault="00D931CA" w:rsidP="00D931CA">
      <w:pPr>
        <w:pStyle w:val="Heading2"/>
      </w:pPr>
      <w:bookmarkStart w:id="29" w:name="_Toc476577870"/>
      <w:bookmarkStart w:id="30" w:name="_Toc479577810"/>
      <w:bookmarkStart w:id="31" w:name="_Toc8984522"/>
      <w:r w:rsidRPr="00214F4C">
        <w:lastRenderedPageBreak/>
        <w:t>Tutorial: Creating a Basic Corridor Model</w:t>
      </w:r>
      <w:bookmarkEnd w:id="29"/>
      <w:bookmarkEnd w:id="30"/>
      <w:bookmarkEnd w:id="31"/>
    </w:p>
    <w:p w14:paraId="299CEA41" w14:textId="77777777" w:rsidR="004C2A55" w:rsidRPr="00214F4C" w:rsidRDefault="004C2A55" w:rsidP="004C2A55">
      <w:pPr>
        <w:pStyle w:val="Heading3"/>
      </w:pPr>
      <w:bookmarkStart w:id="32" w:name="_Toc8984523"/>
      <w:r w:rsidRPr="00214F4C">
        <w:t xml:space="preserve">Exercise </w:t>
      </w:r>
      <w:r>
        <w:t>6</w:t>
      </w:r>
      <w:r w:rsidRPr="00214F4C">
        <w:t>: Creating a Basic Corridor Model</w:t>
      </w:r>
      <w:bookmarkEnd w:id="32"/>
    </w:p>
    <w:p w14:paraId="03D38813" w14:textId="77777777" w:rsidR="00D931CA" w:rsidRPr="00214F4C" w:rsidRDefault="00D931CA" w:rsidP="00D931CA">
      <w:pPr>
        <w:shd w:val="clear" w:color="auto" w:fill="FFFFFF"/>
        <w:spacing w:before="160" w:after="304"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tutorial demonstrates how to use AutoCAD Civil 3D objects to build a basic corridor model.</w:t>
      </w:r>
    </w:p>
    <w:p w14:paraId="6517E6D0"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60FEB651"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tutorial uses the corridor assembly that you built in the </w:t>
      </w:r>
      <w:r w:rsidRPr="00214F4C">
        <w:rPr>
          <w:rFonts w:ascii="Arial" w:eastAsia="Times New Roman" w:hAnsi="Arial" w:cs="Arial"/>
          <w:color w:val="5D7992"/>
          <w:sz w:val="23"/>
          <w:szCs w:val="23"/>
          <w:u w:val="single"/>
        </w:rPr>
        <w:t>Creating an Assembly</w:t>
      </w:r>
      <w:r w:rsidRPr="00214F4C">
        <w:rPr>
          <w:rFonts w:ascii="Arial" w:eastAsia="Times New Roman" w:hAnsi="Arial" w:cs="Arial"/>
          <w:color w:val="333333"/>
          <w:sz w:val="23"/>
          <w:szCs w:val="23"/>
        </w:rPr>
        <w:t> exercise.</w:t>
      </w:r>
    </w:p>
    <w:p w14:paraId="26A52BD3" w14:textId="77777777" w:rsidR="00D931CA" w:rsidRPr="005E5772" w:rsidRDefault="00D931CA" w:rsidP="00D931CA">
      <w:pPr>
        <w:shd w:val="clear" w:color="auto" w:fill="FFFFFF"/>
        <w:spacing w:before="160" w:line="240" w:lineRule="auto"/>
        <w:rPr>
          <w:rFonts w:ascii="Arial" w:eastAsia="Times New Roman" w:hAnsi="Arial" w:cs="Arial"/>
          <w:color w:val="FF0000"/>
          <w:sz w:val="23"/>
          <w:szCs w:val="23"/>
        </w:rPr>
      </w:pPr>
      <w:r w:rsidRPr="005E5772">
        <w:rPr>
          <w:rFonts w:ascii="Arial" w:eastAsia="Times New Roman" w:hAnsi="Arial" w:cs="Arial"/>
          <w:color w:val="FF0000"/>
          <w:sz w:val="23"/>
          <w:szCs w:val="23"/>
        </w:rPr>
        <w:t>A corridor can be used to model a variety of features, such as highways, channels, and runways. In this tutorial, you will model a residential road.</w:t>
      </w:r>
    </w:p>
    <w:p w14:paraId="298F14CC"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A corridor model builds on and uses various AutoCAD Civil 3D objects and data, including subassemblies, assemblies, alignments, feature lines, surfaces, and profiles.</w:t>
      </w:r>
    </w:p>
    <w:p w14:paraId="711D9319" w14:textId="77777777" w:rsidR="00D931CA" w:rsidRPr="005E5772" w:rsidRDefault="00D931CA" w:rsidP="00D931CA">
      <w:pPr>
        <w:shd w:val="clear" w:color="auto" w:fill="FFFFFF"/>
        <w:spacing w:before="160" w:line="240" w:lineRule="auto"/>
        <w:rPr>
          <w:rFonts w:ascii="Arial" w:eastAsia="Times New Roman" w:hAnsi="Arial" w:cs="Arial"/>
          <w:color w:val="FF0000"/>
          <w:sz w:val="23"/>
          <w:szCs w:val="23"/>
        </w:rPr>
      </w:pPr>
      <w:r w:rsidRPr="005E5772">
        <w:rPr>
          <w:rFonts w:ascii="Arial" w:eastAsia="Times New Roman" w:hAnsi="Arial" w:cs="Arial"/>
          <w:color w:val="FF0000"/>
          <w:sz w:val="23"/>
          <w:szCs w:val="23"/>
        </w:rPr>
        <w:t>Corridor objects are created along one or more horizontal baselines by placing a 2D section (assembly)</w:t>
      </w:r>
      <w:r w:rsidR="005E5772">
        <w:rPr>
          <w:rFonts w:ascii="Arial" w:eastAsia="Times New Roman" w:hAnsi="Arial" w:cs="Arial"/>
          <w:color w:val="FF0000"/>
          <w:sz w:val="23"/>
          <w:szCs w:val="23"/>
        </w:rPr>
        <w:t xml:space="preserve"> (</w:t>
      </w:r>
      <w:r w:rsidR="005E5772" w:rsidRPr="005E5772">
        <w:rPr>
          <w:rFonts w:ascii="Arial" w:eastAsia="Times New Roman" w:hAnsi="Arial" w:cs="Arial"/>
          <w:color w:val="FF0000"/>
          <w:sz w:val="23"/>
          <w:szCs w:val="23"/>
          <w:u w:val="single"/>
        </w:rPr>
        <w:t>often called typical section</w:t>
      </w:r>
      <w:r w:rsidR="005E5772">
        <w:rPr>
          <w:rFonts w:ascii="Arial" w:eastAsia="Times New Roman" w:hAnsi="Arial" w:cs="Arial"/>
          <w:color w:val="FF0000"/>
          <w:sz w:val="23"/>
          <w:szCs w:val="23"/>
        </w:rPr>
        <w:t>)</w:t>
      </w:r>
      <w:r w:rsidRPr="005E5772">
        <w:rPr>
          <w:rFonts w:ascii="Arial" w:eastAsia="Times New Roman" w:hAnsi="Arial" w:cs="Arial"/>
          <w:color w:val="FF0000"/>
          <w:sz w:val="23"/>
          <w:szCs w:val="23"/>
        </w:rPr>
        <w:t xml:space="preserve"> at incremental locations and creating matching slopes that reach a surface model at each incremental location.</w:t>
      </w:r>
    </w:p>
    <w:p w14:paraId="16A120BE"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Specify the basic corridor information</w:t>
      </w:r>
    </w:p>
    <w:p w14:paraId="3E71D9D6" w14:textId="77777777" w:rsidR="00D931CA" w:rsidRPr="00214F4C" w:rsidRDefault="00D931CA" w:rsidP="00692842">
      <w:pPr>
        <w:numPr>
          <w:ilvl w:val="0"/>
          <w:numId w:val="2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Open </w:t>
      </w:r>
      <w:r w:rsidRPr="00214F4C">
        <w:rPr>
          <w:rFonts w:ascii="Arial" w:eastAsia="Times New Roman" w:hAnsi="Arial" w:cs="Arial"/>
          <w:i/>
          <w:iCs/>
          <w:color w:val="333333"/>
          <w:sz w:val="23"/>
          <w:szCs w:val="23"/>
        </w:rPr>
        <w:t>Corridor-1a.dwg</w:t>
      </w:r>
      <w:r w:rsidRPr="00214F4C">
        <w:rPr>
          <w:rFonts w:ascii="Arial" w:eastAsia="Times New Roman" w:hAnsi="Arial" w:cs="Arial"/>
          <w:color w:val="333333"/>
          <w:sz w:val="23"/>
          <w:szCs w:val="23"/>
        </w:rPr>
        <w:t>, which is located in the </w:t>
      </w:r>
      <w:r w:rsidRPr="00214F4C">
        <w:rPr>
          <w:rFonts w:ascii="Arial" w:eastAsia="Times New Roman" w:hAnsi="Arial" w:cs="Arial"/>
          <w:color w:val="5D7992"/>
          <w:sz w:val="23"/>
          <w:szCs w:val="23"/>
          <w:u w:val="single"/>
        </w:rPr>
        <w:t>tutorials drawings folder</w:t>
      </w:r>
      <w:r w:rsidRPr="00214F4C">
        <w:rPr>
          <w:rFonts w:ascii="Arial" w:eastAsia="Times New Roman" w:hAnsi="Arial" w:cs="Arial"/>
          <w:color w:val="333333"/>
          <w:sz w:val="23"/>
          <w:szCs w:val="23"/>
        </w:rPr>
        <w:t>.</w:t>
      </w:r>
    </w:p>
    <w:p w14:paraId="30BEC527" w14:textId="77777777" w:rsidR="00D931CA" w:rsidRPr="00214F4C" w:rsidRDefault="00D931CA" w:rsidP="00692842">
      <w:pPr>
        <w:numPr>
          <w:ilvl w:val="0"/>
          <w:numId w:val="2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w:t>
      </w:r>
      <w:r w:rsidRPr="00FC04BD">
        <w:rPr>
          <w:rFonts w:ascii="Arial" w:eastAsia="Times New Roman" w:hAnsi="Arial" w:cs="Arial"/>
          <w:color w:val="FF0000"/>
          <w:sz w:val="23"/>
          <w:szCs w:val="23"/>
        </w:rPr>
        <w:t>Home tab </w:t>
      </w:r>
      <w:r w:rsidRPr="00214F4C">
        <w:rPr>
          <w:rFonts w:ascii="Arial" w:eastAsia="Times New Roman" w:hAnsi="Arial" w:cs="Arial"/>
          <w:noProof/>
          <w:color w:val="333333"/>
          <w:sz w:val="23"/>
          <w:szCs w:val="23"/>
        </w:rPr>
        <w:drawing>
          <wp:inline distT="0" distB="0" distL="0" distR="0" wp14:anchorId="5DB8D808" wp14:editId="17448460">
            <wp:extent cx="161925" cy="104775"/>
            <wp:effectExtent l="0" t="0" r="9525" b="9525"/>
            <wp:docPr id="10" name="Picture 10"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FC04BD">
        <w:rPr>
          <w:rFonts w:ascii="Arial" w:eastAsia="Times New Roman" w:hAnsi="Arial" w:cs="Arial"/>
          <w:color w:val="FF0000"/>
          <w:sz w:val="23"/>
          <w:szCs w:val="23"/>
        </w:rPr>
        <w:t>Create Design panel </w:t>
      </w:r>
      <w:r w:rsidRPr="00FC04BD">
        <w:rPr>
          <w:rFonts w:ascii="Arial" w:eastAsia="Times New Roman" w:hAnsi="Arial" w:cs="Arial"/>
          <w:noProof/>
          <w:color w:val="333333"/>
          <w:sz w:val="23"/>
          <w:szCs w:val="23"/>
        </w:rPr>
        <w:drawing>
          <wp:inline distT="0" distB="0" distL="0" distR="0" wp14:anchorId="3A9705B5" wp14:editId="4EC2B863">
            <wp:extent cx="161925" cy="104775"/>
            <wp:effectExtent l="0" t="0" r="9525" b="9525"/>
            <wp:docPr id="9" name="Picture 9"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FC04BD">
        <w:rPr>
          <w:rFonts w:ascii="Arial" w:eastAsia="Times New Roman" w:hAnsi="Arial" w:cs="Arial"/>
          <w:color w:val="FF0000"/>
          <w:sz w:val="23"/>
          <w:szCs w:val="23"/>
        </w:rPr>
        <w:t>Corridor</w:t>
      </w:r>
      <w:r w:rsidR="00FC04BD" w:rsidRPr="00FC04BD">
        <w:rPr>
          <w:rFonts w:ascii="Arial" w:eastAsia="Times New Roman" w:hAnsi="Arial" w:cs="Arial"/>
          <w:noProof/>
          <w:color w:val="333333"/>
          <w:sz w:val="23"/>
          <w:szCs w:val="23"/>
        </w:rPr>
        <w:drawing>
          <wp:inline distT="0" distB="0" distL="0" distR="0" wp14:anchorId="1F287A52" wp14:editId="6EE952C9">
            <wp:extent cx="161925" cy="104775"/>
            <wp:effectExtent l="0" t="0" r="9525" b="9525"/>
            <wp:docPr id="139" name="Picture 139"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 </w:t>
      </w:r>
      <w:proofErr w:type="spellStart"/>
      <w:r w:rsidR="00FC04BD" w:rsidRPr="00FC04BD">
        <w:rPr>
          <w:rFonts w:ascii="Arial" w:eastAsia="Times New Roman" w:hAnsi="Arial" w:cs="Arial"/>
          <w:color w:val="333333"/>
          <w:sz w:val="23"/>
          <w:szCs w:val="23"/>
          <w:highlight w:val="cyan"/>
        </w:rPr>
        <w:t>Corridor</w:t>
      </w:r>
      <w:proofErr w:type="spellEnd"/>
      <w:r w:rsidR="00FC04BD" w:rsidRPr="00FC04BD">
        <w:rPr>
          <w:rFonts w:ascii="Arial" w:eastAsia="Times New Roman" w:hAnsi="Arial" w:cs="Arial"/>
          <w:noProof/>
          <w:color w:val="333333"/>
          <w:sz w:val="23"/>
          <w:szCs w:val="23"/>
        </w:rPr>
        <w:t xml:space="preserve"> </w:t>
      </w:r>
      <w:r w:rsidRPr="00214F4C">
        <w:rPr>
          <w:rFonts w:ascii="Arial" w:eastAsia="Times New Roman" w:hAnsi="Arial" w:cs="Arial"/>
          <w:noProof/>
          <w:color w:val="333333"/>
          <w:sz w:val="23"/>
          <w:szCs w:val="23"/>
        </w:rPr>
        <w:drawing>
          <wp:inline distT="0" distB="0" distL="0" distR="0" wp14:anchorId="0819CF4D" wp14:editId="61326E33">
            <wp:extent cx="152400" cy="152400"/>
            <wp:effectExtent l="0" t="0" r="0" b="0"/>
            <wp:docPr id="8" name="Picture 8" descr="http://help.autodesk.com/cloudhelp/2017/ENU/Civil3D-Tutorials/images/GUID-194DAB2F-3FBA-4AFA-9BBF-3377ABB79B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3CD2D78-34B6-4564-A1BD-AE3FBDEB584B__IMAGE_B646385FD493462F94B21A86753BF919" descr="http://help.autodesk.com/cloudhelp/2017/ENU/Civil3D-Tutorials/images/GUID-194DAB2F-3FBA-4AFA-9BBF-3377ABB79B2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219E3DEA" w14:textId="77777777" w:rsidR="00D931CA" w:rsidRPr="00214F4C" w:rsidRDefault="00D931CA" w:rsidP="00692842">
      <w:pPr>
        <w:numPr>
          <w:ilvl w:val="0"/>
          <w:numId w:val="2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In the </w:t>
      </w:r>
      <w:r w:rsidRPr="001E20D3">
        <w:rPr>
          <w:rFonts w:ascii="Arial" w:eastAsia="Times New Roman" w:hAnsi="Arial" w:cs="Arial"/>
          <w:color w:val="FF0000"/>
          <w:sz w:val="23"/>
          <w:szCs w:val="23"/>
        </w:rPr>
        <w:t>Create Corridor dialog box</w:t>
      </w:r>
      <w:r w:rsidRPr="00214F4C">
        <w:rPr>
          <w:rFonts w:ascii="Arial" w:eastAsia="Times New Roman" w:hAnsi="Arial" w:cs="Arial"/>
          <w:color w:val="333333"/>
          <w:sz w:val="23"/>
          <w:szCs w:val="23"/>
        </w:rPr>
        <w:t>, specify the following parameters. Alternatively, you can use the </w:t>
      </w:r>
      <w:r w:rsidRPr="00214F4C">
        <w:rPr>
          <w:rFonts w:ascii="Arial" w:eastAsia="Times New Roman" w:hAnsi="Arial" w:cs="Arial"/>
          <w:noProof/>
          <w:color w:val="333333"/>
          <w:sz w:val="23"/>
          <w:szCs w:val="23"/>
        </w:rPr>
        <w:drawing>
          <wp:inline distT="0" distB="0" distL="0" distR="0" wp14:anchorId="66BA8154" wp14:editId="1C005573">
            <wp:extent cx="152400" cy="152400"/>
            <wp:effectExtent l="0" t="0" r="0" b="0"/>
            <wp:docPr id="7" name="Picture 7" descr="http://help.autodesk.com/cloudhelp/2017/ENU/Civil3D-Tutorials/images/GUID-8B243375-9F97-4BBA-9333-91D9267E95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3CD2D78-34B6-4564-A1BD-AE3FBDEB584B__IMAGE_BC36A0C8FC464069A1A22ABA2D12D8A2" descr="http://help.autodesk.com/cloudhelp/2017/ENU/Civil3D-Tutorials/images/GUID-8B243375-9F97-4BBA-9333-91D9267E95C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buttons to pick the objects from the drawing.</w:t>
      </w:r>
    </w:p>
    <w:p w14:paraId="4EB9FE31" w14:textId="77777777" w:rsidR="00D931CA" w:rsidRPr="001E20D3" w:rsidRDefault="00D931CA" w:rsidP="00692842">
      <w:pPr>
        <w:numPr>
          <w:ilvl w:val="1"/>
          <w:numId w:val="2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Name: </w:t>
      </w:r>
      <w:r w:rsidRPr="001E20D3">
        <w:rPr>
          <w:rFonts w:ascii="Arial" w:eastAsia="Times New Roman" w:hAnsi="Arial" w:cs="Arial"/>
          <w:b/>
          <w:bCs/>
          <w:color w:val="333333"/>
          <w:sz w:val="23"/>
          <w:szCs w:val="23"/>
          <w:highlight w:val="cyan"/>
        </w:rPr>
        <w:t>First Street</w:t>
      </w:r>
    </w:p>
    <w:p w14:paraId="505982E1" w14:textId="77777777" w:rsidR="001E20D3" w:rsidRPr="001E20D3" w:rsidRDefault="001E20D3" w:rsidP="00692842">
      <w:pPr>
        <w:numPr>
          <w:ilvl w:val="1"/>
          <w:numId w:val="20"/>
        </w:numPr>
        <w:shd w:val="clear" w:color="auto" w:fill="FFFFFF"/>
        <w:spacing w:before="100" w:beforeAutospacing="1" w:after="96" w:line="240" w:lineRule="auto"/>
        <w:ind w:left="0"/>
        <w:rPr>
          <w:rFonts w:ascii="Arial" w:eastAsia="Times New Roman" w:hAnsi="Arial" w:cs="Arial"/>
          <w:color w:val="333333"/>
          <w:sz w:val="23"/>
          <w:szCs w:val="23"/>
        </w:rPr>
      </w:pPr>
      <w:r>
        <w:rPr>
          <w:rFonts w:ascii="Arial" w:eastAsia="Times New Roman" w:hAnsi="Arial" w:cs="Arial"/>
          <w:color w:val="333333"/>
          <w:sz w:val="23"/>
          <w:szCs w:val="23"/>
        </w:rPr>
        <w:t xml:space="preserve">Corridor Style: </w:t>
      </w:r>
      <w:r w:rsidRPr="001E20D3">
        <w:rPr>
          <w:rFonts w:ascii="Arial" w:eastAsia="Times New Roman" w:hAnsi="Arial" w:cs="Arial"/>
          <w:color w:val="333333"/>
          <w:sz w:val="23"/>
          <w:szCs w:val="23"/>
          <w:highlight w:val="cyan"/>
        </w:rPr>
        <w:t>Basic</w:t>
      </w:r>
    </w:p>
    <w:p w14:paraId="14FECCDB" w14:textId="77777777" w:rsidR="001E20D3" w:rsidRPr="00214F4C" w:rsidRDefault="001E20D3" w:rsidP="00692842">
      <w:pPr>
        <w:numPr>
          <w:ilvl w:val="1"/>
          <w:numId w:val="20"/>
        </w:numPr>
        <w:shd w:val="clear" w:color="auto" w:fill="FFFFFF"/>
        <w:spacing w:before="100" w:beforeAutospacing="1" w:after="96" w:line="240" w:lineRule="auto"/>
        <w:ind w:left="0"/>
        <w:rPr>
          <w:rFonts w:ascii="Arial" w:eastAsia="Times New Roman" w:hAnsi="Arial" w:cs="Arial"/>
          <w:color w:val="333333"/>
          <w:sz w:val="23"/>
          <w:szCs w:val="23"/>
        </w:rPr>
      </w:pPr>
      <w:r>
        <w:rPr>
          <w:rFonts w:ascii="Arial" w:eastAsia="Times New Roman" w:hAnsi="Arial" w:cs="Arial"/>
          <w:color w:val="333333"/>
          <w:sz w:val="23"/>
          <w:szCs w:val="23"/>
        </w:rPr>
        <w:t xml:space="preserve">Corridor Layer: </w:t>
      </w:r>
      <w:r w:rsidRPr="001E20D3">
        <w:rPr>
          <w:rFonts w:ascii="Arial" w:eastAsia="Times New Roman" w:hAnsi="Arial" w:cs="Arial"/>
          <w:color w:val="333333"/>
          <w:sz w:val="23"/>
          <w:szCs w:val="23"/>
          <w:highlight w:val="cyan"/>
        </w:rPr>
        <w:t>C-ROAD-CORR</w:t>
      </w:r>
    </w:p>
    <w:p w14:paraId="0E059C3E" w14:textId="77777777" w:rsidR="00D931CA" w:rsidRPr="00214F4C" w:rsidRDefault="00D931CA" w:rsidP="00692842">
      <w:pPr>
        <w:numPr>
          <w:ilvl w:val="1"/>
          <w:numId w:val="2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Baseline Type: </w:t>
      </w:r>
      <w:r w:rsidRPr="001E20D3">
        <w:rPr>
          <w:rFonts w:ascii="Arial" w:eastAsia="Times New Roman" w:hAnsi="Arial" w:cs="Arial"/>
          <w:color w:val="333333"/>
          <w:sz w:val="23"/>
          <w:szCs w:val="23"/>
          <w:highlight w:val="cyan"/>
        </w:rPr>
        <w:t>Alignment and Profile</w:t>
      </w:r>
    </w:p>
    <w:p w14:paraId="0847B039" w14:textId="77777777" w:rsidR="00D931CA" w:rsidRPr="001E20D3" w:rsidRDefault="00D931CA" w:rsidP="00692842">
      <w:pPr>
        <w:numPr>
          <w:ilvl w:val="1"/>
          <w:numId w:val="2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Alignment: </w:t>
      </w:r>
      <w:r w:rsidRPr="001E20D3">
        <w:rPr>
          <w:rFonts w:ascii="Arial" w:eastAsia="Times New Roman" w:hAnsi="Arial" w:cs="Arial"/>
          <w:color w:val="333333"/>
          <w:sz w:val="23"/>
          <w:szCs w:val="23"/>
          <w:highlight w:val="cyan"/>
        </w:rPr>
        <w:t>First Street</w:t>
      </w:r>
    </w:p>
    <w:p w14:paraId="414028F0" w14:textId="77777777" w:rsidR="001E20D3" w:rsidRPr="001E20D3" w:rsidRDefault="001E20D3" w:rsidP="001E20D3">
      <w:pPr>
        <w:numPr>
          <w:ilvl w:val="1"/>
          <w:numId w:val="2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Profile: </w:t>
      </w:r>
      <w:r w:rsidRPr="001E20D3">
        <w:rPr>
          <w:rFonts w:ascii="Arial" w:eastAsia="Times New Roman" w:hAnsi="Arial" w:cs="Arial"/>
          <w:color w:val="333333"/>
          <w:sz w:val="23"/>
          <w:szCs w:val="23"/>
          <w:highlight w:val="cyan"/>
        </w:rPr>
        <w:t>Finished Grade Centerline - First Street</w:t>
      </w:r>
    </w:p>
    <w:p w14:paraId="556F5BCC" w14:textId="77777777" w:rsidR="001E20D3" w:rsidRPr="00214F4C" w:rsidRDefault="001E20D3" w:rsidP="001E20D3">
      <w:pPr>
        <w:numPr>
          <w:ilvl w:val="1"/>
          <w:numId w:val="2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Assembly: </w:t>
      </w:r>
      <w:r w:rsidRPr="001E20D3">
        <w:rPr>
          <w:rFonts w:ascii="Arial" w:eastAsia="Times New Roman" w:hAnsi="Arial" w:cs="Arial"/>
          <w:color w:val="333333"/>
          <w:sz w:val="23"/>
          <w:szCs w:val="23"/>
          <w:highlight w:val="cyan"/>
        </w:rPr>
        <w:t>Primary Road Full Section</w:t>
      </w:r>
    </w:p>
    <w:p w14:paraId="2C218E6E" w14:textId="77777777" w:rsidR="001E20D3" w:rsidRPr="00214F4C" w:rsidRDefault="001E20D3" w:rsidP="001E20D3">
      <w:pPr>
        <w:numPr>
          <w:ilvl w:val="1"/>
          <w:numId w:val="2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Target Surface: </w:t>
      </w:r>
      <w:r w:rsidRPr="001E20D3">
        <w:rPr>
          <w:rFonts w:ascii="Arial" w:eastAsia="Times New Roman" w:hAnsi="Arial" w:cs="Arial"/>
          <w:color w:val="333333"/>
          <w:sz w:val="23"/>
          <w:szCs w:val="23"/>
          <w:highlight w:val="cyan"/>
        </w:rPr>
        <w:t>EG</w:t>
      </w:r>
    </w:p>
    <w:p w14:paraId="1E61EC54" w14:textId="77777777" w:rsidR="001E20D3" w:rsidRPr="00214F4C" w:rsidRDefault="001E20D3" w:rsidP="001E20D3">
      <w:pPr>
        <w:numPr>
          <w:ilvl w:val="1"/>
          <w:numId w:val="2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Set Baseline and Region Parameters: </w:t>
      </w:r>
      <w:r w:rsidRPr="001E20D3">
        <w:rPr>
          <w:rFonts w:ascii="Arial" w:eastAsia="Times New Roman" w:hAnsi="Arial" w:cs="Arial"/>
          <w:color w:val="333333"/>
          <w:sz w:val="23"/>
          <w:szCs w:val="23"/>
          <w:highlight w:val="cyan"/>
        </w:rPr>
        <w:t>Selected</w:t>
      </w:r>
    </w:p>
    <w:p w14:paraId="2DB4083E"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Specify the baseline and region parameters</w:t>
      </w:r>
    </w:p>
    <w:p w14:paraId="6EACEF10" w14:textId="77777777" w:rsidR="00D931CA" w:rsidRDefault="00D931CA" w:rsidP="00692842">
      <w:pPr>
        <w:numPr>
          <w:ilvl w:val="0"/>
          <w:numId w:val="2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w:t>
      </w:r>
      <w:r w:rsidRPr="001E20D3">
        <w:rPr>
          <w:rFonts w:ascii="Arial" w:eastAsia="Times New Roman" w:hAnsi="Arial" w:cs="Arial"/>
          <w:color w:val="FF0000"/>
          <w:sz w:val="23"/>
          <w:szCs w:val="23"/>
        </w:rPr>
        <w:t>Baseline and Region Parameters </w:t>
      </w:r>
      <w:r w:rsidRPr="00214F4C">
        <w:rPr>
          <w:rFonts w:ascii="Arial" w:eastAsia="Times New Roman" w:hAnsi="Arial" w:cs="Arial"/>
          <w:color w:val="333333"/>
          <w:sz w:val="23"/>
          <w:szCs w:val="23"/>
        </w:rPr>
        <w:t xml:space="preserve">dialog box, in the </w:t>
      </w:r>
      <w:r w:rsidRPr="001E20D3">
        <w:rPr>
          <w:rFonts w:ascii="Arial" w:eastAsia="Times New Roman" w:hAnsi="Arial" w:cs="Arial"/>
          <w:color w:val="FF0000"/>
          <w:sz w:val="23"/>
          <w:szCs w:val="23"/>
        </w:rPr>
        <w:t xml:space="preserve">RG-Primary Road Full Section </w:t>
      </w:r>
      <w:r w:rsidRPr="00214F4C">
        <w:rPr>
          <w:rFonts w:ascii="Arial" w:eastAsia="Times New Roman" w:hAnsi="Arial" w:cs="Arial"/>
          <w:color w:val="333333"/>
          <w:sz w:val="23"/>
          <w:szCs w:val="23"/>
        </w:rPr>
        <w:t>- (1) row, in the End Station cell, enter </w:t>
      </w:r>
      <w:r w:rsidRPr="00214F4C">
        <w:rPr>
          <w:rFonts w:ascii="Arial" w:eastAsia="Times New Roman" w:hAnsi="Arial" w:cs="Arial"/>
          <w:b/>
          <w:bCs/>
          <w:color w:val="333333"/>
          <w:sz w:val="23"/>
          <w:szCs w:val="23"/>
        </w:rPr>
        <w:t>0+440.00</w:t>
      </w:r>
      <w:r w:rsidRPr="00214F4C">
        <w:rPr>
          <w:rFonts w:ascii="Arial" w:eastAsia="Times New Roman" w:hAnsi="Arial" w:cs="Arial"/>
          <w:color w:val="333333"/>
          <w:sz w:val="23"/>
          <w:szCs w:val="23"/>
        </w:rPr>
        <w:t>.</w:t>
      </w:r>
      <w:r w:rsidR="001E20D3">
        <w:rPr>
          <w:rFonts w:ascii="Arial" w:eastAsia="Times New Roman" w:hAnsi="Arial" w:cs="Arial"/>
          <w:color w:val="333333"/>
          <w:sz w:val="23"/>
          <w:szCs w:val="23"/>
        </w:rPr>
        <w:t xml:space="preserve"> (Note, if this box is not present, you will have to redo step 3 above.</w:t>
      </w:r>
    </w:p>
    <w:p w14:paraId="7B5C3005" w14:textId="77777777" w:rsidR="001E20D3" w:rsidRPr="00214F4C" w:rsidRDefault="001E20D3" w:rsidP="001E20D3">
      <w:pPr>
        <w:shd w:val="clear" w:color="auto" w:fill="FFFFFF"/>
        <w:spacing w:before="100" w:beforeAutospacing="1" w:after="96" w:line="240" w:lineRule="auto"/>
        <w:rPr>
          <w:rFonts w:ascii="Arial" w:eastAsia="Times New Roman" w:hAnsi="Arial" w:cs="Arial"/>
          <w:color w:val="333333"/>
          <w:sz w:val="23"/>
          <w:szCs w:val="23"/>
        </w:rPr>
      </w:pPr>
      <w:r>
        <w:rPr>
          <w:rFonts w:ascii="Arial" w:eastAsia="Times New Roman" w:hAnsi="Arial" w:cs="Arial"/>
          <w:noProof/>
          <w:color w:val="333333"/>
          <w:sz w:val="23"/>
          <w:szCs w:val="23"/>
        </w:rPr>
        <w:lastRenderedPageBreak/>
        <mc:AlternateContent>
          <mc:Choice Requires="wps">
            <w:drawing>
              <wp:anchor distT="0" distB="0" distL="114300" distR="114300" simplePos="0" relativeHeight="251756544" behindDoc="0" locked="0" layoutInCell="1" allowOverlap="1" wp14:anchorId="53DADFC3" wp14:editId="0EC72485">
                <wp:simplePos x="0" y="0"/>
                <wp:positionH relativeFrom="column">
                  <wp:posOffset>3538847</wp:posOffset>
                </wp:positionH>
                <wp:positionV relativeFrom="paragraph">
                  <wp:posOffset>654684</wp:posOffset>
                </wp:positionV>
                <wp:extent cx="475326" cy="83127"/>
                <wp:effectExtent l="19050" t="19050" r="20320" b="31750"/>
                <wp:wrapNone/>
                <wp:docPr id="171" name="Arrow: Right 171"/>
                <wp:cNvGraphicFramePr/>
                <a:graphic xmlns:a="http://schemas.openxmlformats.org/drawingml/2006/main">
                  <a:graphicData uri="http://schemas.microsoft.com/office/word/2010/wordprocessingShape">
                    <wps:wsp>
                      <wps:cNvSpPr/>
                      <wps:spPr>
                        <a:xfrm rot="10800000" flipV="1">
                          <a:off x="0" y="0"/>
                          <a:ext cx="475326" cy="83127"/>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F0B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1" o:spid="_x0000_s1026" type="#_x0000_t13" style="position:absolute;margin-left:278.65pt;margin-top:51.55pt;width:37.45pt;height:6.55pt;rotation:180;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" adj="19711" fillcolor="#c00000" strokecolor="#c00000" strokeweight="2pt"/>
            </w:pict>
          </mc:Fallback>
        </mc:AlternateContent>
      </w:r>
      <w:r>
        <w:rPr>
          <w:rFonts w:ascii="Arial" w:eastAsia="Times New Roman" w:hAnsi="Arial" w:cs="Arial"/>
          <w:noProof/>
          <w:color w:val="333333"/>
          <w:sz w:val="23"/>
          <w:szCs w:val="23"/>
        </w:rPr>
        <w:drawing>
          <wp:inline distT="0" distB="0" distL="0" distR="0" wp14:anchorId="08D0AC48" wp14:editId="486DEED8">
            <wp:extent cx="3488606" cy="2404753"/>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91001" cy="2406404"/>
                    </a:xfrm>
                    <a:prstGeom prst="rect">
                      <a:avLst/>
                    </a:prstGeom>
                    <a:noFill/>
                    <a:ln>
                      <a:noFill/>
                    </a:ln>
                  </pic:spPr>
                </pic:pic>
              </a:graphicData>
            </a:graphic>
          </wp:inline>
        </w:drawing>
      </w:r>
    </w:p>
    <w:p w14:paraId="1AAB2FB9" w14:textId="77777777" w:rsidR="00D931CA" w:rsidRPr="00214F4C" w:rsidRDefault="00D931CA" w:rsidP="00692842">
      <w:pPr>
        <w:numPr>
          <w:ilvl w:val="0"/>
          <w:numId w:val="2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Frequency cell, click </w:t>
      </w:r>
      <w:r w:rsidRPr="00214F4C">
        <w:rPr>
          <w:rFonts w:ascii="Arial" w:eastAsia="Times New Roman" w:hAnsi="Arial" w:cs="Arial"/>
          <w:noProof/>
          <w:color w:val="333333"/>
          <w:sz w:val="23"/>
          <w:szCs w:val="23"/>
        </w:rPr>
        <w:drawing>
          <wp:inline distT="0" distB="0" distL="0" distR="0" wp14:anchorId="3C70A026" wp14:editId="47BC96D0">
            <wp:extent cx="152400" cy="152400"/>
            <wp:effectExtent l="0" t="0" r="0" b="0"/>
            <wp:docPr id="2" name="Picture 2" descr="http://help.autodesk.com/cloudhelp/2017/ENU/Civil3D-Tutorials/images/GUID-65F1F27B-38A6-4387-A336-CD752ADA5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3CD2D78-34B6-4564-A1BD-AE3FBDEB584B__IMAGE_1E04BC30419E4A2CB348739B249E7746" descr="http://help.autodesk.com/cloudhelp/2017/ENU/Civil3D-Tutorials/images/GUID-65F1F27B-38A6-4387-A336-CD752ADA52AF.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w:t>
      </w:r>
    </w:p>
    <w:p w14:paraId="34528215" w14:textId="77777777" w:rsidR="00D931CA" w:rsidRPr="00214F4C" w:rsidRDefault="00D931CA" w:rsidP="00692842">
      <w:pPr>
        <w:numPr>
          <w:ilvl w:val="0"/>
          <w:numId w:val="2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In the Frequency </w:t>
      </w:r>
      <w:proofErr w:type="gramStart"/>
      <w:r w:rsidRPr="00214F4C">
        <w:rPr>
          <w:rFonts w:ascii="Arial" w:eastAsia="Times New Roman" w:hAnsi="Arial" w:cs="Arial"/>
          <w:color w:val="333333"/>
          <w:sz w:val="23"/>
          <w:szCs w:val="23"/>
        </w:rPr>
        <w:t>To</w:t>
      </w:r>
      <w:proofErr w:type="gramEnd"/>
      <w:r w:rsidRPr="00214F4C">
        <w:rPr>
          <w:rFonts w:ascii="Arial" w:eastAsia="Times New Roman" w:hAnsi="Arial" w:cs="Arial"/>
          <w:color w:val="333333"/>
          <w:sz w:val="23"/>
          <w:szCs w:val="23"/>
        </w:rPr>
        <w:t xml:space="preserve"> Apply Assemblies dialog box, under Apply Assembly, for </w:t>
      </w:r>
      <w:r w:rsidRPr="001E20D3">
        <w:rPr>
          <w:rFonts w:ascii="Arial" w:eastAsia="Times New Roman" w:hAnsi="Arial" w:cs="Arial"/>
          <w:color w:val="FF0000"/>
          <w:sz w:val="23"/>
          <w:szCs w:val="23"/>
        </w:rPr>
        <w:t>Along Curves</w:t>
      </w:r>
      <w:r w:rsidRPr="00214F4C">
        <w:rPr>
          <w:rFonts w:ascii="Arial" w:eastAsia="Times New Roman" w:hAnsi="Arial" w:cs="Arial"/>
          <w:color w:val="333333"/>
          <w:sz w:val="23"/>
          <w:szCs w:val="23"/>
        </w:rPr>
        <w:t>, verify that </w:t>
      </w:r>
      <w:r w:rsidRPr="001E20D3">
        <w:rPr>
          <w:rFonts w:ascii="Arial" w:eastAsia="Times New Roman" w:hAnsi="Arial" w:cs="Arial"/>
          <w:color w:val="333333"/>
          <w:sz w:val="23"/>
          <w:szCs w:val="23"/>
          <w:highlight w:val="cyan"/>
        </w:rPr>
        <w:t>At An Increment</w:t>
      </w:r>
      <w:r w:rsidR="001E20D3">
        <w:rPr>
          <w:rFonts w:ascii="Arial" w:eastAsia="Times New Roman" w:hAnsi="Arial" w:cs="Arial"/>
          <w:color w:val="333333"/>
          <w:sz w:val="23"/>
          <w:szCs w:val="23"/>
        </w:rPr>
        <w:t xml:space="preserve"> is</w:t>
      </w:r>
      <w:r w:rsidRPr="00214F4C">
        <w:rPr>
          <w:rFonts w:ascii="Arial" w:eastAsia="Times New Roman" w:hAnsi="Arial" w:cs="Arial"/>
          <w:color w:val="333333"/>
          <w:sz w:val="23"/>
          <w:szCs w:val="23"/>
        </w:rPr>
        <w:t xml:space="preserve"> selected.</w:t>
      </w:r>
    </w:p>
    <w:p w14:paraId="5C552A1B" w14:textId="77777777" w:rsidR="00D931CA" w:rsidRPr="00214F4C" w:rsidRDefault="00D931CA" w:rsidP="00692842">
      <w:pPr>
        <w:numPr>
          <w:ilvl w:val="0"/>
          <w:numId w:val="2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For Curve Increment, enter </w:t>
      </w:r>
      <w:r w:rsidRPr="001E20D3">
        <w:rPr>
          <w:rFonts w:ascii="Arial" w:eastAsia="Times New Roman" w:hAnsi="Arial" w:cs="Arial"/>
          <w:b/>
          <w:bCs/>
          <w:color w:val="333333"/>
          <w:sz w:val="23"/>
          <w:szCs w:val="23"/>
          <w:highlight w:val="cyan"/>
        </w:rPr>
        <w:t>3.000</w:t>
      </w:r>
      <w:r w:rsidRPr="001E20D3">
        <w:rPr>
          <w:rFonts w:ascii="Arial" w:eastAsia="Times New Roman" w:hAnsi="Arial" w:cs="Arial"/>
          <w:color w:val="333333"/>
          <w:sz w:val="23"/>
          <w:szCs w:val="23"/>
          <w:highlight w:val="cyan"/>
        </w:rPr>
        <w:t>.</w:t>
      </w:r>
      <w:r w:rsidRPr="00214F4C">
        <w:rPr>
          <w:rFonts w:ascii="Arial" w:eastAsia="Times New Roman" w:hAnsi="Arial" w:cs="Arial"/>
          <w:color w:val="333333"/>
          <w:sz w:val="23"/>
          <w:szCs w:val="23"/>
        </w:rPr>
        <w:t xml:space="preserve"> Click </w:t>
      </w:r>
      <w:r w:rsidRPr="001E20D3">
        <w:rPr>
          <w:rFonts w:ascii="Arial" w:eastAsia="Times New Roman" w:hAnsi="Arial" w:cs="Arial"/>
          <w:color w:val="333333"/>
          <w:sz w:val="23"/>
          <w:szCs w:val="23"/>
          <w:highlight w:val="cyan"/>
        </w:rPr>
        <w:t>OK</w:t>
      </w:r>
      <w:r w:rsidRPr="00214F4C">
        <w:rPr>
          <w:rFonts w:ascii="Arial" w:eastAsia="Times New Roman" w:hAnsi="Arial" w:cs="Arial"/>
          <w:color w:val="333333"/>
          <w:sz w:val="23"/>
          <w:szCs w:val="23"/>
        </w:rPr>
        <w:t>.</w:t>
      </w:r>
    </w:p>
    <w:p w14:paraId="4A3D3CC7" w14:textId="77777777" w:rsidR="00D931CA" w:rsidRPr="00214F4C" w:rsidRDefault="00D931CA" w:rsidP="00692842">
      <w:pPr>
        <w:numPr>
          <w:ilvl w:val="0"/>
          <w:numId w:val="2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w:t>
      </w:r>
      <w:r w:rsidRPr="001E20D3">
        <w:rPr>
          <w:rFonts w:ascii="Arial" w:eastAsia="Times New Roman" w:hAnsi="Arial" w:cs="Arial"/>
          <w:color w:val="333333"/>
          <w:sz w:val="23"/>
          <w:szCs w:val="23"/>
          <w:highlight w:val="cyan"/>
        </w:rPr>
        <w:t>OK</w:t>
      </w:r>
      <w:r w:rsidRPr="00214F4C">
        <w:rPr>
          <w:rFonts w:ascii="Arial" w:eastAsia="Times New Roman" w:hAnsi="Arial" w:cs="Arial"/>
          <w:color w:val="333333"/>
          <w:sz w:val="23"/>
          <w:szCs w:val="23"/>
        </w:rPr>
        <w:t>.</w:t>
      </w:r>
    </w:p>
    <w:p w14:paraId="2A517882" w14:textId="77777777" w:rsidR="00D931CA" w:rsidRPr="00214F4C" w:rsidRDefault="00D931CA" w:rsidP="00692842">
      <w:pPr>
        <w:numPr>
          <w:ilvl w:val="0"/>
          <w:numId w:val="2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In the Corridor Properties - Rebuild task dialog box, click </w:t>
      </w:r>
      <w:r w:rsidRPr="001E20D3">
        <w:rPr>
          <w:rFonts w:ascii="Arial" w:eastAsia="Times New Roman" w:hAnsi="Arial" w:cs="Arial"/>
          <w:color w:val="333333"/>
          <w:sz w:val="23"/>
          <w:szCs w:val="23"/>
          <w:highlight w:val="cyan"/>
        </w:rPr>
        <w:t>Rebuild the Corridor</w:t>
      </w:r>
      <w:r w:rsidRPr="00214F4C">
        <w:rPr>
          <w:rFonts w:ascii="Arial" w:eastAsia="Times New Roman" w:hAnsi="Arial" w:cs="Arial"/>
          <w:color w:val="333333"/>
          <w:sz w:val="23"/>
          <w:szCs w:val="23"/>
        </w:rPr>
        <w:t>.</w:t>
      </w:r>
    </w:p>
    <w:p w14:paraId="1288E161" w14:textId="77777777" w:rsidR="00D931CA" w:rsidRPr="00214F4C" w:rsidRDefault="00D931CA" w:rsidP="00D931CA">
      <w:pPr>
        <w:shd w:val="clear" w:color="auto" w:fill="FFFFFF"/>
        <w:spacing w:before="100" w:beforeAutospacing="1"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r w:rsidRPr="00214F4C">
        <w:rPr>
          <w:rFonts w:ascii="Arial" w:eastAsia="Times New Roman" w:hAnsi="Arial" w:cs="Arial"/>
          <w:color w:val="333333"/>
          <w:sz w:val="23"/>
          <w:szCs w:val="23"/>
        </w:rPr>
        <w:t> If the task dialog box is not displayed, the corridor is still built.</w:t>
      </w:r>
    </w:p>
    <w:p w14:paraId="283B0B06"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corridor model is built and looks like this:</w:t>
      </w:r>
    </w:p>
    <w:p w14:paraId="7C22B546" w14:textId="77777777" w:rsidR="009A2239" w:rsidRPr="009A2239" w:rsidRDefault="009A2239" w:rsidP="009A2239">
      <w:pPr>
        <w:pStyle w:val="ListParagraph"/>
        <w:rPr>
          <w:rFonts w:cstheme="minorBidi"/>
        </w:rPr>
      </w:pPr>
    </w:p>
    <w:p w14:paraId="5A91454D" w14:textId="77777777" w:rsidR="009A2239" w:rsidRPr="009A2239" w:rsidRDefault="009A2239" w:rsidP="009A2239">
      <w:pPr>
        <w:pStyle w:val="ListParagraph"/>
        <w:ind w:left="0"/>
        <w:rPr>
          <w:rFonts w:ascii="Arial" w:hAnsi="Arial" w:cs="Arial"/>
        </w:rPr>
      </w:pPr>
      <w:r w:rsidRPr="009A2239">
        <w:rPr>
          <w:rFonts w:ascii="Arial" w:hAnsi="Arial" w:cs="Arial"/>
          <w:color w:val="FF0000"/>
          <w:highlight w:val="cyan"/>
        </w:rPr>
        <w:t xml:space="preserve">Save the file from this exercise as </w:t>
      </w:r>
      <w:r>
        <w:rPr>
          <w:rFonts w:ascii="Arial" w:hAnsi="Arial" w:cs="Arial"/>
          <w:color w:val="FF0000"/>
          <w:highlight w:val="cyan"/>
        </w:rPr>
        <w:t>Corridor-1a</w:t>
      </w:r>
      <w:r w:rsidRPr="009A2239">
        <w:rPr>
          <w:rFonts w:ascii="Arial" w:eastAsia="Times New Roman" w:hAnsi="Arial" w:cs="Arial"/>
          <w:i/>
          <w:iCs/>
          <w:color w:val="FF0000"/>
          <w:highlight w:val="cyan"/>
        </w:rPr>
        <w:t xml:space="preserve">.dwg Exercise </w:t>
      </w:r>
      <w:r>
        <w:rPr>
          <w:rFonts w:ascii="Arial" w:eastAsia="Times New Roman" w:hAnsi="Arial" w:cs="Arial"/>
          <w:i/>
          <w:iCs/>
          <w:color w:val="FF0000"/>
          <w:highlight w:val="cyan"/>
        </w:rPr>
        <w:t>6</w:t>
      </w:r>
      <w:r w:rsidRPr="009A2239">
        <w:rPr>
          <w:rFonts w:ascii="Arial" w:eastAsia="Times New Roman" w:hAnsi="Arial" w:cs="Arial"/>
          <w:i/>
          <w:iCs/>
          <w:color w:val="FF0000"/>
          <w:highlight w:val="cyan"/>
        </w:rPr>
        <w:t xml:space="preserve"> </w:t>
      </w:r>
      <w:proofErr w:type="spellStart"/>
      <w:r w:rsidRPr="009A2239">
        <w:rPr>
          <w:rFonts w:ascii="Arial" w:eastAsia="Times New Roman" w:hAnsi="Arial" w:cs="Arial"/>
          <w:i/>
          <w:iCs/>
          <w:color w:val="FF0000"/>
          <w:highlight w:val="cyan"/>
        </w:rPr>
        <w:t>lastname</w:t>
      </w:r>
      <w:proofErr w:type="spellEnd"/>
      <w:r w:rsidRPr="009A2239">
        <w:rPr>
          <w:rFonts w:ascii="Arial" w:eastAsia="Times New Roman" w:hAnsi="Arial" w:cs="Arial"/>
          <w:i/>
          <w:iCs/>
          <w:color w:val="FF0000"/>
          <w:highlight w:val="cyan"/>
        </w:rPr>
        <w:t xml:space="preserve"> first </w:t>
      </w:r>
      <w:proofErr w:type="spellStart"/>
      <w:r w:rsidRPr="009A2239">
        <w:rPr>
          <w:rFonts w:ascii="Arial" w:eastAsia="Times New Roman" w:hAnsi="Arial" w:cs="Arial"/>
          <w:i/>
          <w:iCs/>
          <w:color w:val="FF0000"/>
          <w:highlight w:val="cyan"/>
        </w:rPr>
        <w:t>name.dwg</w:t>
      </w:r>
      <w:proofErr w:type="spellEnd"/>
      <w:r w:rsidRPr="009A2239">
        <w:rPr>
          <w:rFonts w:ascii="Arial" w:hAnsi="Arial" w:cs="Arial"/>
          <w:color w:val="FF0000"/>
          <w:highlight w:val="cyan"/>
        </w:rPr>
        <w:t>.</w:t>
      </w:r>
      <w:r w:rsidRPr="009A2239">
        <w:rPr>
          <w:rFonts w:ascii="Arial" w:hAnsi="Arial" w:cs="Arial"/>
          <w:color w:val="FF0000"/>
        </w:rPr>
        <w:t xml:space="preserve"> </w:t>
      </w:r>
      <w:r w:rsidRPr="009A2239">
        <w:rPr>
          <w:rFonts w:ascii="Arial" w:hAnsi="Arial" w:cs="Arial"/>
        </w:rPr>
        <w:t>Upload this file to Canvas</w:t>
      </w:r>
    </w:p>
    <w:p w14:paraId="121C7304" w14:textId="77777777" w:rsidR="00D931CA" w:rsidRPr="00214F4C" w:rsidRDefault="00D931CA" w:rsidP="00D931CA">
      <w:pPr>
        <w:shd w:val="clear" w:color="auto" w:fill="FFFFFF"/>
        <w:spacing w:beforeAutospacing="1" w:after="0" w:line="240" w:lineRule="auto"/>
        <w:rPr>
          <w:rFonts w:ascii="Arial" w:eastAsia="Times New Roman" w:hAnsi="Arial" w:cs="Arial"/>
          <w:color w:val="333333"/>
          <w:sz w:val="23"/>
          <w:szCs w:val="23"/>
        </w:rPr>
      </w:pPr>
    </w:p>
    <w:p w14:paraId="68752456"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To continue to the next tutorial, go to </w:t>
      </w:r>
      <w:r w:rsidRPr="00214F4C">
        <w:rPr>
          <w:rFonts w:ascii="Arial" w:eastAsia="Times New Roman" w:hAnsi="Arial" w:cs="Arial"/>
          <w:color w:val="5D7992"/>
          <w:sz w:val="23"/>
          <w:szCs w:val="23"/>
          <w:u w:val="single"/>
        </w:rPr>
        <w:t>Creating a Corridor with a Transition Lane</w:t>
      </w:r>
      <w:r w:rsidRPr="00214F4C">
        <w:rPr>
          <w:rFonts w:ascii="Arial" w:eastAsia="Times New Roman" w:hAnsi="Arial" w:cs="Arial"/>
          <w:color w:val="333333"/>
          <w:sz w:val="23"/>
          <w:szCs w:val="23"/>
        </w:rPr>
        <w:t>.</w:t>
      </w:r>
    </w:p>
    <w:p w14:paraId="70FFE6CF" w14:textId="77777777" w:rsidR="00D931CA" w:rsidRDefault="00D931CA" w:rsidP="00D931CA">
      <w:r>
        <w:br w:type="page"/>
      </w:r>
    </w:p>
    <w:p w14:paraId="24467ECC" w14:textId="77777777" w:rsidR="00D931CA" w:rsidRPr="00214F4C" w:rsidRDefault="00D931CA" w:rsidP="00D931CA">
      <w:pPr>
        <w:pStyle w:val="Heading2"/>
      </w:pPr>
      <w:bookmarkStart w:id="33" w:name="_Toc476577871"/>
      <w:bookmarkStart w:id="34" w:name="_Toc479577811"/>
      <w:bookmarkStart w:id="35" w:name="_Toc8984524"/>
      <w:r w:rsidRPr="00214F4C">
        <w:lastRenderedPageBreak/>
        <w:t>Tutorial: Creating a Corridor with a Transition Lane</w:t>
      </w:r>
      <w:bookmarkEnd w:id="33"/>
      <w:bookmarkEnd w:id="34"/>
      <w:bookmarkEnd w:id="35"/>
    </w:p>
    <w:p w14:paraId="3F7B2BA8" w14:textId="77777777" w:rsidR="00D931CA" w:rsidRPr="00214F4C" w:rsidRDefault="00D931CA" w:rsidP="00D931CA">
      <w:pPr>
        <w:shd w:val="clear" w:color="auto" w:fill="FFFFFF"/>
        <w:spacing w:before="160" w:after="304"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tutorial demonstrates how to create a corridor with a transition lane. The tutorial uses some of the subassemblies that are shipped with AutoCAD Civil 3D to create an assembly. Then, you create a roadway where the travel lane widths and slopes are controlled by offset alignments, profiles, polylines, and feature lines.</w:t>
      </w:r>
    </w:p>
    <w:p w14:paraId="734693CF"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t>Topics in this section</w:t>
      </w:r>
    </w:p>
    <w:p w14:paraId="75A16CD9" w14:textId="77777777" w:rsidR="00D931CA" w:rsidRPr="00214F4C" w:rsidRDefault="00D931CA" w:rsidP="00692842">
      <w:pPr>
        <w:numPr>
          <w:ilvl w:val="0"/>
          <w:numId w:val="22"/>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 xml:space="preserve">Exercise </w:t>
      </w:r>
      <w:r w:rsidR="004C2A55">
        <w:rPr>
          <w:rFonts w:ascii="Arial" w:eastAsia="Times New Roman" w:hAnsi="Arial" w:cs="Arial"/>
          <w:b/>
          <w:bCs/>
          <w:color w:val="5D7992"/>
          <w:sz w:val="23"/>
          <w:szCs w:val="23"/>
          <w:u w:val="single"/>
        </w:rPr>
        <w:t>7</w:t>
      </w:r>
      <w:r w:rsidRPr="00214F4C">
        <w:rPr>
          <w:rFonts w:ascii="Arial" w:eastAsia="Times New Roman" w:hAnsi="Arial" w:cs="Arial"/>
          <w:b/>
          <w:bCs/>
          <w:color w:val="5D7992"/>
          <w:sz w:val="23"/>
          <w:szCs w:val="23"/>
          <w:u w:val="single"/>
        </w:rPr>
        <w:t>: Creating an Assembly with a Transition Lane</w:t>
      </w:r>
      <w:r w:rsidRPr="00214F4C">
        <w:rPr>
          <w:rFonts w:ascii="Arial" w:eastAsia="Times New Roman" w:hAnsi="Arial" w:cs="Arial"/>
          <w:color w:val="333333"/>
          <w:sz w:val="23"/>
          <w:szCs w:val="23"/>
        </w:rPr>
        <w:br/>
        <w:t>In this exercise, you will create a corridor assembly with transitions.</w:t>
      </w:r>
    </w:p>
    <w:p w14:paraId="4CD9BC63" w14:textId="77777777" w:rsidR="00D931CA" w:rsidRPr="00214F4C" w:rsidRDefault="00D931CA" w:rsidP="00692842">
      <w:pPr>
        <w:numPr>
          <w:ilvl w:val="0"/>
          <w:numId w:val="22"/>
        </w:numPr>
        <w:shd w:val="clear" w:color="auto" w:fill="FFFFFF"/>
        <w:spacing w:before="100" w:beforeAutospacing="1"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 xml:space="preserve">Exercise </w:t>
      </w:r>
      <w:r w:rsidR="004C2A55">
        <w:rPr>
          <w:rFonts w:ascii="Arial" w:eastAsia="Times New Roman" w:hAnsi="Arial" w:cs="Arial"/>
          <w:b/>
          <w:bCs/>
          <w:color w:val="5D7992"/>
          <w:sz w:val="23"/>
          <w:szCs w:val="23"/>
          <w:u w:val="single"/>
        </w:rPr>
        <w:t>8</w:t>
      </w:r>
      <w:r w:rsidRPr="00214F4C">
        <w:rPr>
          <w:rFonts w:ascii="Arial" w:eastAsia="Times New Roman" w:hAnsi="Arial" w:cs="Arial"/>
          <w:b/>
          <w:bCs/>
          <w:color w:val="5D7992"/>
          <w:sz w:val="23"/>
          <w:szCs w:val="23"/>
          <w:u w:val="single"/>
        </w:rPr>
        <w:t>: Creating a Corridor with a Transition Lane</w:t>
      </w:r>
      <w:r w:rsidRPr="00214F4C">
        <w:rPr>
          <w:rFonts w:ascii="Arial" w:eastAsia="Times New Roman" w:hAnsi="Arial" w:cs="Arial"/>
          <w:color w:val="333333"/>
          <w:sz w:val="23"/>
          <w:szCs w:val="23"/>
        </w:rPr>
        <w:br/>
        <w:t>In this exercise, you will create a corridor using the assembly created in the last exercise. You will target the width and elevation of the right lane edge to a right alignment and profile, and the left lane edge to a polyline and a feature line.</w:t>
      </w:r>
    </w:p>
    <w:p w14:paraId="581D1009" w14:textId="77777777" w:rsidR="00D931CA" w:rsidRDefault="00D931CA" w:rsidP="00D931CA">
      <w:r>
        <w:br w:type="page"/>
      </w:r>
    </w:p>
    <w:p w14:paraId="6DFCFC96" w14:textId="77777777" w:rsidR="00D931CA" w:rsidRPr="00214F4C" w:rsidRDefault="00D931CA" w:rsidP="00D931CA">
      <w:pPr>
        <w:pStyle w:val="Heading3"/>
      </w:pPr>
      <w:bookmarkStart w:id="36" w:name="_Toc476577872"/>
      <w:bookmarkStart w:id="37" w:name="_Toc479577812"/>
      <w:bookmarkStart w:id="38" w:name="_Toc8984525"/>
      <w:r w:rsidRPr="00214F4C">
        <w:lastRenderedPageBreak/>
        <w:t xml:space="preserve">Exercise </w:t>
      </w:r>
      <w:r w:rsidR="004C2A55">
        <w:t>7</w:t>
      </w:r>
      <w:r w:rsidRPr="00214F4C">
        <w:t>: Creating an Assembly with a Transition Lane</w:t>
      </w:r>
      <w:bookmarkEnd w:id="36"/>
      <w:bookmarkEnd w:id="37"/>
      <w:bookmarkEnd w:id="38"/>
    </w:p>
    <w:p w14:paraId="1D730619" w14:textId="77777777" w:rsidR="00D931CA" w:rsidRPr="00214F4C" w:rsidRDefault="00D931CA" w:rsidP="00D931CA">
      <w:pPr>
        <w:shd w:val="clear" w:color="auto" w:fill="FFFFFF"/>
        <w:spacing w:before="160" w:after="304"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In this exercise, you will create a corridor assembly with transitions.</w:t>
      </w:r>
    </w:p>
    <w:p w14:paraId="60BDAD72"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Create an assembly baseline</w:t>
      </w:r>
    </w:p>
    <w:p w14:paraId="67B3C960" w14:textId="77777777" w:rsidR="00D931CA" w:rsidRPr="00214F4C" w:rsidRDefault="00D931CA" w:rsidP="00692842">
      <w:pPr>
        <w:numPr>
          <w:ilvl w:val="0"/>
          <w:numId w:val="2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Open </w:t>
      </w:r>
      <w:r w:rsidRPr="00214F4C">
        <w:rPr>
          <w:rFonts w:ascii="Arial" w:eastAsia="Times New Roman" w:hAnsi="Arial" w:cs="Arial"/>
          <w:i/>
          <w:iCs/>
          <w:color w:val="333333"/>
          <w:sz w:val="23"/>
          <w:szCs w:val="23"/>
        </w:rPr>
        <w:t>Corridor-2a.dwg</w:t>
      </w:r>
      <w:r w:rsidRPr="00214F4C">
        <w:rPr>
          <w:rFonts w:ascii="Arial" w:eastAsia="Times New Roman" w:hAnsi="Arial" w:cs="Arial"/>
          <w:color w:val="333333"/>
          <w:sz w:val="23"/>
          <w:szCs w:val="23"/>
        </w:rPr>
        <w:t>, which is available in the </w:t>
      </w:r>
      <w:r w:rsidRPr="00214F4C">
        <w:rPr>
          <w:rFonts w:ascii="Arial" w:eastAsia="Times New Roman" w:hAnsi="Arial" w:cs="Arial"/>
          <w:color w:val="5D7992"/>
          <w:sz w:val="23"/>
          <w:szCs w:val="23"/>
          <w:u w:val="single"/>
        </w:rPr>
        <w:t>tutorials drawings folder</w:t>
      </w:r>
      <w:r w:rsidRPr="00214F4C">
        <w:rPr>
          <w:rFonts w:ascii="Arial" w:eastAsia="Times New Roman" w:hAnsi="Arial" w:cs="Arial"/>
          <w:color w:val="333333"/>
          <w:sz w:val="23"/>
          <w:szCs w:val="23"/>
        </w:rPr>
        <w:t>.</w:t>
      </w:r>
    </w:p>
    <w:p w14:paraId="77415558" w14:textId="77777777" w:rsidR="00D931CA" w:rsidRPr="00214F4C" w:rsidRDefault="00D931CA" w:rsidP="00692842">
      <w:pPr>
        <w:numPr>
          <w:ilvl w:val="0"/>
          <w:numId w:val="2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Home tab </w:t>
      </w:r>
      <w:r w:rsidRPr="00214F4C">
        <w:rPr>
          <w:rFonts w:ascii="Arial" w:eastAsia="Times New Roman" w:hAnsi="Arial" w:cs="Arial"/>
          <w:noProof/>
          <w:color w:val="333333"/>
          <w:sz w:val="23"/>
          <w:szCs w:val="23"/>
        </w:rPr>
        <w:drawing>
          <wp:inline distT="0" distB="0" distL="0" distR="0" wp14:anchorId="28F28E91" wp14:editId="7C5424D1">
            <wp:extent cx="161925" cy="104775"/>
            <wp:effectExtent l="0" t="0" r="9525" b="9525"/>
            <wp:docPr id="24" name="Picture 24"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Create Design panel </w:t>
      </w:r>
      <w:r w:rsidRPr="00214F4C">
        <w:rPr>
          <w:rFonts w:ascii="Arial" w:eastAsia="Times New Roman" w:hAnsi="Arial" w:cs="Arial"/>
          <w:noProof/>
          <w:color w:val="333333"/>
          <w:sz w:val="23"/>
          <w:szCs w:val="23"/>
        </w:rPr>
        <w:drawing>
          <wp:inline distT="0" distB="0" distL="0" distR="0" wp14:anchorId="43156574" wp14:editId="26E1F2FA">
            <wp:extent cx="161925" cy="104775"/>
            <wp:effectExtent l="0" t="0" r="9525" b="9525"/>
            <wp:docPr id="23" name="Picture 23"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Assembly drop-down </w:t>
      </w:r>
      <w:r w:rsidRPr="00214F4C">
        <w:rPr>
          <w:rFonts w:ascii="Arial" w:eastAsia="Times New Roman" w:hAnsi="Arial" w:cs="Arial"/>
          <w:noProof/>
          <w:color w:val="333333"/>
          <w:sz w:val="23"/>
          <w:szCs w:val="23"/>
        </w:rPr>
        <w:drawing>
          <wp:inline distT="0" distB="0" distL="0" distR="0" wp14:anchorId="45332082" wp14:editId="55730433">
            <wp:extent cx="161925" cy="104775"/>
            <wp:effectExtent l="0" t="0" r="9525" b="9525"/>
            <wp:docPr id="22" name="Picture 22"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Create Assembly </w:t>
      </w:r>
      <w:r w:rsidRPr="00214F4C">
        <w:rPr>
          <w:rFonts w:ascii="Arial" w:eastAsia="Times New Roman" w:hAnsi="Arial" w:cs="Arial"/>
          <w:noProof/>
          <w:color w:val="333333"/>
          <w:sz w:val="23"/>
          <w:szCs w:val="23"/>
        </w:rPr>
        <w:drawing>
          <wp:inline distT="0" distB="0" distL="0" distR="0" wp14:anchorId="387504B9" wp14:editId="7C431222">
            <wp:extent cx="152400" cy="152400"/>
            <wp:effectExtent l="0" t="0" r="0" b="0"/>
            <wp:docPr id="21" name="Picture 21" descr="http://help.autodesk.com/cloudhelp/2017/ENU/Civil3D-Tutorials/images/GUID-9EF14ADB-F68F-41A2-8C37-C2305BCF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980DDA1-2D0F-4ED8-898E-9522E4FD6D55__IMAGE_71CCF934CD8A4E9AB973BB0CF3261DA9" descr="http://help.autodesk.com/cloudhelp/2017/ENU/Civil3D-Tutorials/images/GUID-9EF14ADB-F68F-41A2-8C37-C2305BCF16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2073F945" w14:textId="77777777" w:rsidR="00D931CA" w:rsidRPr="00214F4C" w:rsidRDefault="00D931CA" w:rsidP="00692842">
      <w:pPr>
        <w:numPr>
          <w:ilvl w:val="0"/>
          <w:numId w:val="2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Create Assembly dialog box, for Name, enter </w:t>
      </w:r>
      <w:r w:rsidRPr="00214F4C">
        <w:rPr>
          <w:rFonts w:ascii="Arial" w:eastAsia="Times New Roman" w:hAnsi="Arial" w:cs="Arial"/>
          <w:b/>
          <w:bCs/>
          <w:color w:val="333333"/>
          <w:sz w:val="23"/>
          <w:szCs w:val="23"/>
        </w:rPr>
        <w:t>Transition</w:t>
      </w:r>
      <w:r w:rsidRPr="00214F4C">
        <w:rPr>
          <w:rFonts w:ascii="Arial" w:eastAsia="Times New Roman" w:hAnsi="Arial" w:cs="Arial"/>
          <w:color w:val="333333"/>
          <w:sz w:val="23"/>
          <w:szCs w:val="23"/>
        </w:rPr>
        <w:t>. Click OK.</w:t>
      </w:r>
    </w:p>
    <w:p w14:paraId="1C2E9FEA" w14:textId="77777777" w:rsidR="00D931CA" w:rsidRPr="00214F4C" w:rsidRDefault="00D931CA" w:rsidP="00692842">
      <w:pPr>
        <w:numPr>
          <w:ilvl w:val="0"/>
          <w:numId w:val="2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When the ‘Specify assembly baseline location’ prompt is displayed on the command line, click a point in the drawing to place the assembly.</w:t>
      </w:r>
    </w:p>
    <w:p w14:paraId="43B9914D"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viewport zooms to the assembly baseline, which looks like this:</w:t>
      </w:r>
    </w:p>
    <w:p w14:paraId="410800C7" w14:textId="77777777" w:rsidR="00D931CA" w:rsidRPr="00214F4C" w:rsidRDefault="00D931CA" w:rsidP="00D931CA">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341B95E4" wp14:editId="21522944">
            <wp:extent cx="1409700" cy="2047875"/>
            <wp:effectExtent l="0" t="0" r="0" b="9525"/>
            <wp:docPr id="20" name="Picture 20" descr="http://help.autodesk.com/cloudhelp/2017/ENU/Civil3D-Tutorials/images/GUID-7B40EFFE-DC61-4DF6-8A94-1A7ABE2637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980DDA1-2D0F-4ED8-898E-9522E4FD6D55__IMAGE_FF7E6F5F33B34418A2B4C7FC849BAE0D" descr="http://help.autodesk.com/cloudhelp/2017/ENU/Civil3D-Tutorials/images/GUID-7B40EFFE-DC61-4DF6-8A94-1A7ABE26375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9700" cy="2047875"/>
                    </a:xfrm>
                    <a:prstGeom prst="rect">
                      <a:avLst/>
                    </a:prstGeom>
                    <a:noFill/>
                    <a:ln>
                      <a:noFill/>
                    </a:ln>
                  </pic:spPr>
                </pic:pic>
              </a:graphicData>
            </a:graphic>
          </wp:inline>
        </w:drawing>
      </w:r>
    </w:p>
    <w:p w14:paraId="6B12A8E8"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Add a lane subassembly</w:t>
      </w:r>
    </w:p>
    <w:p w14:paraId="45E6CB96" w14:textId="77777777" w:rsidR="00D931CA" w:rsidRPr="00214F4C" w:rsidRDefault="00D931CA" w:rsidP="00692842">
      <w:pPr>
        <w:numPr>
          <w:ilvl w:val="0"/>
          <w:numId w:val="2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If the Tool Palette containing the subassemblies is not visible, click Home tab </w:t>
      </w:r>
      <w:r w:rsidRPr="00214F4C">
        <w:rPr>
          <w:rFonts w:ascii="Arial" w:eastAsia="Times New Roman" w:hAnsi="Arial" w:cs="Arial"/>
          <w:noProof/>
          <w:color w:val="333333"/>
          <w:sz w:val="23"/>
          <w:szCs w:val="23"/>
        </w:rPr>
        <w:drawing>
          <wp:inline distT="0" distB="0" distL="0" distR="0" wp14:anchorId="6805DC95" wp14:editId="43EC39E3">
            <wp:extent cx="161925" cy="104775"/>
            <wp:effectExtent l="0" t="0" r="9525" b="9525"/>
            <wp:docPr id="19" name="Picture 19"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Palettes panel </w:t>
      </w:r>
      <w:r w:rsidRPr="00214F4C">
        <w:rPr>
          <w:rFonts w:ascii="Arial" w:eastAsia="Times New Roman" w:hAnsi="Arial" w:cs="Arial"/>
          <w:noProof/>
          <w:color w:val="333333"/>
          <w:sz w:val="23"/>
          <w:szCs w:val="23"/>
        </w:rPr>
        <w:drawing>
          <wp:inline distT="0" distB="0" distL="0" distR="0" wp14:anchorId="587599AC" wp14:editId="32953E04">
            <wp:extent cx="161925" cy="104775"/>
            <wp:effectExtent l="0" t="0" r="9525" b="9525"/>
            <wp:docPr id="18" name="Picture 18"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Tool Palettes </w:t>
      </w:r>
      <w:r w:rsidRPr="00214F4C">
        <w:rPr>
          <w:rFonts w:ascii="Arial" w:eastAsia="Times New Roman" w:hAnsi="Arial" w:cs="Arial"/>
          <w:noProof/>
          <w:color w:val="333333"/>
          <w:sz w:val="23"/>
          <w:szCs w:val="23"/>
        </w:rPr>
        <w:drawing>
          <wp:inline distT="0" distB="0" distL="0" distR="0" wp14:anchorId="2278F3D3" wp14:editId="152EAD5D">
            <wp:extent cx="152400" cy="152400"/>
            <wp:effectExtent l="0" t="0" r="0" b="0"/>
            <wp:docPr id="17" name="Picture 17" descr="http://help.autodesk.com/cloudhelp/2017/ENU/Civil3D-Tutorials/images/GUID-7F0579FF-D5B6-41C7-9915-AD38F4803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980DDA1-2D0F-4ED8-898E-9522E4FD6D55__IMAGE_7E4BD2E4CFE941DC93623CB7A2E33176" descr="http://help.autodesk.com/cloudhelp/2017/ENU/Civil3D-Tutorials/images/GUID-7F0579FF-D5B6-41C7-9915-AD38F4803FE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421D0459" w14:textId="77777777" w:rsidR="00D931CA" w:rsidRPr="00214F4C" w:rsidRDefault="00D931CA" w:rsidP="00692842">
      <w:pPr>
        <w:numPr>
          <w:ilvl w:val="0"/>
          <w:numId w:val="2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tool palette, right-click the Tool Palettes control bar. Click Civil Imperial Subassemblies.</w:t>
      </w:r>
    </w:p>
    <w:p w14:paraId="6E3C8F6A" w14:textId="77777777" w:rsidR="00D931CA" w:rsidRPr="00214F4C" w:rsidRDefault="00D931CA" w:rsidP="00692842">
      <w:pPr>
        <w:numPr>
          <w:ilvl w:val="0"/>
          <w:numId w:val="2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the Basic tab.</w:t>
      </w:r>
    </w:p>
    <w:p w14:paraId="2456C17B" w14:textId="77777777" w:rsidR="00D931CA" w:rsidRPr="00214F4C" w:rsidRDefault="00D931CA" w:rsidP="00692842">
      <w:pPr>
        <w:numPr>
          <w:ilvl w:val="0"/>
          <w:numId w:val="2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w:t>
      </w:r>
      <w:r w:rsidRPr="00214F4C">
        <w:rPr>
          <w:rFonts w:ascii="Arial" w:eastAsia="Times New Roman" w:hAnsi="Arial" w:cs="Arial"/>
          <w:noProof/>
          <w:color w:val="333333"/>
          <w:sz w:val="23"/>
          <w:szCs w:val="23"/>
        </w:rPr>
        <w:drawing>
          <wp:inline distT="0" distB="0" distL="0" distR="0" wp14:anchorId="3ABD75BE" wp14:editId="115AD344">
            <wp:extent cx="266700" cy="381000"/>
            <wp:effectExtent l="0" t="0" r="0" b="0"/>
            <wp:docPr id="16" name="Picture 16" descr="http://help.autodesk.com/cloudhelp/2017/ENU/Civil3D-Tutorials/images/GUID-5F401557-E252-45B6-BFB4-6C7291268D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980DDA1-2D0F-4ED8-898E-9522E4FD6D55__IMAGE_1B1FD3723D174BCFAB53964B2F29CB05" descr="http://help.autodesk.com/cloudhelp/2017/ENU/Civil3D-Tutorials/images/GUID-5F401557-E252-45B6-BFB4-6C7291268DF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 cy="381000"/>
                    </a:xfrm>
                    <a:prstGeom prst="rect">
                      <a:avLst/>
                    </a:prstGeom>
                    <a:noFill/>
                    <a:ln>
                      <a:noFill/>
                    </a:ln>
                  </pic:spPr>
                </pic:pic>
              </a:graphicData>
            </a:graphic>
          </wp:inline>
        </w:drawing>
      </w:r>
      <w:proofErr w:type="spellStart"/>
      <w:r w:rsidRPr="00214F4C">
        <w:rPr>
          <w:rFonts w:ascii="Arial" w:eastAsia="Times New Roman" w:hAnsi="Arial" w:cs="Arial"/>
          <w:color w:val="333333"/>
          <w:sz w:val="23"/>
          <w:szCs w:val="23"/>
        </w:rPr>
        <w:t>BasicLaneTransition</w:t>
      </w:r>
      <w:proofErr w:type="spellEnd"/>
      <w:r w:rsidRPr="00214F4C">
        <w:rPr>
          <w:rFonts w:ascii="Arial" w:eastAsia="Times New Roman" w:hAnsi="Arial" w:cs="Arial"/>
          <w:color w:val="333333"/>
          <w:sz w:val="23"/>
          <w:szCs w:val="23"/>
        </w:rPr>
        <w:t>.</w:t>
      </w:r>
    </w:p>
    <w:p w14:paraId="2F495BC9" w14:textId="77777777" w:rsidR="00D931CA" w:rsidRPr="00214F4C" w:rsidRDefault="00D931CA" w:rsidP="00692842">
      <w:pPr>
        <w:numPr>
          <w:ilvl w:val="0"/>
          <w:numId w:val="2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Properties palette, under ADVANCED, specify the following parameters:</w:t>
      </w:r>
    </w:p>
    <w:p w14:paraId="2C52E82A" w14:textId="77777777" w:rsidR="00D931CA" w:rsidRPr="00214F4C" w:rsidRDefault="00D931CA" w:rsidP="00692842">
      <w:pPr>
        <w:numPr>
          <w:ilvl w:val="1"/>
          <w:numId w:val="2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Side: </w:t>
      </w:r>
      <w:r w:rsidRPr="00214F4C">
        <w:rPr>
          <w:rFonts w:ascii="Arial" w:eastAsia="Times New Roman" w:hAnsi="Arial" w:cs="Arial"/>
          <w:b/>
          <w:bCs/>
          <w:color w:val="333333"/>
          <w:sz w:val="23"/>
          <w:szCs w:val="23"/>
        </w:rPr>
        <w:t>Right</w:t>
      </w:r>
    </w:p>
    <w:p w14:paraId="03A16B4D" w14:textId="77777777" w:rsidR="00D931CA" w:rsidRPr="00214F4C" w:rsidRDefault="00D931CA" w:rsidP="00692842">
      <w:pPr>
        <w:numPr>
          <w:ilvl w:val="1"/>
          <w:numId w:val="2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Default Width: </w:t>
      </w:r>
      <w:r w:rsidRPr="00214F4C">
        <w:rPr>
          <w:rFonts w:ascii="Arial" w:eastAsia="Times New Roman" w:hAnsi="Arial" w:cs="Arial"/>
          <w:b/>
          <w:bCs/>
          <w:color w:val="333333"/>
          <w:sz w:val="23"/>
          <w:szCs w:val="23"/>
        </w:rPr>
        <w:t>14.0000</w:t>
      </w:r>
    </w:p>
    <w:p w14:paraId="629E2CDB" w14:textId="77777777" w:rsidR="00D931CA" w:rsidRPr="00214F4C" w:rsidRDefault="00D931CA" w:rsidP="00692842">
      <w:pPr>
        <w:numPr>
          <w:ilvl w:val="1"/>
          <w:numId w:val="2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Depth: </w:t>
      </w:r>
      <w:r w:rsidRPr="00214F4C">
        <w:rPr>
          <w:rFonts w:ascii="Arial" w:eastAsia="Times New Roman" w:hAnsi="Arial" w:cs="Arial"/>
          <w:b/>
          <w:bCs/>
          <w:color w:val="333333"/>
          <w:sz w:val="23"/>
          <w:szCs w:val="23"/>
        </w:rPr>
        <w:t>1.0000</w:t>
      </w:r>
    </w:p>
    <w:p w14:paraId="692BBD20" w14:textId="77777777" w:rsidR="00D931CA" w:rsidRPr="00214F4C" w:rsidRDefault="00D931CA" w:rsidP="00692842">
      <w:pPr>
        <w:numPr>
          <w:ilvl w:val="1"/>
          <w:numId w:val="2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Transition: </w:t>
      </w:r>
      <w:r w:rsidRPr="00214F4C">
        <w:rPr>
          <w:rFonts w:ascii="Arial" w:eastAsia="Times New Roman" w:hAnsi="Arial" w:cs="Arial"/>
          <w:b/>
          <w:bCs/>
          <w:color w:val="333333"/>
          <w:sz w:val="23"/>
          <w:szCs w:val="23"/>
        </w:rPr>
        <w:t xml:space="preserve">Change Offset </w:t>
      </w:r>
      <w:proofErr w:type="gramStart"/>
      <w:r w:rsidRPr="00214F4C">
        <w:rPr>
          <w:rFonts w:ascii="Arial" w:eastAsia="Times New Roman" w:hAnsi="Arial" w:cs="Arial"/>
          <w:b/>
          <w:bCs/>
          <w:color w:val="333333"/>
          <w:sz w:val="23"/>
          <w:szCs w:val="23"/>
        </w:rPr>
        <w:t>And</w:t>
      </w:r>
      <w:proofErr w:type="gramEnd"/>
      <w:r w:rsidRPr="00214F4C">
        <w:rPr>
          <w:rFonts w:ascii="Arial" w:eastAsia="Times New Roman" w:hAnsi="Arial" w:cs="Arial"/>
          <w:b/>
          <w:bCs/>
          <w:color w:val="333333"/>
          <w:sz w:val="23"/>
          <w:szCs w:val="23"/>
        </w:rPr>
        <w:t xml:space="preserve"> Elevation</w:t>
      </w:r>
    </w:p>
    <w:p w14:paraId="4E036039" w14:textId="77777777" w:rsidR="00D931CA" w:rsidRPr="00214F4C" w:rsidRDefault="00D931CA" w:rsidP="00692842">
      <w:pPr>
        <w:numPr>
          <w:ilvl w:val="0"/>
          <w:numId w:val="2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click the marker point on the assembly baseline.</w:t>
      </w:r>
    </w:p>
    <w:p w14:paraId="728F3E40"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A lane is drawn, extending 14 feet to the right, with a slope of -2% and a depth of 1 foot.</w:t>
      </w:r>
    </w:p>
    <w:p w14:paraId="7C540B64"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Add a curb and gutter subassembly</w:t>
      </w:r>
    </w:p>
    <w:p w14:paraId="3F45FC21" w14:textId="77777777" w:rsidR="00D931CA" w:rsidRPr="00214F4C" w:rsidRDefault="00D931CA" w:rsidP="00692842">
      <w:pPr>
        <w:numPr>
          <w:ilvl w:val="0"/>
          <w:numId w:val="2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tool palette, click </w:t>
      </w:r>
      <w:r w:rsidRPr="00214F4C">
        <w:rPr>
          <w:rFonts w:ascii="Arial" w:eastAsia="Times New Roman" w:hAnsi="Arial" w:cs="Arial"/>
          <w:noProof/>
          <w:color w:val="333333"/>
          <w:sz w:val="23"/>
          <w:szCs w:val="23"/>
        </w:rPr>
        <w:drawing>
          <wp:inline distT="0" distB="0" distL="0" distR="0" wp14:anchorId="646797FD" wp14:editId="753EBF44">
            <wp:extent cx="561975" cy="381000"/>
            <wp:effectExtent l="0" t="0" r="9525" b="0"/>
            <wp:docPr id="15" name="Picture 15" descr="http://help.autodesk.com/cloudhelp/2017/ENU/Civil3D-Tutorials/images/GUID-E42DDF76-61A1-44AD-BABC-70E590399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980DDA1-2D0F-4ED8-898E-9522E4FD6D55__IMAGE_92FD4E289E68422CA14EFB3BAD959866" descr="http://help.autodesk.com/cloudhelp/2017/ENU/Civil3D-Tutorials/images/GUID-E42DDF76-61A1-44AD-BABC-70E590399AF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roofErr w:type="spellStart"/>
      <w:r w:rsidRPr="00214F4C">
        <w:rPr>
          <w:rFonts w:ascii="Arial" w:eastAsia="Times New Roman" w:hAnsi="Arial" w:cs="Arial"/>
          <w:color w:val="333333"/>
          <w:sz w:val="23"/>
          <w:szCs w:val="23"/>
        </w:rPr>
        <w:t>BasicCurbAndGutter</w:t>
      </w:r>
      <w:proofErr w:type="spellEnd"/>
      <w:r w:rsidRPr="00214F4C">
        <w:rPr>
          <w:rFonts w:ascii="Arial" w:eastAsia="Times New Roman" w:hAnsi="Arial" w:cs="Arial"/>
          <w:color w:val="333333"/>
          <w:sz w:val="23"/>
          <w:szCs w:val="23"/>
        </w:rPr>
        <w:t>.</w:t>
      </w:r>
    </w:p>
    <w:p w14:paraId="7AE6611D" w14:textId="77777777" w:rsidR="00D931CA" w:rsidRPr="00214F4C" w:rsidRDefault="00D931CA" w:rsidP="00692842">
      <w:pPr>
        <w:numPr>
          <w:ilvl w:val="0"/>
          <w:numId w:val="2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Properties palette, under ADVANCED, specify the following parameters:</w:t>
      </w:r>
    </w:p>
    <w:p w14:paraId="7328A1A6" w14:textId="77777777" w:rsidR="00D931CA" w:rsidRPr="00214F4C" w:rsidRDefault="00D931CA" w:rsidP="00692842">
      <w:pPr>
        <w:numPr>
          <w:ilvl w:val="1"/>
          <w:numId w:val="2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Side: </w:t>
      </w:r>
      <w:r w:rsidRPr="00214F4C">
        <w:rPr>
          <w:rFonts w:ascii="Arial" w:eastAsia="Times New Roman" w:hAnsi="Arial" w:cs="Arial"/>
          <w:b/>
          <w:bCs/>
          <w:color w:val="333333"/>
          <w:sz w:val="23"/>
          <w:szCs w:val="23"/>
        </w:rPr>
        <w:t>Right</w:t>
      </w:r>
    </w:p>
    <w:p w14:paraId="78CE50EA" w14:textId="77777777" w:rsidR="00D931CA" w:rsidRPr="00214F4C" w:rsidRDefault="00D931CA" w:rsidP="00692842">
      <w:pPr>
        <w:numPr>
          <w:ilvl w:val="1"/>
          <w:numId w:val="2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Gutter Width: </w:t>
      </w:r>
      <w:r w:rsidRPr="00214F4C">
        <w:rPr>
          <w:rFonts w:ascii="Arial" w:eastAsia="Times New Roman" w:hAnsi="Arial" w:cs="Arial"/>
          <w:b/>
          <w:bCs/>
          <w:color w:val="333333"/>
          <w:sz w:val="23"/>
          <w:szCs w:val="23"/>
        </w:rPr>
        <w:t>1.2500</w:t>
      </w:r>
    </w:p>
    <w:p w14:paraId="1E032BB4" w14:textId="77777777" w:rsidR="00D931CA" w:rsidRPr="00214F4C" w:rsidRDefault="00D931CA" w:rsidP="00692842">
      <w:pPr>
        <w:numPr>
          <w:ilvl w:val="0"/>
          <w:numId w:val="2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click the marker point at the top-right edge of the lane to draw the curb and gutter.</w:t>
      </w:r>
    </w:p>
    <w:p w14:paraId="7AB05441"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Add a sidewalk subassembly</w:t>
      </w:r>
    </w:p>
    <w:p w14:paraId="599D46D6" w14:textId="77777777" w:rsidR="00D931CA" w:rsidRPr="00214F4C" w:rsidRDefault="00D931CA" w:rsidP="00692842">
      <w:pPr>
        <w:numPr>
          <w:ilvl w:val="0"/>
          <w:numId w:val="2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tool palette, click </w:t>
      </w:r>
      <w:r w:rsidRPr="00214F4C">
        <w:rPr>
          <w:rFonts w:ascii="Arial" w:eastAsia="Times New Roman" w:hAnsi="Arial" w:cs="Arial"/>
          <w:noProof/>
          <w:color w:val="333333"/>
          <w:sz w:val="23"/>
          <w:szCs w:val="23"/>
        </w:rPr>
        <w:drawing>
          <wp:inline distT="0" distB="0" distL="0" distR="0" wp14:anchorId="033C854C" wp14:editId="43D2762C">
            <wp:extent cx="647700" cy="381000"/>
            <wp:effectExtent l="0" t="0" r="0" b="0"/>
            <wp:docPr id="14" name="Picture 14" descr="http://help.autodesk.com/cloudhelp/2017/ENU/Civil3D-Tutorials/images/GUID-FBC46EEF-FFFC-4370-B917-22377A0F7C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980DDA1-2D0F-4ED8-898E-9522E4FD6D55__IMAGE_F9203CD1668A4CA59FA111F59BDA0A08" descr="http://help.autodesk.com/cloudhelp/2017/ENU/Civil3D-Tutorials/images/GUID-FBC46EEF-FFFC-4370-B917-22377A0F7C8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proofErr w:type="spellStart"/>
      <w:r w:rsidRPr="00214F4C">
        <w:rPr>
          <w:rFonts w:ascii="Arial" w:eastAsia="Times New Roman" w:hAnsi="Arial" w:cs="Arial"/>
          <w:color w:val="333333"/>
          <w:sz w:val="23"/>
          <w:szCs w:val="23"/>
        </w:rPr>
        <w:t>BasicSidewalk</w:t>
      </w:r>
      <w:proofErr w:type="spellEnd"/>
      <w:r w:rsidRPr="00214F4C">
        <w:rPr>
          <w:rFonts w:ascii="Arial" w:eastAsia="Times New Roman" w:hAnsi="Arial" w:cs="Arial"/>
          <w:color w:val="333333"/>
          <w:sz w:val="23"/>
          <w:szCs w:val="23"/>
        </w:rPr>
        <w:t>.</w:t>
      </w:r>
    </w:p>
    <w:p w14:paraId="01B35816" w14:textId="77777777" w:rsidR="00D931CA" w:rsidRPr="00214F4C" w:rsidRDefault="00D931CA" w:rsidP="00692842">
      <w:pPr>
        <w:numPr>
          <w:ilvl w:val="0"/>
          <w:numId w:val="2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Properties palette, under ADVANCED, specify the following parameters:</w:t>
      </w:r>
    </w:p>
    <w:p w14:paraId="5846FD63" w14:textId="77777777" w:rsidR="00D931CA" w:rsidRPr="00214F4C" w:rsidRDefault="00D931CA" w:rsidP="00692842">
      <w:pPr>
        <w:numPr>
          <w:ilvl w:val="1"/>
          <w:numId w:val="2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Side: </w:t>
      </w:r>
      <w:r w:rsidRPr="00214F4C">
        <w:rPr>
          <w:rFonts w:ascii="Arial" w:eastAsia="Times New Roman" w:hAnsi="Arial" w:cs="Arial"/>
          <w:b/>
          <w:bCs/>
          <w:color w:val="333333"/>
          <w:sz w:val="23"/>
          <w:szCs w:val="23"/>
        </w:rPr>
        <w:t>Right</w:t>
      </w:r>
    </w:p>
    <w:p w14:paraId="36739E0D" w14:textId="77777777" w:rsidR="00D931CA" w:rsidRPr="00214F4C" w:rsidRDefault="00D931CA" w:rsidP="00692842">
      <w:pPr>
        <w:numPr>
          <w:ilvl w:val="1"/>
          <w:numId w:val="2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Buffer Width 1: </w:t>
      </w:r>
      <w:r w:rsidRPr="00214F4C">
        <w:rPr>
          <w:rFonts w:ascii="Arial" w:eastAsia="Times New Roman" w:hAnsi="Arial" w:cs="Arial"/>
          <w:b/>
          <w:bCs/>
          <w:color w:val="333333"/>
          <w:sz w:val="23"/>
          <w:szCs w:val="23"/>
        </w:rPr>
        <w:t>2.0000</w:t>
      </w:r>
    </w:p>
    <w:p w14:paraId="0C833676" w14:textId="77777777" w:rsidR="00D931CA" w:rsidRPr="00214F4C" w:rsidRDefault="00D931CA" w:rsidP="00692842">
      <w:pPr>
        <w:numPr>
          <w:ilvl w:val="1"/>
          <w:numId w:val="2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Buffer Width 2: </w:t>
      </w:r>
      <w:r w:rsidRPr="00214F4C">
        <w:rPr>
          <w:rFonts w:ascii="Arial" w:eastAsia="Times New Roman" w:hAnsi="Arial" w:cs="Arial"/>
          <w:b/>
          <w:bCs/>
          <w:color w:val="333333"/>
          <w:sz w:val="23"/>
          <w:szCs w:val="23"/>
        </w:rPr>
        <w:t>3.0000</w:t>
      </w:r>
    </w:p>
    <w:p w14:paraId="20CD0943" w14:textId="77777777" w:rsidR="00D931CA" w:rsidRPr="00214F4C" w:rsidRDefault="00D931CA" w:rsidP="00692842">
      <w:pPr>
        <w:numPr>
          <w:ilvl w:val="0"/>
          <w:numId w:val="2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click the marker point at the top back-side of the curb to add the sidewalk and its buffer zones.</w:t>
      </w:r>
    </w:p>
    <w:p w14:paraId="74E9123F"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Add a ditch subassembly</w:t>
      </w:r>
    </w:p>
    <w:p w14:paraId="2C6E02F5" w14:textId="77777777" w:rsidR="00D931CA" w:rsidRPr="00214F4C" w:rsidRDefault="00D931CA" w:rsidP="00692842">
      <w:pPr>
        <w:numPr>
          <w:ilvl w:val="0"/>
          <w:numId w:val="2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tool palette, click </w:t>
      </w:r>
      <w:r w:rsidRPr="00214F4C">
        <w:rPr>
          <w:rFonts w:ascii="Arial" w:eastAsia="Times New Roman" w:hAnsi="Arial" w:cs="Arial"/>
          <w:noProof/>
          <w:color w:val="333333"/>
          <w:sz w:val="23"/>
          <w:szCs w:val="23"/>
        </w:rPr>
        <w:drawing>
          <wp:inline distT="0" distB="0" distL="0" distR="0" wp14:anchorId="7C0C4D5A" wp14:editId="7F005E97">
            <wp:extent cx="790575" cy="381000"/>
            <wp:effectExtent l="0" t="0" r="9525" b="0"/>
            <wp:docPr id="13" name="Picture 13" descr="http://help.autodesk.com/cloudhelp/2017/ENU/Civil3D-Tutorials/images/GUID-2A08956E-31EE-4A8C-9CA3-D8D306FF86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980DDA1-2D0F-4ED8-898E-9522E4FD6D55__IMAGE_04EACA998B8E4627A62CEAE175156C4E" descr="http://help.autodesk.com/cloudhelp/2017/ENU/Civil3D-Tutorials/images/GUID-2A08956E-31EE-4A8C-9CA3-D8D306FF86B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0575" cy="381000"/>
                    </a:xfrm>
                    <a:prstGeom prst="rect">
                      <a:avLst/>
                    </a:prstGeom>
                    <a:noFill/>
                    <a:ln>
                      <a:noFill/>
                    </a:ln>
                  </pic:spPr>
                </pic:pic>
              </a:graphicData>
            </a:graphic>
          </wp:inline>
        </w:drawing>
      </w:r>
      <w:proofErr w:type="spellStart"/>
      <w:r w:rsidRPr="00214F4C">
        <w:rPr>
          <w:rFonts w:ascii="Arial" w:eastAsia="Times New Roman" w:hAnsi="Arial" w:cs="Arial"/>
          <w:color w:val="333333"/>
          <w:sz w:val="23"/>
          <w:szCs w:val="23"/>
        </w:rPr>
        <w:t>BasicSideSlopeCutDitch</w:t>
      </w:r>
      <w:proofErr w:type="spellEnd"/>
      <w:r w:rsidRPr="00214F4C">
        <w:rPr>
          <w:rFonts w:ascii="Arial" w:eastAsia="Times New Roman" w:hAnsi="Arial" w:cs="Arial"/>
          <w:color w:val="333333"/>
          <w:sz w:val="23"/>
          <w:szCs w:val="23"/>
        </w:rPr>
        <w:t>.</w:t>
      </w:r>
    </w:p>
    <w:p w14:paraId="13744573" w14:textId="77777777" w:rsidR="00D931CA" w:rsidRPr="00214F4C" w:rsidRDefault="00D931CA" w:rsidP="00692842">
      <w:pPr>
        <w:numPr>
          <w:ilvl w:val="0"/>
          <w:numId w:val="2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Properties palette, under ADVANCED, specify the following parameters:</w:t>
      </w:r>
    </w:p>
    <w:p w14:paraId="6E991B73" w14:textId="77777777" w:rsidR="00D931CA" w:rsidRPr="00214F4C" w:rsidRDefault="00D931CA" w:rsidP="00692842">
      <w:pPr>
        <w:numPr>
          <w:ilvl w:val="1"/>
          <w:numId w:val="2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Side: </w:t>
      </w:r>
      <w:r w:rsidRPr="00214F4C">
        <w:rPr>
          <w:rFonts w:ascii="Arial" w:eastAsia="Times New Roman" w:hAnsi="Arial" w:cs="Arial"/>
          <w:b/>
          <w:bCs/>
          <w:color w:val="333333"/>
          <w:sz w:val="23"/>
          <w:szCs w:val="23"/>
        </w:rPr>
        <w:t>Right</w:t>
      </w:r>
    </w:p>
    <w:p w14:paraId="02BF0058" w14:textId="77777777" w:rsidR="00D931CA" w:rsidRPr="00214F4C" w:rsidRDefault="00D931CA" w:rsidP="00692842">
      <w:pPr>
        <w:numPr>
          <w:ilvl w:val="1"/>
          <w:numId w:val="2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Cut Slope: </w:t>
      </w:r>
      <w:r w:rsidRPr="00214F4C">
        <w:rPr>
          <w:rFonts w:ascii="Arial" w:eastAsia="Times New Roman" w:hAnsi="Arial" w:cs="Arial"/>
          <w:b/>
          <w:bCs/>
          <w:color w:val="333333"/>
          <w:sz w:val="23"/>
          <w:szCs w:val="23"/>
        </w:rPr>
        <w:t>3.000:1</w:t>
      </w:r>
    </w:p>
    <w:p w14:paraId="747CE34B" w14:textId="77777777" w:rsidR="00D931CA" w:rsidRPr="00214F4C" w:rsidRDefault="00D931CA" w:rsidP="00692842">
      <w:pPr>
        <w:numPr>
          <w:ilvl w:val="0"/>
          <w:numId w:val="2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click the marker point at the outside edge of the outer sidewalk buffer zone to add the cut-and-fill slope.</w:t>
      </w:r>
    </w:p>
    <w:p w14:paraId="76289E58"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Add a transition lane subassembly</w:t>
      </w:r>
    </w:p>
    <w:p w14:paraId="0F4F8EAE" w14:textId="77777777" w:rsidR="00D931CA" w:rsidRPr="00214F4C" w:rsidRDefault="00D931CA" w:rsidP="00692842">
      <w:pPr>
        <w:numPr>
          <w:ilvl w:val="0"/>
          <w:numId w:val="2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tool palette, click </w:t>
      </w:r>
      <w:r w:rsidRPr="00214F4C">
        <w:rPr>
          <w:rFonts w:ascii="Arial" w:eastAsia="Times New Roman" w:hAnsi="Arial" w:cs="Arial"/>
          <w:noProof/>
          <w:color w:val="333333"/>
          <w:sz w:val="23"/>
          <w:szCs w:val="23"/>
        </w:rPr>
        <w:drawing>
          <wp:inline distT="0" distB="0" distL="0" distR="0" wp14:anchorId="4C39D272" wp14:editId="614B4889">
            <wp:extent cx="266700" cy="381000"/>
            <wp:effectExtent l="0" t="0" r="0" b="0"/>
            <wp:docPr id="12" name="Picture 12" descr="http://help.autodesk.com/cloudhelp/2017/ENU/Civil3D-Tutorials/images/GUID-5F401557-E252-45B6-BFB4-6C7291268D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980DDA1-2D0F-4ED8-898E-9522E4FD6D55__IMAGE_CF12835FEB604E1088AF04B132B12AD7" descr="http://help.autodesk.com/cloudhelp/2017/ENU/Civil3D-Tutorials/images/GUID-5F401557-E252-45B6-BFB4-6C7291268DF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 cy="381000"/>
                    </a:xfrm>
                    <a:prstGeom prst="rect">
                      <a:avLst/>
                    </a:prstGeom>
                    <a:noFill/>
                    <a:ln>
                      <a:noFill/>
                    </a:ln>
                  </pic:spPr>
                </pic:pic>
              </a:graphicData>
            </a:graphic>
          </wp:inline>
        </w:drawing>
      </w:r>
      <w:proofErr w:type="spellStart"/>
      <w:r w:rsidRPr="00214F4C">
        <w:rPr>
          <w:rFonts w:ascii="Arial" w:eastAsia="Times New Roman" w:hAnsi="Arial" w:cs="Arial"/>
          <w:color w:val="333333"/>
          <w:sz w:val="23"/>
          <w:szCs w:val="23"/>
        </w:rPr>
        <w:t>BasicLaneTransition</w:t>
      </w:r>
      <w:proofErr w:type="spellEnd"/>
      <w:r w:rsidRPr="00214F4C">
        <w:rPr>
          <w:rFonts w:ascii="Arial" w:eastAsia="Times New Roman" w:hAnsi="Arial" w:cs="Arial"/>
          <w:color w:val="333333"/>
          <w:sz w:val="23"/>
          <w:szCs w:val="23"/>
        </w:rPr>
        <w:t>.</w:t>
      </w:r>
    </w:p>
    <w:p w14:paraId="7A2174A9" w14:textId="77777777" w:rsidR="00D931CA" w:rsidRPr="00214F4C" w:rsidRDefault="00D931CA" w:rsidP="00692842">
      <w:pPr>
        <w:numPr>
          <w:ilvl w:val="0"/>
          <w:numId w:val="2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Properties palette, under ADVANCED, specify the following parameters:</w:t>
      </w:r>
    </w:p>
    <w:p w14:paraId="70857439" w14:textId="77777777" w:rsidR="00D931CA" w:rsidRPr="00214F4C" w:rsidRDefault="00D931CA" w:rsidP="00692842">
      <w:pPr>
        <w:numPr>
          <w:ilvl w:val="1"/>
          <w:numId w:val="2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Side: </w:t>
      </w:r>
      <w:r w:rsidRPr="00214F4C">
        <w:rPr>
          <w:rFonts w:ascii="Arial" w:eastAsia="Times New Roman" w:hAnsi="Arial" w:cs="Arial"/>
          <w:b/>
          <w:bCs/>
          <w:color w:val="333333"/>
          <w:sz w:val="23"/>
          <w:szCs w:val="23"/>
        </w:rPr>
        <w:t>Left</w:t>
      </w:r>
    </w:p>
    <w:p w14:paraId="4AC8A039" w14:textId="77777777" w:rsidR="00D931CA" w:rsidRPr="00214F4C" w:rsidRDefault="00D931CA" w:rsidP="00692842">
      <w:pPr>
        <w:numPr>
          <w:ilvl w:val="1"/>
          <w:numId w:val="2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Default Width: </w:t>
      </w:r>
      <w:r w:rsidRPr="00214F4C">
        <w:rPr>
          <w:rFonts w:ascii="Arial" w:eastAsia="Times New Roman" w:hAnsi="Arial" w:cs="Arial"/>
          <w:b/>
          <w:bCs/>
          <w:color w:val="333333"/>
          <w:sz w:val="23"/>
          <w:szCs w:val="23"/>
        </w:rPr>
        <w:t>12.0000</w:t>
      </w:r>
    </w:p>
    <w:p w14:paraId="0DB78BBE" w14:textId="77777777" w:rsidR="00D931CA" w:rsidRPr="00214F4C" w:rsidRDefault="00D931CA" w:rsidP="00692842">
      <w:pPr>
        <w:numPr>
          <w:ilvl w:val="1"/>
          <w:numId w:val="2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Depth: </w:t>
      </w:r>
      <w:r w:rsidRPr="00214F4C">
        <w:rPr>
          <w:rFonts w:ascii="Arial" w:eastAsia="Times New Roman" w:hAnsi="Arial" w:cs="Arial"/>
          <w:b/>
          <w:bCs/>
          <w:color w:val="333333"/>
          <w:sz w:val="23"/>
          <w:szCs w:val="23"/>
        </w:rPr>
        <w:t>1.0000</w:t>
      </w:r>
    </w:p>
    <w:p w14:paraId="5578B41D" w14:textId="77777777" w:rsidR="00D931CA" w:rsidRPr="00214F4C" w:rsidRDefault="00D931CA" w:rsidP="00692842">
      <w:pPr>
        <w:numPr>
          <w:ilvl w:val="1"/>
          <w:numId w:val="2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Transition: </w:t>
      </w:r>
      <w:r w:rsidRPr="00214F4C">
        <w:rPr>
          <w:rFonts w:ascii="Arial" w:eastAsia="Times New Roman" w:hAnsi="Arial" w:cs="Arial"/>
          <w:b/>
          <w:bCs/>
          <w:color w:val="333333"/>
          <w:sz w:val="23"/>
          <w:szCs w:val="23"/>
        </w:rPr>
        <w:t>Hold Grade, Change Offset</w:t>
      </w:r>
    </w:p>
    <w:p w14:paraId="12A2B04D" w14:textId="77777777" w:rsidR="00D931CA" w:rsidRPr="00214F4C" w:rsidRDefault="00D931CA" w:rsidP="00692842">
      <w:pPr>
        <w:numPr>
          <w:ilvl w:val="0"/>
          <w:numId w:val="2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click the marker point on the assembly baseline. A lane is drawn, extending 12 feet to the left, with a slope of -2% and a depth of 1 foot.</w:t>
      </w:r>
    </w:p>
    <w:p w14:paraId="065245CE"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Mirror the subassemblies outside the right lane</w:t>
      </w:r>
    </w:p>
    <w:p w14:paraId="1D4C9C6C" w14:textId="77777777" w:rsidR="00D931CA" w:rsidRPr="00214F4C" w:rsidRDefault="00D931CA" w:rsidP="00692842">
      <w:pPr>
        <w:numPr>
          <w:ilvl w:val="0"/>
          <w:numId w:val="2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Press Esc to exit subassembly placement mode.</w:t>
      </w:r>
    </w:p>
    <w:p w14:paraId="1F1991A2" w14:textId="77777777" w:rsidR="00D931CA" w:rsidRPr="00214F4C" w:rsidRDefault="00D931CA" w:rsidP="00692842">
      <w:pPr>
        <w:numPr>
          <w:ilvl w:val="0"/>
          <w:numId w:val="2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on the right-hand side of the assembly, select the curb, sidewalk, and daylight subassemblies. Right click. Click Mirror.</w:t>
      </w:r>
    </w:p>
    <w:p w14:paraId="32F4C8BF" w14:textId="77777777" w:rsidR="00D931CA" w:rsidRPr="00214F4C" w:rsidRDefault="00D931CA" w:rsidP="00692842">
      <w:pPr>
        <w:numPr>
          <w:ilvl w:val="0"/>
          <w:numId w:val="2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the marker point at the top-left edge of the transition lane to draw a mirror of the curb, sidewalk, and daylight subassemblies.</w:t>
      </w:r>
    </w:p>
    <w:p w14:paraId="73C61981"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subassemblies are displayed on the left side of the assembly marker.</w:t>
      </w:r>
    </w:p>
    <w:p w14:paraId="11CD6D11"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Mirror command creates a mirror image of the selected subassemblies. All the subassembly parameters, except for the Side parameter, are retained.</w:t>
      </w:r>
    </w:p>
    <w:p w14:paraId="10DDDAC1" w14:textId="77777777" w:rsidR="00D931CA" w:rsidRPr="00214F4C" w:rsidRDefault="00D931CA" w:rsidP="00D931CA">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2A1DCCB8" w14:textId="77777777" w:rsidR="00D931CA" w:rsidRPr="00214F4C" w:rsidRDefault="00D931CA" w:rsidP="00D931CA">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parameters of the mirrored subassemblies are not dynamically linked. If you change a parameter value for a subassembly on one side of the assembly baseline, the change will not be applied to the opposite side.</w:t>
      </w:r>
    </w:p>
    <w:p w14:paraId="544387EF"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finished assembly looks like this:</w:t>
      </w:r>
    </w:p>
    <w:p w14:paraId="3DC2B48A" w14:textId="77777777" w:rsidR="00D931CA" w:rsidRPr="00214F4C" w:rsidRDefault="00D931CA" w:rsidP="00D931CA">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202AA9E8" wp14:editId="1FC4DF9B">
            <wp:extent cx="4457700" cy="1315660"/>
            <wp:effectExtent l="0" t="0" r="0" b="0"/>
            <wp:docPr id="11" name="Picture 11" descr="http://help.autodesk.com/cloudhelp/2017/ENU/Civil3D-Tutorials/images/GUID-F337E437-06E6-47CD-A0EE-5ADB3FA96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980DDA1-2D0F-4ED8-898E-9522E4FD6D55__IMAGE_075FC74DD6444BFEA5401B21DB4D8485" descr="http://help.autodesk.com/cloudhelp/2017/ENU/Civil3D-Tutorials/images/GUID-F337E437-06E6-47CD-A0EE-5ADB3FA96E3E.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96644" cy="1327154"/>
                    </a:xfrm>
                    <a:prstGeom prst="rect">
                      <a:avLst/>
                    </a:prstGeom>
                    <a:noFill/>
                    <a:ln>
                      <a:noFill/>
                    </a:ln>
                  </pic:spPr>
                </pic:pic>
              </a:graphicData>
            </a:graphic>
          </wp:inline>
        </w:drawing>
      </w:r>
    </w:p>
    <w:p w14:paraId="7194EE5E" w14:textId="77777777" w:rsidR="00FB5B8E" w:rsidRDefault="00FB5B8E" w:rsidP="00D931CA"/>
    <w:p w14:paraId="79897CFD" w14:textId="77777777" w:rsidR="00FB5B8E" w:rsidRPr="009A2239" w:rsidRDefault="00FB5B8E" w:rsidP="00FB5B8E">
      <w:pPr>
        <w:pStyle w:val="ListParagraph"/>
        <w:ind w:left="0"/>
        <w:rPr>
          <w:rFonts w:ascii="Arial" w:hAnsi="Arial" w:cs="Arial"/>
        </w:rPr>
      </w:pPr>
      <w:bookmarkStart w:id="39" w:name="_Hlk8984013"/>
      <w:r w:rsidRPr="009A2239">
        <w:rPr>
          <w:rFonts w:ascii="Arial" w:hAnsi="Arial" w:cs="Arial"/>
          <w:color w:val="FF0000"/>
          <w:highlight w:val="cyan"/>
        </w:rPr>
        <w:t xml:space="preserve">Save the file from this exercise as </w:t>
      </w:r>
      <w:r>
        <w:rPr>
          <w:rFonts w:ascii="Arial" w:hAnsi="Arial" w:cs="Arial"/>
          <w:color w:val="FF0000"/>
          <w:highlight w:val="cyan"/>
        </w:rPr>
        <w:t>Corridor-2a</w:t>
      </w:r>
      <w:r w:rsidRPr="009A2239">
        <w:rPr>
          <w:rFonts w:ascii="Arial" w:eastAsia="Times New Roman" w:hAnsi="Arial" w:cs="Arial"/>
          <w:i/>
          <w:iCs/>
          <w:color w:val="FF0000"/>
          <w:highlight w:val="cyan"/>
        </w:rPr>
        <w:t xml:space="preserve">.dwg Exercise </w:t>
      </w:r>
      <w:r>
        <w:rPr>
          <w:rFonts w:ascii="Arial" w:eastAsia="Times New Roman" w:hAnsi="Arial" w:cs="Arial"/>
          <w:i/>
          <w:iCs/>
          <w:color w:val="FF0000"/>
          <w:highlight w:val="cyan"/>
        </w:rPr>
        <w:t>7</w:t>
      </w:r>
      <w:r w:rsidRPr="009A2239">
        <w:rPr>
          <w:rFonts w:ascii="Arial" w:eastAsia="Times New Roman" w:hAnsi="Arial" w:cs="Arial"/>
          <w:i/>
          <w:iCs/>
          <w:color w:val="FF0000"/>
          <w:highlight w:val="cyan"/>
        </w:rPr>
        <w:t xml:space="preserve"> </w:t>
      </w:r>
      <w:proofErr w:type="spellStart"/>
      <w:r w:rsidRPr="009A2239">
        <w:rPr>
          <w:rFonts w:ascii="Arial" w:eastAsia="Times New Roman" w:hAnsi="Arial" w:cs="Arial"/>
          <w:i/>
          <w:iCs/>
          <w:color w:val="FF0000"/>
          <w:highlight w:val="cyan"/>
        </w:rPr>
        <w:t>lastname</w:t>
      </w:r>
      <w:proofErr w:type="spellEnd"/>
      <w:r w:rsidRPr="009A2239">
        <w:rPr>
          <w:rFonts w:ascii="Arial" w:eastAsia="Times New Roman" w:hAnsi="Arial" w:cs="Arial"/>
          <w:i/>
          <w:iCs/>
          <w:color w:val="FF0000"/>
          <w:highlight w:val="cyan"/>
        </w:rPr>
        <w:t xml:space="preserve"> first </w:t>
      </w:r>
      <w:proofErr w:type="spellStart"/>
      <w:r w:rsidRPr="009A2239">
        <w:rPr>
          <w:rFonts w:ascii="Arial" w:eastAsia="Times New Roman" w:hAnsi="Arial" w:cs="Arial"/>
          <w:i/>
          <w:iCs/>
          <w:color w:val="FF0000"/>
          <w:highlight w:val="cyan"/>
        </w:rPr>
        <w:t>name.dwg</w:t>
      </w:r>
      <w:proofErr w:type="spellEnd"/>
      <w:r w:rsidRPr="009A2239">
        <w:rPr>
          <w:rFonts w:ascii="Arial" w:hAnsi="Arial" w:cs="Arial"/>
          <w:color w:val="FF0000"/>
          <w:highlight w:val="cyan"/>
        </w:rPr>
        <w:t>.</w:t>
      </w:r>
      <w:r w:rsidRPr="009A2239">
        <w:rPr>
          <w:rFonts w:ascii="Arial" w:hAnsi="Arial" w:cs="Arial"/>
          <w:color w:val="FF0000"/>
        </w:rPr>
        <w:t xml:space="preserve"> </w:t>
      </w:r>
      <w:r w:rsidRPr="009A2239">
        <w:rPr>
          <w:rFonts w:ascii="Arial" w:hAnsi="Arial" w:cs="Arial"/>
        </w:rPr>
        <w:t>Upload this file to Canvas</w:t>
      </w:r>
    </w:p>
    <w:p w14:paraId="2A8CE508" w14:textId="77777777" w:rsidR="00D931CA" w:rsidRDefault="00D931CA" w:rsidP="00D931CA">
      <w:r>
        <w:br w:type="page"/>
      </w:r>
    </w:p>
    <w:p w14:paraId="7A3B25C4" w14:textId="77777777" w:rsidR="00D931CA" w:rsidRDefault="00D931CA" w:rsidP="00D931CA">
      <w:pPr>
        <w:pStyle w:val="Heading3"/>
      </w:pPr>
      <w:bookmarkStart w:id="40" w:name="_Toc476577873"/>
      <w:bookmarkStart w:id="41" w:name="_Toc479577813"/>
      <w:bookmarkStart w:id="42" w:name="_Toc8984526"/>
      <w:bookmarkEnd w:id="39"/>
      <w:r>
        <w:lastRenderedPageBreak/>
        <w:t xml:space="preserve">Exercise </w:t>
      </w:r>
      <w:r w:rsidR="004C2A55">
        <w:t>8</w:t>
      </w:r>
      <w:r>
        <w:t>: Creating a Corridor with a Transition Lane</w:t>
      </w:r>
      <w:bookmarkEnd w:id="40"/>
      <w:bookmarkEnd w:id="41"/>
      <w:bookmarkEnd w:id="42"/>
    </w:p>
    <w:p w14:paraId="4A24C371" w14:textId="77777777" w:rsidR="00D931CA" w:rsidRDefault="00D931CA" w:rsidP="00D931CA">
      <w:pPr>
        <w:pStyle w:val="shortdesc"/>
        <w:shd w:val="clear" w:color="auto" w:fill="FFFFFF"/>
        <w:spacing w:before="160" w:beforeAutospacing="0" w:after="304" w:afterAutospacing="0"/>
        <w:rPr>
          <w:rFonts w:ascii="Arial" w:hAnsi="Arial" w:cs="Arial"/>
          <w:color w:val="333333"/>
          <w:sz w:val="23"/>
          <w:szCs w:val="23"/>
        </w:rPr>
      </w:pPr>
      <w:r>
        <w:rPr>
          <w:rFonts w:ascii="Arial" w:hAnsi="Arial" w:cs="Arial"/>
          <w:color w:val="333333"/>
          <w:sz w:val="23"/>
          <w:szCs w:val="23"/>
        </w:rPr>
        <w:t>In this exercise, you will create a corridor using the assembly created in the last exercise. You will target the width and elevation of the right lane edge to a right alignment and profile, and the left lane edge to a polyline and a feature line.</w:t>
      </w:r>
    </w:p>
    <w:p w14:paraId="7F6AADF9" w14:textId="77777777" w:rsidR="00D931CA" w:rsidRDefault="00D931CA" w:rsidP="00D931CA">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This exercise continues from</w:t>
      </w:r>
      <w:r>
        <w:rPr>
          <w:rStyle w:val="apple-converted-space"/>
          <w:rFonts w:ascii="Arial" w:hAnsi="Arial" w:cs="Arial"/>
          <w:color w:val="333333"/>
          <w:sz w:val="23"/>
          <w:szCs w:val="23"/>
        </w:rPr>
        <w:t> </w:t>
      </w:r>
      <w:r w:rsidRPr="00BF6FFB">
        <w:rPr>
          <w:rFonts w:ascii="Arial" w:hAnsi="Arial" w:cs="Arial"/>
          <w:sz w:val="23"/>
          <w:szCs w:val="23"/>
        </w:rPr>
        <w:t xml:space="preserve">Exercise </w:t>
      </w:r>
      <w:r w:rsidR="00FB5B8E">
        <w:rPr>
          <w:rFonts w:ascii="Arial" w:hAnsi="Arial" w:cs="Arial"/>
          <w:sz w:val="23"/>
          <w:szCs w:val="23"/>
        </w:rPr>
        <w:t>7</w:t>
      </w:r>
      <w:r w:rsidRPr="00BF6FFB">
        <w:rPr>
          <w:rFonts w:ascii="Arial" w:hAnsi="Arial" w:cs="Arial"/>
          <w:sz w:val="23"/>
          <w:szCs w:val="23"/>
        </w:rPr>
        <w:t>: Creating an Assembly with a Transition Lane</w:t>
      </w:r>
      <w:r>
        <w:rPr>
          <w:rFonts w:ascii="Arial" w:hAnsi="Arial" w:cs="Arial"/>
          <w:color w:val="333333"/>
          <w:sz w:val="23"/>
          <w:szCs w:val="23"/>
        </w:rPr>
        <w:t>.</w:t>
      </w:r>
    </w:p>
    <w:p w14:paraId="3AA12730" w14:textId="77777777" w:rsidR="00D931CA" w:rsidRDefault="00D931CA" w:rsidP="00D931CA">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basic corridor information</w:t>
      </w:r>
    </w:p>
    <w:p w14:paraId="53692E7C" w14:textId="77777777" w:rsidR="00D931CA" w:rsidRDefault="00D931CA" w:rsidP="00D931CA">
      <w:pPr>
        <w:shd w:val="clear" w:color="auto" w:fill="FFFFFF"/>
        <w:spacing w:before="160" w:after="304"/>
        <w:rPr>
          <w:rFonts w:ascii="Arial" w:hAnsi="Arial" w:cs="Arial"/>
          <w:color w:val="333333"/>
          <w:sz w:val="23"/>
          <w:szCs w:val="23"/>
        </w:rPr>
      </w:pPr>
      <w:r>
        <w:rPr>
          <w:rStyle w:val="notetitle"/>
          <w:rFonts w:ascii="Arial" w:hAnsi="Arial" w:cs="Arial"/>
          <w:b/>
          <w:bCs/>
          <w:color w:val="333388"/>
          <w:sz w:val="23"/>
          <w:szCs w:val="23"/>
        </w:rPr>
        <w:t>Note:</w:t>
      </w:r>
    </w:p>
    <w:p w14:paraId="052920EB" w14:textId="77777777" w:rsidR="00D931CA" w:rsidRDefault="00D931CA" w:rsidP="00D931CA">
      <w:pPr>
        <w:pStyle w:val="p"/>
        <w:shd w:val="clear" w:color="auto" w:fill="FFFFFF"/>
        <w:spacing w:before="160" w:beforeAutospacing="0" w:after="160" w:afterAutospacing="0"/>
        <w:rPr>
          <w:rFonts w:ascii="Arial" w:hAnsi="Arial" w:cs="Arial"/>
          <w:color w:val="333333"/>
          <w:sz w:val="23"/>
          <w:szCs w:val="23"/>
        </w:rPr>
      </w:pPr>
      <w:r>
        <w:rPr>
          <w:rFonts w:ascii="Arial" w:hAnsi="Arial" w:cs="Arial"/>
          <w:color w:val="333333"/>
          <w:sz w:val="23"/>
          <w:szCs w:val="23"/>
        </w:rPr>
        <w:t>This exercise uses</w:t>
      </w:r>
      <w:r>
        <w:rPr>
          <w:rStyle w:val="apple-converted-space"/>
          <w:rFonts w:ascii="Arial" w:hAnsi="Arial" w:cs="Arial"/>
          <w:color w:val="333333"/>
          <w:sz w:val="23"/>
          <w:szCs w:val="23"/>
        </w:rPr>
        <w:t> </w:t>
      </w:r>
      <w:r>
        <w:rPr>
          <w:rStyle w:val="Emphasis"/>
          <w:rFonts w:ascii="Arial" w:hAnsi="Arial" w:cs="Arial"/>
          <w:color w:val="333333"/>
          <w:sz w:val="23"/>
          <w:szCs w:val="23"/>
        </w:rPr>
        <w:t>Corridor-2a.dwg</w:t>
      </w:r>
      <w:r>
        <w:rPr>
          <w:rStyle w:val="apple-converted-space"/>
          <w:rFonts w:ascii="Arial" w:hAnsi="Arial" w:cs="Arial"/>
          <w:color w:val="333333"/>
          <w:sz w:val="23"/>
          <w:szCs w:val="23"/>
        </w:rPr>
        <w:t> </w:t>
      </w:r>
      <w:r>
        <w:rPr>
          <w:rFonts w:ascii="Arial" w:hAnsi="Arial" w:cs="Arial"/>
          <w:color w:val="333333"/>
          <w:sz w:val="23"/>
          <w:szCs w:val="23"/>
        </w:rPr>
        <w:t>from the previous exercise, or you can open</w:t>
      </w:r>
      <w:r>
        <w:rPr>
          <w:rStyle w:val="apple-converted-space"/>
          <w:rFonts w:ascii="Arial" w:hAnsi="Arial" w:cs="Arial"/>
          <w:color w:val="333333"/>
          <w:sz w:val="23"/>
          <w:szCs w:val="23"/>
        </w:rPr>
        <w:t> </w:t>
      </w:r>
      <w:r>
        <w:rPr>
          <w:rStyle w:val="Emphasis"/>
          <w:rFonts w:ascii="Arial" w:hAnsi="Arial" w:cs="Arial"/>
          <w:color w:val="333333"/>
          <w:sz w:val="23"/>
          <w:szCs w:val="23"/>
        </w:rPr>
        <w:t>Corridor-2b.dwg</w:t>
      </w:r>
      <w:r>
        <w:rPr>
          <w:rStyle w:val="apple-converted-space"/>
          <w:rFonts w:ascii="Arial" w:hAnsi="Arial" w:cs="Arial"/>
          <w:color w:val="333333"/>
          <w:sz w:val="23"/>
          <w:szCs w:val="23"/>
        </w:rPr>
        <w:t> </w:t>
      </w:r>
      <w:r>
        <w:rPr>
          <w:rFonts w:ascii="Arial" w:hAnsi="Arial" w:cs="Arial"/>
          <w:color w:val="333333"/>
          <w:sz w:val="23"/>
          <w:szCs w:val="23"/>
        </w:rPr>
        <w:t>from the</w:t>
      </w:r>
      <w:r>
        <w:rPr>
          <w:rStyle w:val="apple-converted-space"/>
          <w:rFonts w:ascii="Arial" w:hAnsi="Arial" w:cs="Arial"/>
          <w:color w:val="333333"/>
          <w:sz w:val="23"/>
          <w:szCs w:val="23"/>
        </w:rPr>
        <w:t> </w:t>
      </w:r>
      <w:r w:rsidRPr="00BF6FFB">
        <w:rPr>
          <w:rFonts w:ascii="Arial" w:hAnsi="Arial" w:cs="Arial"/>
          <w:sz w:val="23"/>
          <w:szCs w:val="23"/>
        </w:rPr>
        <w:t>Tutorial Folder Locations</w:t>
      </w:r>
      <w:r>
        <w:rPr>
          <w:rFonts w:ascii="Arial" w:hAnsi="Arial" w:cs="Arial"/>
          <w:color w:val="333333"/>
          <w:sz w:val="23"/>
          <w:szCs w:val="23"/>
        </w:rPr>
        <w:t>.</w:t>
      </w:r>
    </w:p>
    <w:p w14:paraId="15E090FE" w14:textId="77777777" w:rsidR="00D931CA" w:rsidRDefault="00D931CA" w:rsidP="00692842">
      <w:pPr>
        <w:numPr>
          <w:ilvl w:val="0"/>
          <w:numId w:val="3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Pr>
          <w:rStyle w:val="ph"/>
          <w:rFonts w:ascii="Arial" w:hAnsi="Arial" w:cs="Arial"/>
          <w:color w:val="333333"/>
          <w:sz w:val="23"/>
          <w:szCs w:val="23"/>
        </w:rPr>
        <w:t>Home</w:t>
      </w:r>
      <w:r>
        <w:rPr>
          <w:rStyle w:val="apple-converted-space"/>
          <w:rFonts w:ascii="Arial" w:hAnsi="Arial" w:cs="Arial"/>
          <w:color w:val="333333"/>
          <w:sz w:val="23"/>
          <w:szCs w:val="23"/>
        </w:rPr>
        <w:t> </w:t>
      </w:r>
      <w:r>
        <w:rPr>
          <w:rFonts w:ascii="Arial" w:hAnsi="Arial" w:cs="Arial"/>
          <w:color w:val="333333"/>
          <w:sz w:val="23"/>
          <w:szCs w:val="23"/>
        </w:rPr>
        <w:t>tab</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5EC30B3C" wp14:editId="7B92D309">
            <wp:extent cx="161925" cy="104775"/>
            <wp:effectExtent l="0" t="0" r="9525" b="9525"/>
            <wp:docPr id="30" name="Picture 30"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Pr>
          <w:rStyle w:val="ph"/>
          <w:rFonts w:ascii="Arial" w:hAnsi="Arial" w:cs="Arial"/>
          <w:color w:val="333333"/>
          <w:sz w:val="23"/>
          <w:szCs w:val="23"/>
        </w:rPr>
        <w:t>Create Design</w:t>
      </w:r>
      <w:r>
        <w:rPr>
          <w:rStyle w:val="apple-converted-space"/>
          <w:rFonts w:ascii="Arial" w:hAnsi="Arial" w:cs="Arial"/>
          <w:color w:val="333333"/>
          <w:sz w:val="23"/>
          <w:szCs w:val="23"/>
        </w:rPr>
        <w:t> </w:t>
      </w:r>
      <w:r>
        <w:rPr>
          <w:rFonts w:ascii="Arial" w:hAnsi="Arial" w:cs="Arial"/>
          <w:color w:val="333333"/>
          <w:sz w:val="23"/>
          <w:szCs w:val="23"/>
        </w:rPr>
        <w:t>panel</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4AB70318" wp14:editId="69FE8F40">
            <wp:extent cx="161925" cy="104775"/>
            <wp:effectExtent l="0" t="0" r="9525" b="9525"/>
            <wp:docPr id="29" name="Picture 29"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Pr>
          <w:rStyle w:val="ph"/>
          <w:rFonts w:ascii="Arial" w:hAnsi="Arial" w:cs="Arial"/>
          <w:color w:val="333333"/>
          <w:sz w:val="23"/>
          <w:szCs w:val="23"/>
        </w:rPr>
        <w:t>Corridor</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65CA7ACA" wp14:editId="23D590D8">
            <wp:extent cx="152400" cy="152400"/>
            <wp:effectExtent l="0" t="0" r="0" b="0"/>
            <wp:docPr id="28" name="Picture 28" descr="http://help.autodesk.com/cloudhelp/2017/ENU/Civil3D-Tutorials/images/GUID-194DAB2F-3FBA-4AFA-9BBF-3377ABB79B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FC8E584-CD60-45E6-B9D5-18E69380CF41__IMAGE_3C0CF2AA013E4260A29159E226C6D1B0" descr="http://help.autodesk.com/cloudhelp/2017/ENU/Civil3D-Tutorials/images/GUID-194DAB2F-3FBA-4AFA-9BBF-3377ABB79B2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rFonts w:ascii="Arial" w:hAnsi="Arial" w:cs="Arial"/>
          <w:color w:val="333333"/>
          <w:sz w:val="23"/>
          <w:szCs w:val="23"/>
        </w:rPr>
        <w:t> </w:t>
      </w:r>
      <w:r>
        <w:rPr>
          <w:rFonts w:ascii="Arial" w:hAnsi="Arial" w:cs="Arial"/>
          <w:color w:val="333333"/>
          <w:sz w:val="23"/>
          <w:szCs w:val="23"/>
        </w:rPr>
        <w:t>.</w:t>
      </w:r>
    </w:p>
    <w:p w14:paraId="63272DE6" w14:textId="77777777" w:rsidR="00D931CA" w:rsidRDefault="00D931CA" w:rsidP="00692842">
      <w:pPr>
        <w:numPr>
          <w:ilvl w:val="0"/>
          <w:numId w:val="3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 Create Corridor dialog box, specify the following parameters:</w:t>
      </w:r>
    </w:p>
    <w:p w14:paraId="7118B149" w14:textId="77777777" w:rsidR="00D931CA" w:rsidRDefault="00D931CA" w:rsidP="00692842">
      <w:pPr>
        <w:numPr>
          <w:ilvl w:val="1"/>
          <w:numId w:val="3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Name:</w:t>
      </w:r>
      <w:r>
        <w:rPr>
          <w:rStyle w:val="apple-converted-space"/>
          <w:rFonts w:ascii="Arial" w:hAnsi="Arial" w:cs="Arial"/>
          <w:color w:val="333333"/>
          <w:sz w:val="23"/>
          <w:szCs w:val="23"/>
        </w:rPr>
        <w:t> </w:t>
      </w:r>
      <w:r>
        <w:rPr>
          <w:rStyle w:val="Strong"/>
          <w:rFonts w:ascii="Arial" w:hAnsi="Arial" w:cs="Arial"/>
          <w:color w:val="333333"/>
          <w:sz w:val="23"/>
          <w:szCs w:val="23"/>
        </w:rPr>
        <w:t>Corridor - Transition Lanes</w:t>
      </w:r>
    </w:p>
    <w:p w14:paraId="5B562A77" w14:textId="77777777" w:rsidR="00D931CA" w:rsidRDefault="00D931CA" w:rsidP="00692842">
      <w:pPr>
        <w:numPr>
          <w:ilvl w:val="1"/>
          <w:numId w:val="3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Baseline Type: Alignment and Profile</w:t>
      </w:r>
    </w:p>
    <w:p w14:paraId="13A7F545" w14:textId="77777777" w:rsidR="00D931CA" w:rsidRDefault="00D931CA" w:rsidP="00692842">
      <w:pPr>
        <w:numPr>
          <w:ilvl w:val="1"/>
          <w:numId w:val="3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Alignment: Centerline (1)</w:t>
      </w:r>
    </w:p>
    <w:p w14:paraId="2D7909F8" w14:textId="77777777" w:rsidR="00D931CA" w:rsidRDefault="00D931CA" w:rsidP="00692842">
      <w:pPr>
        <w:numPr>
          <w:ilvl w:val="1"/>
          <w:numId w:val="3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Profile: Layout (1)</w:t>
      </w:r>
    </w:p>
    <w:p w14:paraId="178047E3" w14:textId="77777777" w:rsidR="00D931CA" w:rsidRDefault="00D931CA" w:rsidP="00692842">
      <w:pPr>
        <w:numPr>
          <w:ilvl w:val="1"/>
          <w:numId w:val="3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Assembly: Transition</w:t>
      </w:r>
    </w:p>
    <w:p w14:paraId="2F528C4F" w14:textId="77777777" w:rsidR="00D931CA" w:rsidRDefault="00D931CA" w:rsidP="00D931CA">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 Transition assembly includes the</w:t>
      </w:r>
      <w:r>
        <w:rPr>
          <w:rStyle w:val="apple-converted-space"/>
          <w:rFonts w:ascii="Arial" w:hAnsi="Arial" w:cs="Arial"/>
          <w:color w:val="333333"/>
          <w:sz w:val="23"/>
          <w:szCs w:val="23"/>
        </w:rPr>
        <w:t> </w:t>
      </w:r>
      <w:proofErr w:type="spellStart"/>
      <w:r>
        <w:rPr>
          <w:rStyle w:val="ph"/>
          <w:rFonts w:ascii="Arial" w:hAnsi="Arial" w:cs="Arial"/>
          <w:color w:val="333333"/>
          <w:sz w:val="23"/>
          <w:szCs w:val="23"/>
        </w:rPr>
        <w:t>BasicLaneTransition</w:t>
      </w:r>
      <w:proofErr w:type="spellEnd"/>
      <w:r>
        <w:rPr>
          <w:rStyle w:val="apple-converted-space"/>
          <w:rFonts w:ascii="Arial" w:hAnsi="Arial" w:cs="Arial"/>
          <w:color w:val="333333"/>
          <w:sz w:val="23"/>
          <w:szCs w:val="23"/>
        </w:rPr>
        <w:t> </w:t>
      </w:r>
      <w:r>
        <w:rPr>
          <w:rFonts w:ascii="Arial" w:hAnsi="Arial" w:cs="Arial"/>
          <w:color w:val="333333"/>
          <w:sz w:val="23"/>
          <w:szCs w:val="23"/>
        </w:rPr>
        <w:t>subassembly, which uses the</w:t>
      </w:r>
      <w:r>
        <w:rPr>
          <w:rStyle w:val="apple-converted-space"/>
          <w:rFonts w:ascii="Arial" w:hAnsi="Arial" w:cs="Arial"/>
          <w:color w:val="333333"/>
          <w:sz w:val="23"/>
          <w:szCs w:val="23"/>
        </w:rPr>
        <w:t> </w:t>
      </w:r>
      <w:r>
        <w:rPr>
          <w:rStyle w:val="ph"/>
          <w:rFonts w:ascii="Arial" w:hAnsi="Arial" w:cs="Arial"/>
          <w:color w:val="333333"/>
          <w:sz w:val="23"/>
          <w:szCs w:val="23"/>
        </w:rPr>
        <w:t>Transition</w:t>
      </w:r>
      <w:r>
        <w:rPr>
          <w:rStyle w:val="apple-converted-space"/>
          <w:rFonts w:ascii="Arial" w:hAnsi="Arial" w:cs="Arial"/>
          <w:color w:val="333333"/>
          <w:sz w:val="23"/>
          <w:szCs w:val="23"/>
        </w:rPr>
        <w:t> </w:t>
      </w:r>
      <w:r>
        <w:rPr>
          <w:rFonts w:ascii="Arial" w:hAnsi="Arial" w:cs="Arial"/>
          <w:color w:val="333333"/>
          <w:sz w:val="23"/>
          <w:szCs w:val="23"/>
        </w:rPr>
        <w:t>parameter to specify that both the offset and elevation can change on the right side of the corridor. The offset can change on the left side of the corridor but the grade is held at -2%.</w:t>
      </w:r>
    </w:p>
    <w:p w14:paraId="0CDD790F" w14:textId="77777777" w:rsidR="00D931CA" w:rsidRDefault="00D931CA" w:rsidP="00692842">
      <w:pPr>
        <w:numPr>
          <w:ilvl w:val="1"/>
          <w:numId w:val="3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Target Surface: EG</w:t>
      </w:r>
    </w:p>
    <w:p w14:paraId="2779FD6E" w14:textId="77777777" w:rsidR="00D931CA" w:rsidRDefault="00D931CA" w:rsidP="00692842">
      <w:pPr>
        <w:numPr>
          <w:ilvl w:val="1"/>
          <w:numId w:val="3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Set Baseline and Region Parameters: Selected</w:t>
      </w:r>
    </w:p>
    <w:p w14:paraId="0DFC3BA8" w14:textId="77777777" w:rsidR="00D931CA" w:rsidRDefault="00D931CA" w:rsidP="00692842">
      <w:pPr>
        <w:numPr>
          <w:ilvl w:val="0"/>
          <w:numId w:val="30"/>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 OK.</w:t>
      </w:r>
    </w:p>
    <w:p w14:paraId="20895594" w14:textId="77777777" w:rsidR="00D931CA" w:rsidRDefault="00D931CA" w:rsidP="00D931CA">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fixed lane horizontal target</w:t>
      </w:r>
    </w:p>
    <w:p w14:paraId="4FA4D56C" w14:textId="77777777" w:rsidR="00D931CA" w:rsidRDefault="00D931CA" w:rsidP="00692842">
      <w:pPr>
        <w:numPr>
          <w:ilvl w:val="0"/>
          <w:numId w:val="3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 Baseline and Region Parameters dialog box, click Set All Targets.</w:t>
      </w:r>
    </w:p>
    <w:p w14:paraId="019C7518" w14:textId="77777777" w:rsidR="00D931CA" w:rsidRDefault="00D931CA" w:rsidP="00692842">
      <w:pPr>
        <w:numPr>
          <w:ilvl w:val="0"/>
          <w:numId w:val="3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 Target Mapping dialog box, in the</w:t>
      </w:r>
      <w:r>
        <w:rPr>
          <w:rStyle w:val="apple-converted-space"/>
          <w:rFonts w:ascii="Arial" w:hAnsi="Arial" w:cs="Arial"/>
          <w:color w:val="333333"/>
          <w:sz w:val="23"/>
          <w:szCs w:val="23"/>
        </w:rPr>
        <w:t> </w:t>
      </w:r>
      <w:r>
        <w:rPr>
          <w:rStyle w:val="ph"/>
          <w:rFonts w:ascii="Arial" w:hAnsi="Arial" w:cs="Arial"/>
          <w:color w:val="333333"/>
          <w:sz w:val="23"/>
          <w:szCs w:val="23"/>
        </w:rPr>
        <w:t>Transition Alignment</w:t>
      </w:r>
      <w:r>
        <w:rPr>
          <w:rStyle w:val="apple-converted-space"/>
          <w:rFonts w:ascii="Arial" w:hAnsi="Arial" w:cs="Arial"/>
          <w:color w:val="333333"/>
          <w:sz w:val="23"/>
          <w:szCs w:val="23"/>
        </w:rPr>
        <w:t> </w:t>
      </w:r>
      <w:r>
        <w:rPr>
          <w:rFonts w:ascii="Arial" w:hAnsi="Arial" w:cs="Arial"/>
          <w:color w:val="333333"/>
          <w:sz w:val="23"/>
          <w:szCs w:val="23"/>
        </w:rPr>
        <w:t xml:space="preserve">row for </w:t>
      </w:r>
      <w:proofErr w:type="spellStart"/>
      <w:r>
        <w:rPr>
          <w:rFonts w:ascii="Arial" w:hAnsi="Arial" w:cs="Arial"/>
          <w:color w:val="333333"/>
          <w:sz w:val="23"/>
          <w:szCs w:val="23"/>
        </w:rPr>
        <w:t>BasicLaneTransition</w:t>
      </w:r>
      <w:proofErr w:type="spellEnd"/>
      <w:r>
        <w:rPr>
          <w:rFonts w:ascii="Arial" w:hAnsi="Arial" w:cs="Arial"/>
          <w:color w:val="333333"/>
          <w:sz w:val="23"/>
          <w:szCs w:val="23"/>
        </w:rPr>
        <w:t xml:space="preserve"> - (Right), click the</w:t>
      </w:r>
      <w:r>
        <w:rPr>
          <w:rStyle w:val="apple-converted-space"/>
          <w:rFonts w:ascii="Arial" w:hAnsi="Arial" w:cs="Arial"/>
          <w:color w:val="333333"/>
          <w:sz w:val="23"/>
          <w:szCs w:val="23"/>
        </w:rPr>
        <w:t> </w:t>
      </w:r>
      <w:r>
        <w:rPr>
          <w:rStyle w:val="ph"/>
          <w:rFonts w:ascii="Arial" w:hAnsi="Arial" w:cs="Arial"/>
          <w:color w:val="333333"/>
          <w:sz w:val="23"/>
          <w:szCs w:val="23"/>
        </w:rPr>
        <w:t>Object Name</w:t>
      </w:r>
      <w:r>
        <w:rPr>
          <w:rStyle w:val="apple-converted-space"/>
          <w:rFonts w:ascii="Arial" w:hAnsi="Arial" w:cs="Arial"/>
          <w:color w:val="333333"/>
          <w:sz w:val="23"/>
          <w:szCs w:val="23"/>
        </w:rPr>
        <w:t> </w:t>
      </w:r>
      <w:r>
        <w:rPr>
          <w:rFonts w:ascii="Arial" w:hAnsi="Arial" w:cs="Arial"/>
          <w:color w:val="333333"/>
          <w:sz w:val="23"/>
          <w:szCs w:val="23"/>
        </w:rPr>
        <w:t>field.</w:t>
      </w:r>
    </w:p>
    <w:p w14:paraId="6A44B990" w14:textId="77777777" w:rsidR="00D931CA" w:rsidRDefault="00D931CA" w:rsidP="00692842">
      <w:pPr>
        <w:numPr>
          <w:ilvl w:val="0"/>
          <w:numId w:val="3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Pr>
          <w:rStyle w:val="ph"/>
          <w:rFonts w:ascii="Arial" w:hAnsi="Arial" w:cs="Arial"/>
          <w:color w:val="333333"/>
          <w:sz w:val="23"/>
          <w:szCs w:val="23"/>
        </w:rPr>
        <w:t xml:space="preserve">Set Width </w:t>
      </w:r>
      <w:proofErr w:type="gramStart"/>
      <w:r>
        <w:rPr>
          <w:rStyle w:val="ph"/>
          <w:rFonts w:ascii="Arial" w:hAnsi="Arial" w:cs="Arial"/>
          <w:color w:val="333333"/>
          <w:sz w:val="23"/>
          <w:szCs w:val="23"/>
        </w:rPr>
        <w:t>Or</w:t>
      </w:r>
      <w:proofErr w:type="gramEnd"/>
      <w:r>
        <w:rPr>
          <w:rStyle w:val="ph"/>
          <w:rFonts w:ascii="Arial" w:hAnsi="Arial" w:cs="Arial"/>
          <w:color w:val="333333"/>
          <w:sz w:val="23"/>
          <w:szCs w:val="23"/>
        </w:rPr>
        <w:t xml:space="preserve"> Offset Target</w:t>
      </w:r>
      <w:r>
        <w:rPr>
          <w:rStyle w:val="apple-converted-space"/>
          <w:rFonts w:ascii="Arial" w:hAnsi="Arial" w:cs="Arial"/>
          <w:color w:val="333333"/>
          <w:sz w:val="23"/>
          <w:szCs w:val="23"/>
        </w:rPr>
        <w:t> </w:t>
      </w:r>
      <w:r>
        <w:rPr>
          <w:rFonts w:ascii="Arial" w:hAnsi="Arial" w:cs="Arial"/>
          <w:color w:val="333333"/>
          <w:sz w:val="23"/>
          <w:szCs w:val="23"/>
        </w:rPr>
        <w:t>dialog box, specify the following parameters:</w:t>
      </w:r>
    </w:p>
    <w:p w14:paraId="698FAAB8" w14:textId="42A1E57D" w:rsidR="00D931CA" w:rsidRDefault="009F276A" w:rsidP="00692842">
      <w:pPr>
        <w:numPr>
          <w:ilvl w:val="1"/>
          <w:numId w:val="31"/>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 xml:space="preserve">Go to Dialog Object </w:t>
      </w:r>
      <w:proofErr w:type="gramStart"/>
      <w:r>
        <w:rPr>
          <w:rStyle w:val="ph"/>
          <w:rFonts w:ascii="Arial" w:hAnsi="Arial" w:cs="Arial"/>
          <w:color w:val="333333"/>
          <w:sz w:val="23"/>
          <w:szCs w:val="23"/>
        </w:rPr>
        <w:t>To</w:t>
      </w:r>
      <w:proofErr w:type="gramEnd"/>
      <w:r w:rsidR="00D931CA">
        <w:rPr>
          <w:rStyle w:val="ph"/>
          <w:rFonts w:ascii="Arial" w:hAnsi="Arial" w:cs="Arial"/>
          <w:color w:val="333333"/>
          <w:sz w:val="23"/>
          <w:szCs w:val="23"/>
        </w:rPr>
        <w:t xml:space="preserve"> </w:t>
      </w:r>
      <w:proofErr w:type="spellStart"/>
      <w:r w:rsidR="00D931CA">
        <w:rPr>
          <w:rStyle w:val="ph"/>
          <w:rFonts w:ascii="Arial" w:hAnsi="Arial" w:cs="Arial"/>
          <w:color w:val="333333"/>
          <w:sz w:val="23"/>
          <w:szCs w:val="23"/>
        </w:rPr>
        <w:t>To</w:t>
      </w:r>
      <w:proofErr w:type="spellEnd"/>
      <w:r w:rsidR="00D931CA">
        <w:rPr>
          <w:rStyle w:val="ph"/>
          <w:rFonts w:ascii="Arial" w:hAnsi="Arial" w:cs="Arial"/>
          <w:color w:val="333333"/>
          <w:sz w:val="23"/>
          <w:szCs w:val="23"/>
        </w:rPr>
        <w:t xml:space="preserve"> Target</w:t>
      </w:r>
      <w:r w:rsidR="00D931CA">
        <w:rPr>
          <w:rFonts w:ascii="Arial" w:hAnsi="Arial" w:cs="Arial"/>
          <w:color w:val="333333"/>
          <w:sz w:val="23"/>
          <w:szCs w:val="23"/>
        </w:rPr>
        <w:t>:</w:t>
      </w:r>
    </w:p>
    <w:p w14:paraId="47953F3E" w14:textId="77777777" w:rsidR="00D931CA" w:rsidRDefault="00D931CA" w:rsidP="00692842">
      <w:pPr>
        <w:numPr>
          <w:ilvl w:val="1"/>
          <w:numId w:val="31"/>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Select Alignments</w:t>
      </w:r>
      <w:r>
        <w:rPr>
          <w:rFonts w:ascii="Arial" w:hAnsi="Arial" w:cs="Arial"/>
          <w:color w:val="333333"/>
          <w:sz w:val="23"/>
          <w:szCs w:val="23"/>
        </w:rPr>
        <w:t>:</w:t>
      </w:r>
      <w:r>
        <w:rPr>
          <w:rStyle w:val="apple-converted-space"/>
          <w:rFonts w:ascii="Arial" w:hAnsi="Arial" w:cs="Arial"/>
          <w:color w:val="333333"/>
          <w:sz w:val="23"/>
          <w:szCs w:val="23"/>
        </w:rPr>
        <w:t> </w:t>
      </w:r>
      <w:r>
        <w:rPr>
          <w:rStyle w:val="Strong"/>
          <w:rFonts w:ascii="Arial" w:hAnsi="Arial" w:cs="Arial"/>
          <w:color w:val="333333"/>
          <w:sz w:val="23"/>
          <w:szCs w:val="23"/>
        </w:rPr>
        <w:t>Right (1)</w:t>
      </w:r>
    </w:p>
    <w:p w14:paraId="43A804AA" w14:textId="4CA2FDEE" w:rsidR="00D931CA" w:rsidRDefault="00D931CA" w:rsidP="00692842">
      <w:pPr>
        <w:numPr>
          <w:ilvl w:val="0"/>
          <w:numId w:val="31"/>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Pr>
          <w:rStyle w:val="ph"/>
          <w:rFonts w:ascii="Arial" w:hAnsi="Arial" w:cs="Arial"/>
          <w:color w:val="333333"/>
          <w:sz w:val="23"/>
          <w:szCs w:val="23"/>
        </w:rPr>
        <w:t>OK</w:t>
      </w:r>
      <w:r>
        <w:rPr>
          <w:rFonts w:ascii="Arial" w:hAnsi="Arial" w:cs="Arial"/>
          <w:color w:val="333333"/>
          <w:sz w:val="23"/>
          <w:szCs w:val="23"/>
        </w:rPr>
        <w:t>.</w:t>
      </w:r>
    </w:p>
    <w:p w14:paraId="1FC7D11D" w14:textId="77777777" w:rsidR="00D931CA" w:rsidRDefault="00D931CA" w:rsidP="00D931CA">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transition lane horizontal target</w:t>
      </w:r>
    </w:p>
    <w:p w14:paraId="4FAE19D4" w14:textId="77777777" w:rsidR="00D931CA" w:rsidRDefault="00D931CA" w:rsidP="00692842">
      <w:pPr>
        <w:numPr>
          <w:ilvl w:val="0"/>
          <w:numId w:val="3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lastRenderedPageBreak/>
        <w:t>In the</w:t>
      </w:r>
      <w:r>
        <w:rPr>
          <w:rStyle w:val="apple-converted-space"/>
          <w:rFonts w:ascii="Arial" w:hAnsi="Arial" w:cs="Arial"/>
          <w:color w:val="333333"/>
          <w:sz w:val="23"/>
          <w:szCs w:val="23"/>
        </w:rPr>
        <w:t> </w:t>
      </w:r>
      <w:r>
        <w:rPr>
          <w:rStyle w:val="ph"/>
          <w:rFonts w:ascii="Arial" w:hAnsi="Arial" w:cs="Arial"/>
          <w:color w:val="333333"/>
          <w:sz w:val="23"/>
          <w:szCs w:val="23"/>
        </w:rPr>
        <w:t>Transition Alignment</w:t>
      </w:r>
      <w:r>
        <w:rPr>
          <w:rStyle w:val="apple-converted-space"/>
          <w:rFonts w:ascii="Arial" w:hAnsi="Arial" w:cs="Arial"/>
          <w:color w:val="333333"/>
          <w:sz w:val="23"/>
          <w:szCs w:val="23"/>
        </w:rPr>
        <w:t> </w:t>
      </w:r>
      <w:r>
        <w:rPr>
          <w:rFonts w:ascii="Arial" w:hAnsi="Arial" w:cs="Arial"/>
          <w:color w:val="333333"/>
          <w:sz w:val="23"/>
          <w:szCs w:val="23"/>
        </w:rPr>
        <w:t xml:space="preserve">row for </w:t>
      </w:r>
      <w:proofErr w:type="spellStart"/>
      <w:r>
        <w:rPr>
          <w:rFonts w:ascii="Arial" w:hAnsi="Arial" w:cs="Arial"/>
          <w:color w:val="333333"/>
          <w:sz w:val="23"/>
          <w:szCs w:val="23"/>
        </w:rPr>
        <w:t>BasicLaneTransition</w:t>
      </w:r>
      <w:proofErr w:type="spellEnd"/>
      <w:r>
        <w:rPr>
          <w:rFonts w:ascii="Arial" w:hAnsi="Arial" w:cs="Arial"/>
          <w:color w:val="333333"/>
          <w:sz w:val="23"/>
          <w:szCs w:val="23"/>
        </w:rPr>
        <w:t xml:space="preserve"> - (Left), click the</w:t>
      </w:r>
      <w:r>
        <w:rPr>
          <w:rStyle w:val="apple-converted-space"/>
          <w:rFonts w:ascii="Arial" w:hAnsi="Arial" w:cs="Arial"/>
          <w:color w:val="333333"/>
          <w:sz w:val="23"/>
          <w:szCs w:val="23"/>
        </w:rPr>
        <w:t> </w:t>
      </w:r>
      <w:r>
        <w:rPr>
          <w:rStyle w:val="ph"/>
          <w:rFonts w:ascii="Arial" w:hAnsi="Arial" w:cs="Arial"/>
          <w:color w:val="333333"/>
          <w:sz w:val="23"/>
          <w:szCs w:val="23"/>
        </w:rPr>
        <w:t>Object Name</w:t>
      </w:r>
      <w:r>
        <w:rPr>
          <w:rStyle w:val="apple-converted-space"/>
          <w:rFonts w:ascii="Arial" w:hAnsi="Arial" w:cs="Arial"/>
          <w:color w:val="333333"/>
          <w:sz w:val="23"/>
          <w:szCs w:val="23"/>
        </w:rPr>
        <w:t> </w:t>
      </w:r>
      <w:r>
        <w:rPr>
          <w:rFonts w:ascii="Arial" w:hAnsi="Arial" w:cs="Arial"/>
          <w:color w:val="333333"/>
          <w:sz w:val="23"/>
          <w:szCs w:val="23"/>
        </w:rPr>
        <w:t>field.</w:t>
      </w:r>
    </w:p>
    <w:p w14:paraId="6521C11D" w14:textId="48ADA72B" w:rsidR="00D931CA" w:rsidRDefault="00D931CA" w:rsidP="00692842">
      <w:pPr>
        <w:numPr>
          <w:ilvl w:val="0"/>
          <w:numId w:val="3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Pr>
          <w:rStyle w:val="ph"/>
          <w:rFonts w:ascii="Arial" w:hAnsi="Arial" w:cs="Arial"/>
          <w:color w:val="333333"/>
          <w:sz w:val="23"/>
          <w:szCs w:val="23"/>
        </w:rPr>
        <w:t xml:space="preserve">Set Width </w:t>
      </w:r>
      <w:proofErr w:type="gramStart"/>
      <w:r>
        <w:rPr>
          <w:rStyle w:val="ph"/>
          <w:rFonts w:ascii="Arial" w:hAnsi="Arial" w:cs="Arial"/>
          <w:color w:val="333333"/>
          <w:sz w:val="23"/>
          <w:szCs w:val="23"/>
        </w:rPr>
        <w:t>Or</w:t>
      </w:r>
      <w:proofErr w:type="gramEnd"/>
      <w:r>
        <w:rPr>
          <w:rStyle w:val="ph"/>
          <w:rFonts w:ascii="Arial" w:hAnsi="Arial" w:cs="Arial"/>
          <w:color w:val="333333"/>
          <w:sz w:val="23"/>
          <w:szCs w:val="23"/>
        </w:rPr>
        <w:t xml:space="preserve"> Offset Target</w:t>
      </w:r>
      <w:r>
        <w:rPr>
          <w:rStyle w:val="apple-converted-space"/>
          <w:rFonts w:ascii="Arial" w:hAnsi="Arial" w:cs="Arial"/>
          <w:color w:val="333333"/>
          <w:sz w:val="23"/>
          <w:szCs w:val="23"/>
        </w:rPr>
        <w:t> </w:t>
      </w:r>
      <w:r>
        <w:rPr>
          <w:rFonts w:ascii="Arial" w:hAnsi="Arial" w:cs="Arial"/>
          <w:color w:val="333333"/>
          <w:sz w:val="23"/>
          <w:szCs w:val="23"/>
        </w:rPr>
        <w:t xml:space="preserve">dialog box, </w:t>
      </w:r>
      <w:r w:rsidR="009F276A">
        <w:rPr>
          <w:rFonts w:ascii="Arial" w:hAnsi="Arial" w:cs="Arial"/>
          <w:color w:val="333333"/>
          <w:sz w:val="23"/>
          <w:szCs w:val="23"/>
        </w:rPr>
        <w:t xml:space="preserve">Go to the </w:t>
      </w:r>
      <w:bookmarkStart w:id="43" w:name="_GoBack"/>
      <w:bookmarkEnd w:id="43"/>
      <w:r>
        <w:rPr>
          <w:rStyle w:val="ph"/>
          <w:rFonts w:ascii="Arial" w:hAnsi="Arial" w:cs="Arial"/>
          <w:color w:val="333333"/>
          <w:sz w:val="23"/>
          <w:szCs w:val="23"/>
        </w:rPr>
        <w:t>Select Object Type To Target</w:t>
      </w:r>
      <w:r>
        <w:rPr>
          <w:rStyle w:val="apple-converted-space"/>
          <w:rFonts w:ascii="Arial" w:hAnsi="Arial" w:cs="Arial"/>
          <w:color w:val="333333"/>
          <w:sz w:val="23"/>
          <w:szCs w:val="23"/>
        </w:rPr>
        <w:t> </w:t>
      </w:r>
      <w:r>
        <w:rPr>
          <w:rFonts w:ascii="Arial" w:hAnsi="Arial" w:cs="Arial"/>
          <w:color w:val="333333"/>
          <w:sz w:val="23"/>
          <w:szCs w:val="23"/>
        </w:rPr>
        <w:t>list, select</w:t>
      </w:r>
      <w:r>
        <w:rPr>
          <w:rStyle w:val="apple-converted-space"/>
          <w:rFonts w:ascii="Arial" w:hAnsi="Arial" w:cs="Arial"/>
          <w:color w:val="333333"/>
          <w:sz w:val="23"/>
          <w:szCs w:val="23"/>
        </w:rPr>
        <w:t> </w:t>
      </w:r>
      <w:r>
        <w:rPr>
          <w:rStyle w:val="ph"/>
          <w:rFonts w:ascii="Arial" w:hAnsi="Arial" w:cs="Arial"/>
          <w:color w:val="333333"/>
          <w:sz w:val="23"/>
          <w:szCs w:val="23"/>
        </w:rPr>
        <w:t>Feature Lines, Survey Figures And Polylines</w:t>
      </w:r>
      <w:r>
        <w:rPr>
          <w:rFonts w:ascii="Arial" w:hAnsi="Arial" w:cs="Arial"/>
          <w:color w:val="333333"/>
          <w:sz w:val="23"/>
          <w:szCs w:val="23"/>
        </w:rPr>
        <w:t>.</w:t>
      </w:r>
    </w:p>
    <w:p w14:paraId="5AFA7357" w14:textId="77777777" w:rsidR="00D931CA" w:rsidRDefault="00D931CA" w:rsidP="00692842">
      <w:pPr>
        <w:numPr>
          <w:ilvl w:val="0"/>
          <w:numId w:val="3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Pr>
          <w:rStyle w:val="ph"/>
          <w:rFonts w:ascii="Arial" w:hAnsi="Arial" w:cs="Arial"/>
          <w:color w:val="333333"/>
          <w:sz w:val="23"/>
          <w:szCs w:val="23"/>
        </w:rPr>
        <w:t xml:space="preserve">Select </w:t>
      </w:r>
      <w:proofErr w:type="gramStart"/>
      <w:r>
        <w:rPr>
          <w:rStyle w:val="ph"/>
          <w:rFonts w:ascii="Arial" w:hAnsi="Arial" w:cs="Arial"/>
          <w:color w:val="333333"/>
          <w:sz w:val="23"/>
          <w:szCs w:val="23"/>
        </w:rPr>
        <w:t>From</w:t>
      </w:r>
      <w:proofErr w:type="gramEnd"/>
      <w:r>
        <w:rPr>
          <w:rStyle w:val="ph"/>
          <w:rFonts w:ascii="Arial" w:hAnsi="Arial" w:cs="Arial"/>
          <w:color w:val="333333"/>
          <w:sz w:val="23"/>
          <w:szCs w:val="23"/>
        </w:rPr>
        <w:t xml:space="preserve"> Drawing</w:t>
      </w:r>
      <w:r>
        <w:rPr>
          <w:rFonts w:ascii="Arial" w:hAnsi="Arial" w:cs="Arial"/>
          <w:color w:val="333333"/>
          <w:sz w:val="23"/>
          <w:szCs w:val="23"/>
        </w:rPr>
        <w:t>.</w:t>
      </w:r>
    </w:p>
    <w:p w14:paraId="5527A978" w14:textId="77777777" w:rsidR="00D931CA" w:rsidRDefault="00D931CA" w:rsidP="00692842">
      <w:pPr>
        <w:numPr>
          <w:ilvl w:val="0"/>
          <w:numId w:val="3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 drawing, on the left side of the alignment, select the blue polyline and magenta feature line. Press Enter.</w:t>
      </w:r>
    </w:p>
    <w:p w14:paraId="6D9D4AC4" w14:textId="77777777" w:rsidR="00D931CA" w:rsidRDefault="00D931CA" w:rsidP="00D931CA">
      <w:pPr>
        <w:shd w:val="clear" w:color="auto" w:fill="FFFFFF"/>
        <w:spacing w:before="100" w:beforeAutospacing="1" w:after="96"/>
        <w:rPr>
          <w:rFonts w:ascii="Arial" w:hAnsi="Arial" w:cs="Arial"/>
          <w:color w:val="333333"/>
          <w:sz w:val="23"/>
          <w:szCs w:val="23"/>
        </w:rPr>
      </w:pPr>
      <w:r>
        <w:rPr>
          <w:rFonts w:ascii="Arial" w:hAnsi="Arial" w:cs="Arial"/>
          <w:noProof/>
          <w:color w:val="333333"/>
          <w:sz w:val="23"/>
          <w:szCs w:val="23"/>
        </w:rPr>
        <w:drawing>
          <wp:inline distT="0" distB="0" distL="0" distR="0" wp14:anchorId="532272CD" wp14:editId="6B9B157C">
            <wp:extent cx="3724275" cy="3048000"/>
            <wp:effectExtent l="0" t="0" r="9525" b="0"/>
            <wp:docPr id="27" name="Picture 27" descr="http://help.autodesk.com/cloudhelp/2017/ENU/Civil3D-Tutorials/images/GUID-191FC01B-A18D-425C-9343-98F425ACB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FC8E584-CD60-45E6-B9D5-18E69380CF41__IMAGE_D7BA367D645641EE95B6D92420C44B98" descr="http://help.autodesk.com/cloudhelp/2017/ENU/Civil3D-Tutorials/images/GUID-191FC01B-A18D-425C-9343-98F425ACBDF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24275" cy="3048000"/>
                    </a:xfrm>
                    <a:prstGeom prst="rect">
                      <a:avLst/>
                    </a:prstGeom>
                    <a:noFill/>
                    <a:ln>
                      <a:noFill/>
                    </a:ln>
                  </pic:spPr>
                </pic:pic>
              </a:graphicData>
            </a:graphic>
          </wp:inline>
        </w:drawing>
      </w:r>
    </w:p>
    <w:p w14:paraId="464A29CE" w14:textId="77777777" w:rsidR="00D931CA" w:rsidRDefault="00D931CA" w:rsidP="00D931CA">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 entities are added to the table at the bottom of the</w:t>
      </w:r>
      <w:r>
        <w:rPr>
          <w:rStyle w:val="apple-converted-space"/>
          <w:rFonts w:ascii="Arial" w:hAnsi="Arial" w:cs="Arial"/>
          <w:color w:val="333333"/>
          <w:sz w:val="23"/>
          <w:szCs w:val="23"/>
        </w:rPr>
        <w:t> </w:t>
      </w:r>
      <w:r>
        <w:rPr>
          <w:rStyle w:val="ph"/>
          <w:rFonts w:ascii="Arial" w:hAnsi="Arial" w:cs="Arial"/>
          <w:color w:val="333333"/>
          <w:sz w:val="23"/>
          <w:szCs w:val="23"/>
        </w:rPr>
        <w:t xml:space="preserve">Set Width </w:t>
      </w:r>
      <w:proofErr w:type="gramStart"/>
      <w:r>
        <w:rPr>
          <w:rStyle w:val="ph"/>
          <w:rFonts w:ascii="Arial" w:hAnsi="Arial" w:cs="Arial"/>
          <w:color w:val="333333"/>
          <w:sz w:val="23"/>
          <w:szCs w:val="23"/>
        </w:rPr>
        <w:t>Or</w:t>
      </w:r>
      <w:proofErr w:type="gramEnd"/>
      <w:r>
        <w:rPr>
          <w:rStyle w:val="ph"/>
          <w:rFonts w:ascii="Arial" w:hAnsi="Arial" w:cs="Arial"/>
          <w:color w:val="333333"/>
          <w:sz w:val="23"/>
          <w:szCs w:val="23"/>
        </w:rPr>
        <w:t xml:space="preserve"> Offset Target</w:t>
      </w:r>
      <w:r>
        <w:rPr>
          <w:rStyle w:val="apple-converted-space"/>
          <w:rFonts w:ascii="Arial" w:hAnsi="Arial" w:cs="Arial"/>
          <w:color w:val="333333"/>
          <w:sz w:val="23"/>
          <w:szCs w:val="23"/>
        </w:rPr>
        <w:t> </w:t>
      </w:r>
      <w:r>
        <w:rPr>
          <w:rFonts w:ascii="Arial" w:hAnsi="Arial" w:cs="Arial"/>
          <w:color w:val="333333"/>
          <w:sz w:val="23"/>
          <w:szCs w:val="23"/>
        </w:rPr>
        <w:t>dialog box.</w:t>
      </w:r>
    </w:p>
    <w:p w14:paraId="26328D31" w14:textId="77777777" w:rsidR="00D931CA" w:rsidRDefault="00D931CA" w:rsidP="00692842">
      <w:pPr>
        <w:numPr>
          <w:ilvl w:val="0"/>
          <w:numId w:val="32"/>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Pr>
          <w:rStyle w:val="ph"/>
          <w:rFonts w:ascii="Arial" w:hAnsi="Arial" w:cs="Arial"/>
          <w:color w:val="333333"/>
          <w:sz w:val="23"/>
          <w:szCs w:val="23"/>
        </w:rPr>
        <w:t>OK</w:t>
      </w:r>
      <w:r>
        <w:rPr>
          <w:rFonts w:ascii="Arial" w:hAnsi="Arial" w:cs="Arial"/>
          <w:color w:val="333333"/>
          <w:sz w:val="23"/>
          <w:szCs w:val="23"/>
        </w:rPr>
        <w:t>.</w:t>
      </w:r>
    </w:p>
    <w:p w14:paraId="7C5F63F8" w14:textId="77777777" w:rsidR="00D931CA" w:rsidRDefault="00D931CA" w:rsidP="00D931CA">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Notice that because the subassembly names contain the assembly side, it is easy to determine which assembly must target which offset object. This naming convention is even more useful in road designs that contain many alignments and subassemblies. For information on updating the subassembly naming template, see the</w:t>
      </w:r>
      <w:r>
        <w:rPr>
          <w:rStyle w:val="apple-converted-space"/>
          <w:rFonts w:ascii="Arial" w:hAnsi="Arial" w:cs="Arial"/>
          <w:color w:val="333333"/>
          <w:sz w:val="23"/>
          <w:szCs w:val="23"/>
        </w:rPr>
        <w:t> </w:t>
      </w:r>
      <w:r w:rsidRPr="00BF6FFB">
        <w:rPr>
          <w:rFonts w:ascii="Arial" w:hAnsi="Arial" w:cs="Arial"/>
          <w:sz w:val="23"/>
          <w:szCs w:val="23"/>
        </w:rPr>
        <w:t>Modifying the Subassembly Name Template</w:t>
      </w:r>
      <w:r>
        <w:rPr>
          <w:rStyle w:val="apple-converted-space"/>
          <w:rFonts w:ascii="Arial" w:hAnsi="Arial" w:cs="Arial"/>
          <w:color w:val="333333"/>
          <w:sz w:val="23"/>
          <w:szCs w:val="23"/>
        </w:rPr>
        <w:t> </w:t>
      </w:r>
      <w:r>
        <w:rPr>
          <w:rFonts w:ascii="Arial" w:hAnsi="Arial" w:cs="Arial"/>
          <w:color w:val="333333"/>
          <w:sz w:val="23"/>
          <w:szCs w:val="23"/>
        </w:rPr>
        <w:t>exercise.</w:t>
      </w:r>
    </w:p>
    <w:p w14:paraId="728B12C2" w14:textId="77777777" w:rsidR="00D931CA" w:rsidRDefault="00D931CA" w:rsidP="00D931CA">
      <w:pPr>
        <w:pStyle w:val="li"/>
        <w:shd w:val="clear" w:color="auto" w:fill="FFFFFF"/>
        <w:spacing w:before="240" w:beforeAutospacing="0" w:after="240" w:afterAutospacing="0"/>
        <w:rPr>
          <w:rFonts w:ascii="Arial" w:hAnsi="Arial" w:cs="Arial"/>
          <w:b/>
          <w:bCs/>
          <w:color w:val="333333"/>
          <w:sz w:val="23"/>
          <w:szCs w:val="23"/>
        </w:rPr>
      </w:pPr>
      <w:r>
        <w:rPr>
          <w:rFonts w:ascii="Arial" w:hAnsi="Arial" w:cs="Arial"/>
          <w:b/>
          <w:bCs/>
          <w:color w:val="333333"/>
          <w:sz w:val="23"/>
          <w:szCs w:val="23"/>
        </w:rPr>
        <w:t>Specify the fixed lane elevation targets</w:t>
      </w:r>
    </w:p>
    <w:p w14:paraId="5C5B8B72" w14:textId="77777777" w:rsidR="00D931CA" w:rsidRDefault="00D931CA" w:rsidP="00692842">
      <w:pPr>
        <w:numPr>
          <w:ilvl w:val="0"/>
          <w:numId w:val="33"/>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Pr>
          <w:rStyle w:val="ph"/>
          <w:rFonts w:ascii="Arial" w:hAnsi="Arial" w:cs="Arial"/>
          <w:color w:val="333333"/>
          <w:sz w:val="23"/>
          <w:szCs w:val="23"/>
        </w:rPr>
        <w:t>Transition Profile</w:t>
      </w:r>
      <w:r>
        <w:rPr>
          <w:rStyle w:val="apple-converted-space"/>
          <w:rFonts w:ascii="Arial" w:hAnsi="Arial" w:cs="Arial"/>
          <w:color w:val="333333"/>
          <w:sz w:val="23"/>
          <w:szCs w:val="23"/>
        </w:rPr>
        <w:t> </w:t>
      </w:r>
      <w:r>
        <w:rPr>
          <w:rFonts w:ascii="Arial" w:hAnsi="Arial" w:cs="Arial"/>
          <w:color w:val="333333"/>
          <w:sz w:val="23"/>
          <w:szCs w:val="23"/>
        </w:rPr>
        <w:t xml:space="preserve">row for </w:t>
      </w:r>
      <w:proofErr w:type="spellStart"/>
      <w:r>
        <w:rPr>
          <w:rFonts w:ascii="Arial" w:hAnsi="Arial" w:cs="Arial"/>
          <w:color w:val="333333"/>
          <w:sz w:val="23"/>
          <w:szCs w:val="23"/>
        </w:rPr>
        <w:t>BasicLaneTransition</w:t>
      </w:r>
      <w:proofErr w:type="spellEnd"/>
      <w:r>
        <w:rPr>
          <w:rFonts w:ascii="Arial" w:hAnsi="Arial" w:cs="Arial"/>
          <w:color w:val="333333"/>
          <w:sz w:val="23"/>
          <w:szCs w:val="23"/>
        </w:rPr>
        <w:t xml:space="preserve"> - (Right), click the</w:t>
      </w:r>
      <w:r>
        <w:rPr>
          <w:rStyle w:val="apple-converted-space"/>
          <w:rFonts w:ascii="Arial" w:hAnsi="Arial" w:cs="Arial"/>
          <w:color w:val="333333"/>
          <w:sz w:val="23"/>
          <w:szCs w:val="23"/>
        </w:rPr>
        <w:t> </w:t>
      </w:r>
      <w:r>
        <w:rPr>
          <w:rStyle w:val="ph"/>
          <w:rFonts w:ascii="Arial" w:hAnsi="Arial" w:cs="Arial"/>
          <w:color w:val="333333"/>
          <w:sz w:val="23"/>
          <w:szCs w:val="23"/>
        </w:rPr>
        <w:t>Object Name</w:t>
      </w:r>
      <w:r>
        <w:rPr>
          <w:rStyle w:val="apple-converted-space"/>
          <w:rFonts w:ascii="Arial" w:hAnsi="Arial" w:cs="Arial"/>
          <w:color w:val="333333"/>
          <w:sz w:val="23"/>
          <w:szCs w:val="23"/>
        </w:rPr>
        <w:t> </w:t>
      </w:r>
      <w:r>
        <w:rPr>
          <w:rFonts w:ascii="Arial" w:hAnsi="Arial" w:cs="Arial"/>
          <w:color w:val="333333"/>
          <w:sz w:val="23"/>
          <w:szCs w:val="23"/>
        </w:rPr>
        <w:t>field.</w:t>
      </w:r>
    </w:p>
    <w:p w14:paraId="3F016EB4" w14:textId="77777777" w:rsidR="00D931CA" w:rsidRDefault="00D931CA" w:rsidP="00692842">
      <w:pPr>
        <w:numPr>
          <w:ilvl w:val="0"/>
          <w:numId w:val="33"/>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In the</w:t>
      </w:r>
      <w:r>
        <w:rPr>
          <w:rStyle w:val="apple-converted-space"/>
          <w:rFonts w:ascii="Arial" w:hAnsi="Arial" w:cs="Arial"/>
          <w:color w:val="333333"/>
          <w:sz w:val="23"/>
          <w:szCs w:val="23"/>
        </w:rPr>
        <w:t> </w:t>
      </w:r>
      <w:r>
        <w:rPr>
          <w:rStyle w:val="ph"/>
          <w:rFonts w:ascii="Arial" w:hAnsi="Arial" w:cs="Arial"/>
          <w:color w:val="333333"/>
          <w:sz w:val="23"/>
          <w:szCs w:val="23"/>
        </w:rPr>
        <w:t xml:space="preserve">Set Slope </w:t>
      </w:r>
      <w:proofErr w:type="gramStart"/>
      <w:r>
        <w:rPr>
          <w:rStyle w:val="ph"/>
          <w:rFonts w:ascii="Arial" w:hAnsi="Arial" w:cs="Arial"/>
          <w:color w:val="333333"/>
          <w:sz w:val="23"/>
          <w:szCs w:val="23"/>
        </w:rPr>
        <w:t>Or</w:t>
      </w:r>
      <w:proofErr w:type="gramEnd"/>
      <w:r>
        <w:rPr>
          <w:rStyle w:val="ph"/>
          <w:rFonts w:ascii="Arial" w:hAnsi="Arial" w:cs="Arial"/>
          <w:color w:val="333333"/>
          <w:sz w:val="23"/>
          <w:szCs w:val="23"/>
        </w:rPr>
        <w:t xml:space="preserve"> Elevation Target</w:t>
      </w:r>
      <w:r>
        <w:rPr>
          <w:rStyle w:val="apple-converted-space"/>
          <w:rFonts w:ascii="Arial" w:hAnsi="Arial" w:cs="Arial"/>
          <w:color w:val="333333"/>
          <w:sz w:val="23"/>
          <w:szCs w:val="23"/>
        </w:rPr>
        <w:t> </w:t>
      </w:r>
      <w:r>
        <w:rPr>
          <w:rFonts w:ascii="Arial" w:hAnsi="Arial" w:cs="Arial"/>
          <w:color w:val="333333"/>
          <w:sz w:val="23"/>
          <w:szCs w:val="23"/>
        </w:rPr>
        <w:t>dialog box, specify the following parameters:</w:t>
      </w:r>
    </w:p>
    <w:p w14:paraId="3500C483" w14:textId="77777777" w:rsidR="00D931CA" w:rsidRDefault="00D931CA" w:rsidP="00692842">
      <w:pPr>
        <w:numPr>
          <w:ilvl w:val="1"/>
          <w:numId w:val="33"/>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 xml:space="preserve">Select Object Type </w:t>
      </w:r>
      <w:proofErr w:type="gramStart"/>
      <w:r>
        <w:rPr>
          <w:rStyle w:val="ph"/>
          <w:rFonts w:ascii="Arial" w:hAnsi="Arial" w:cs="Arial"/>
          <w:color w:val="333333"/>
          <w:sz w:val="23"/>
          <w:szCs w:val="23"/>
        </w:rPr>
        <w:t>To</w:t>
      </w:r>
      <w:proofErr w:type="gramEnd"/>
      <w:r>
        <w:rPr>
          <w:rStyle w:val="ph"/>
          <w:rFonts w:ascii="Arial" w:hAnsi="Arial" w:cs="Arial"/>
          <w:color w:val="333333"/>
          <w:sz w:val="23"/>
          <w:szCs w:val="23"/>
        </w:rPr>
        <w:t xml:space="preserve"> Target</w:t>
      </w:r>
      <w:r>
        <w:rPr>
          <w:rFonts w:ascii="Arial" w:hAnsi="Arial" w:cs="Arial"/>
          <w:color w:val="333333"/>
          <w:sz w:val="23"/>
          <w:szCs w:val="23"/>
        </w:rPr>
        <w:t>:</w:t>
      </w:r>
      <w:r>
        <w:rPr>
          <w:rStyle w:val="apple-converted-space"/>
          <w:rFonts w:ascii="Arial" w:hAnsi="Arial" w:cs="Arial"/>
          <w:color w:val="333333"/>
          <w:sz w:val="23"/>
          <w:szCs w:val="23"/>
        </w:rPr>
        <w:t> </w:t>
      </w:r>
      <w:r>
        <w:rPr>
          <w:rStyle w:val="ph"/>
          <w:rFonts w:ascii="Arial" w:hAnsi="Arial" w:cs="Arial"/>
          <w:color w:val="333333"/>
          <w:sz w:val="23"/>
          <w:szCs w:val="23"/>
        </w:rPr>
        <w:t>Profiles</w:t>
      </w:r>
    </w:p>
    <w:p w14:paraId="797F9640" w14:textId="77777777" w:rsidR="00D931CA" w:rsidRDefault="00D931CA" w:rsidP="00692842">
      <w:pPr>
        <w:numPr>
          <w:ilvl w:val="1"/>
          <w:numId w:val="33"/>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 xml:space="preserve">Select </w:t>
      </w:r>
      <w:proofErr w:type="gramStart"/>
      <w:r>
        <w:rPr>
          <w:rStyle w:val="ph"/>
          <w:rFonts w:ascii="Arial" w:hAnsi="Arial" w:cs="Arial"/>
          <w:color w:val="333333"/>
          <w:sz w:val="23"/>
          <w:szCs w:val="23"/>
        </w:rPr>
        <w:t>An</w:t>
      </w:r>
      <w:proofErr w:type="gramEnd"/>
      <w:r>
        <w:rPr>
          <w:rStyle w:val="ph"/>
          <w:rFonts w:ascii="Arial" w:hAnsi="Arial" w:cs="Arial"/>
          <w:color w:val="333333"/>
          <w:sz w:val="23"/>
          <w:szCs w:val="23"/>
        </w:rPr>
        <w:t xml:space="preserve"> Alignment</w:t>
      </w:r>
      <w:r>
        <w:rPr>
          <w:rFonts w:ascii="Arial" w:hAnsi="Arial" w:cs="Arial"/>
          <w:color w:val="333333"/>
          <w:sz w:val="23"/>
          <w:szCs w:val="23"/>
        </w:rPr>
        <w:t>:</w:t>
      </w:r>
      <w:r>
        <w:rPr>
          <w:rStyle w:val="apple-converted-space"/>
          <w:rFonts w:ascii="Arial" w:hAnsi="Arial" w:cs="Arial"/>
          <w:color w:val="333333"/>
          <w:sz w:val="23"/>
          <w:szCs w:val="23"/>
        </w:rPr>
        <w:t> </w:t>
      </w:r>
      <w:r>
        <w:rPr>
          <w:rStyle w:val="Strong"/>
          <w:rFonts w:ascii="Arial" w:hAnsi="Arial" w:cs="Arial"/>
          <w:color w:val="333333"/>
          <w:sz w:val="23"/>
          <w:szCs w:val="23"/>
        </w:rPr>
        <w:t>Right (1)</w:t>
      </w:r>
    </w:p>
    <w:p w14:paraId="2EB40C16" w14:textId="77777777" w:rsidR="00D931CA" w:rsidRDefault="00D931CA" w:rsidP="00692842">
      <w:pPr>
        <w:numPr>
          <w:ilvl w:val="1"/>
          <w:numId w:val="33"/>
        </w:numPr>
        <w:shd w:val="clear" w:color="auto" w:fill="FFFFFF"/>
        <w:spacing w:before="100" w:beforeAutospacing="1" w:after="96" w:line="240" w:lineRule="auto"/>
        <w:ind w:left="0"/>
        <w:rPr>
          <w:rFonts w:ascii="Arial" w:hAnsi="Arial" w:cs="Arial"/>
          <w:color w:val="333333"/>
          <w:sz w:val="23"/>
          <w:szCs w:val="23"/>
        </w:rPr>
      </w:pPr>
      <w:r>
        <w:rPr>
          <w:rStyle w:val="ph"/>
          <w:rFonts w:ascii="Arial" w:hAnsi="Arial" w:cs="Arial"/>
          <w:color w:val="333333"/>
          <w:sz w:val="23"/>
          <w:szCs w:val="23"/>
        </w:rPr>
        <w:t>Select Profiles</w:t>
      </w:r>
      <w:r>
        <w:rPr>
          <w:rFonts w:ascii="Arial" w:hAnsi="Arial" w:cs="Arial"/>
          <w:color w:val="333333"/>
          <w:sz w:val="23"/>
          <w:szCs w:val="23"/>
        </w:rPr>
        <w:t>:</w:t>
      </w:r>
      <w:r>
        <w:rPr>
          <w:rStyle w:val="apple-converted-space"/>
          <w:rFonts w:ascii="Arial" w:hAnsi="Arial" w:cs="Arial"/>
          <w:color w:val="333333"/>
          <w:sz w:val="23"/>
          <w:szCs w:val="23"/>
        </w:rPr>
        <w:t> </w:t>
      </w:r>
      <w:r>
        <w:rPr>
          <w:rStyle w:val="Strong"/>
          <w:rFonts w:ascii="Arial" w:hAnsi="Arial" w:cs="Arial"/>
          <w:color w:val="333333"/>
          <w:sz w:val="23"/>
          <w:szCs w:val="23"/>
        </w:rPr>
        <w:t>Layout (1)</w:t>
      </w:r>
    </w:p>
    <w:p w14:paraId="4C408521" w14:textId="77777777" w:rsidR="00D931CA" w:rsidRDefault="00D931CA" w:rsidP="00692842">
      <w:pPr>
        <w:numPr>
          <w:ilvl w:val="0"/>
          <w:numId w:val="33"/>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Pr>
          <w:rStyle w:val="ph"/>
          <w:rFonts w:ascii="Arial" w:hAnsi="Arial" w:cs="Arial"/>
          <w:color w:val="333333"/>
          <w:sz w:val="23"/>
          <w:szCs w:val="23"/>
        </w:rPr>
        <w:t>Add</w:t>
      </w:r>
      <w:r>
        <w:rPr>
          <w:rFonts w:ascii="Arial" w:hAnsi="Arial" w:cs="Arial"/>
          <w:color w:val="333333"/>
          <w:sz w:val="23"/>
          <w:szCs w:val="23"/>
        </w:rPr>
        <w:t>. Click</w:t>
      </w:r>
      <w:r>
        <w:rPr>
          <w:rStyle w:val="apple-converted-space"/>
          <w:rFonts w:ascii="Arial" w:hAnsi="Arial" w:cs="Arial"/>
          <w:color w:val="333333"/>
          <w:sz w:val="23"/>
          <w:szCs w:val="23"/>
        </w:rPr>
        <w:t> </w:t>
      </w:r>
      <w:r>
        <w:rPr>
          <w:rStyle w:val="ph"/>
          <w:rFonts w:ascii="Arial" w:hAnsi="Arial" w:cs="Arial"/>
          <w:color w:val="333333"/>
          <w:sz w:val="23"/>
          <w:szCs w:val="23"/>
        </w:rPr>
        <w:t>OK</w:t>
      </w:r>
      <w:r>
        <w:rPr>
          <w:rFonts w:ascii="Arial" w:hAnsi="Arial" w:cs="Arial"/>
          <w:color w:val="333333"/>
          <w:sz w:val="23"/>
          <w:szCs w:val="23"/>
        </w:rPr>
        <w:t>.</w:t>
      </w:r>
    </w:p>
    <w:p w14:paraId="6240145C" w14:textId="77777777" w:rsidR="00D931CA" w:rsidRDefault="00D931CA" w:rsidP="00D931CA">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lastRenderedPageBreak/>
        <w:t>The right-side edge-of-pavement elevation is set to the</w:t>
      </w:r>
      <w:r>
        <w:rPr>
          <w:rStyle w:val="apple-converted-space"/>
          <w:rFonts w:ascii="Arial" w:hAnsi="Arial" w:cs="Arial"/>
          <w:color w:val="333333"/>
          <w:sz w:val="23"/>
          <w:szCs w:val="23"/>
        </w:rPr>
        <w:t> </w:t>
      </w:r>
      <w:r>
        <w:rPr>
          <w:rStyle w:val="Strong"/>
          <w:rFonts w:ascii="Arial" w:hAnsi="Arial" w:cs="Arial"/>
          <w:color w:val="333333"/>
          <w:sz w:val="23"/>
          <w:szCs w:val="23"/>
        </w:rPr>
        <w:t>Layout (1)</w:t>
      </w:r>
      <w:r>
        <w:rPr>
          <w:rStyle w:val="apple-converted-space"/>
          <w:rFonts w:ascii="Arial" w:hAnsi="Arial" w:cs="Arial"/>
          <w:color w:val="333333"/>
          <w:sz w:val="23"/>
          <w:szCs w:val="23"/>
        </w:rPr>
        <w:t> </w:t>
      </w:r>
      <w:r>
        <w:rPr>
          <w:rFonts w:ascii="Arial" w:hAnsi="Arial" w:cs="Arial"/>
          <w:color w:val="333333"/>
          <w:sz w:val="23"/>
          <w:szCs w:val="23"/>
        </w:rPr>
        <w:t>profile. The left-side edge-of-pavement elevation does not need to be set since its elevation is determined by the grade setting.</w:t>
      </w:r>
    </w:p>
    <w:p w14:paraId="4F59F14D" w14:textId="77777777" w:rsidR="00D931CA" w:rsidRDefault="00D931CA" w:rsidP="00692842">
      <w:pPr>
        <w:numPr>
          <w:ilvl w:val="0"/>
          <w:numId w:val="33"/>
        </w:numPr>
        <w:shd w:val="clear" w:color="auto" w:fill="FFFFFF"/>
        <w:spacing w:before="100" w:beforeAutospacing="1" w:after="96" w:line="240" w:lineRule="auto"/>
        <w:ind w:left="0"/>
        <w:rPr>
          <w:rFonts w:ascii="Arial" w:hAnsi="Arial" w:cs="Arial"/>
          <w:color w:val="333333"/>
          <w:sz w:val="23"/>
          <w:szCs w:val="23"/>
        </w:rPr>
      </w:pPr>
      <w:r>
        <w:rPr>
          <w:rFonts w:ascii="Arial" w:hAnsi="Arial" w:cs="Arial"/>
          <w:color w:val="333333"/>
          <w:sz w:val="23"/>
          <w:szCs w:val="23"/>
        </w:rPr>
        <w:t>Click</w:t>
      </w:r>
      <w:r>
        <w:rPr>
          <w:rStyle w:val="apple-converted-space"/>
          <w:rFonts w:ascii="Arial" w:hAnsi="Arial" w:cs="Arial"/>
          <w:color w:val="333333"/>
          <w:sz w:val="23"/>
          <w:szCs w:val="23"/>
        </w:rPr>
        <w:t> </w:t>
      </w:r>
      <w:r>
        <w:rPr>
          <w:rStyle w:val="ph"/>
          <w:rFonts w:ascii="Arial" w:hAnsi="Arial" w:cs="Arial"/>
          <w:color w:val="333333"/>
          <w:sz w:val="23"/>
          <w:szCs w:val="23"/>
        </w:rPr>
        <w:t>OK</w:t>
      </w:r>
      <w:r>
        <w:rPr>
          <w:rStyle w:val="apple-converted-space"/>
          <w:rFonts w:ascii="Arial" w:hAnsi="Arial" w:cs="Arial"/>
          <w:color w:val="333333"/>
          <w:sz w:val="23"/>
          <w:szCs w:val="23"/>
        </w:rPr>
        <w:t> </w:t>
      </w:r>
      <w:r>
        <w:rPr>
          <w:rFonts w:ascii="Arial" w:hAnsi="Arial" w:cs="Arial"/>
          <w:color w:val="333333"/>
          <w:sz w:val="23"/>
          <w:szCs w:val="23"/>
        </w:rPr>
        <w:t>twice.</w:t>
      </w:r>
    </w:p>
    <w:p w14:paraId="488AF5AF" w14:textId="77777777" w:rsidR="00D931CA" w:rsidRDefault="00D931CA" w:rsidP="00D931CA">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The corridor model is built, and looks like this:</w:t>
      </w:r>
    </w:p>
    <w:p w14:paraId="160004D5" w14:textId="77777777" w:rsidR="00D931CA" w:rsidRDefault="00D931CA" w:rsidP="00D931CA">
      <w:pPr>
        <w:shd w:val="clear" w:color="auto" w:fill="FFFFFF"/>
        <w:spacing w:beforeAutospacing="1"/>
        <w:rPr>
          <w:rFonts w:ascii="Arial" w:hAnsi="Arial" w:cs="Arial"/>
          <w:color w:val="333333"/>
          <w:sz w:val="23"/>
          <w:szCs w:val="23"/>
        </w:rPr>
      </w:pPr>
      <w:r>
        <w:rPr>
          <w:rFonts w:ascii="Arial" w:hAnsi="Arial" w:cs="Arial"/>
          <w:noProof/>
          <w:color w:val="333333"/>
          <w:sz w:val="23"/>
          <w:szCs w:val="23"/>
        </w:rPr>
        <w:drawing>
          <wp:inline distT="0" distB="0" distL="0" distR="0" wp14:anchorId="37942F48" wp14:editId="4AE6B319">
            <wp:extent cx="2937510" cy="2469211"/>
            <wp:effectExtent l="0" t="0" r="0" b="7620"/>
            <wp:docPr id="26" name="Picture 26" descr="http://help.autodesk.com/cloudhelp/2017/ENU/Civil3D-Tutorials/images/GUID-4150F347-8223-407D-867B-BDC2D87BA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FC8E584-CD60-45E6-B9D5-18E69380CF41__IMAGE_48519D9A0262471394BF640F3A7A1B18" descr="http://help.autodesk.com/cloudhelp/2017/ENU/Civil3D-Tutorials/images/GUID-4150F347-8223-407D-867B-BDC2D87BA94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4562" cy="2483545"/>
                    </a:xfrm>
                    <a:prstGeom prst="rect">
                      <a:avLst/>
                    </a:prstGeom>
                    <a:noFill/>
                    <a:ln>
                      <a:noFill/>
                    </a:ln>
                  </pic:spPr>
                </pic:pic>
              </a:graphicData>
            </a:graphic>
          </wp:inline>
        </w:drawing>
      </w:r>
    </w:p>
    <w:p w14:paraId="19C61315" w14:textId="77777777" w:rsidR="00D931CA" w:rsidRDefault="00D931CA" w:rsidP="00D931CA">
      <w:pPr>
        <w:shd w:val="clear" w:color="auto" w:fill="FFFFFF"/>
        <w:spacing w:beforeAutospacing="1"/>
        <w:rPr>
          <w:rFonts w:ascii="Arial" w:hAnsi="Arial" w:cs="Arial"/>
          <w:color w:val="333333"/>
          <w:sz w:val="23"/>
          <w:szCs w:val="23"/>
        </w:rPr>
      </w:pPr>
      <w:r>
        <w:rPr>
          <w:rStyle w:val="notetitle"/>
          <w:rFonts w:ascii="Arial" w:hAnsi="Arial" w:cs="Arial"/>
          <w:b/>
          <w:bCs/>
          <w:color w:val="333388"/>
          <w:sz w:val="23"/>
          <w:szCs w:val="23"/>
        </w:rPr>
        <w:t>Note:</w:t>
      </w:r>
    </w:p>
    <w:p w14:paraId="5ED6CCD7" w14:textId="77777777" w:rsidR="00D931CA" w:rsidRDefault="00D931CA" w:rsidP="00D931CA">
      <w:pPr>
        <w:pStyle w:val="p"/>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Notice that at station 7+50, the lane uses the polyline as a target, and not the feature line. When more than one target object is found at a station, the object that is closest to the corridor baseline is used as the target.</w:t>
      </w:r>
    </w:p>
    <w:p w14:paraId="717D477E" w14:textId="77777777" w:rsidR="00D931CA" w:rsidRPr="00214F4C" w:rsidRDefault="00D931CA" w:rsidP="00D931CA">
      <w:pPr>
        <w:rPr>
          <w:rFonts w:ascii="Arial" w:eastAsia="Times New Roman" w:hAnsi="Arial" w:cs="Arial"/>
          <w:color w:val="333333"/>
          <w:sz w:val="23"/>
          <w:szCs w:val="23"/>
        </w:rPr>
      </w:pPr>
      <w:r w:rsidRPr="00214F4C">
        <w:rPr>
          <w:rFonts w:ascii="Arial" w:eastAsia="Times New Roman" w:hAnsi="Arial" w:cs="Arial"/>
          <w:color w:val="333333"/>
          <w:sz w:val="23"/>
          <w:szCs w:val="23"/>
        </w:rPr>
        <w:t>A detail of the overlapping objects</w:t>
      </w:r>
    </w:p>
    <w:p w14:paraId="6E2CA27C" w14:textId="77777777" w:rsidR="00D931CA" w:rsidRDefault="00D931CA" w:rsidP="00D931CA">
      <w:pPr>
        <w:shd w:val="clear" w:color="auto" w:fill="FFFFFF"/>
        <w:spacing w:beforeAutospacing="1"/>
        <w:rPr>
          <w:rFonts w:ascii="Arial" w:hAnsi="Arial" w:cs="Arial"/>
          <w:color w:val="333333"/>
          <w:sz w:val="23"/>
          <w:szCs w:val="23"/>
        </w:rPr>
      </w:pPr>
      <w:r>
        <w:rPr>
          <w:rFonts w:ascii="Arial" w:hAnsi="Arial" w:cs="Arial"/>
          <w:noProof/>
          <w:color w:val="333333"/>
          <w:sz w:val="23"/>
          <w:szCs w:val="23"/>
        </w:rPr>
        <w:drawing>
          <wp:inline distT="0" distB="0" distL="0" distR="0" wp14:anchorId="0F71AD09" wp14:editId="1707FBC7">
            <wp:extent cx="3248677" cy="2247900"/>
            <wp:effectExtent l="0" t="0" r="8890" b="0"/>
            <wp:docPr id="25" name="Picture 25" descr="http://help.autodesk.com/cloudhelp/2017/ENU/Civil3D-Tutorials/images/GUID-1C154010-6094-40A1-B27D-A741C687ED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FC8E584-CD60-45E6-B9D5-18E69380CF41__IMAGE_3B90C40324A642BAB03F89245E96F8A7" descr="http://help.autodesk.com/cloudhelp/2017/ENU/Civil3D-Tutorials/images/GUID-1C154010-6094-40A1-B27D-A741C687ED9A.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49480" cy="2248456"/>
                    </a:xfrm>
                    <a:prstGeom prst="rect">
                      <a:avLst/>
                    </a:prstGeom>
                    <a:noFill/>
                    <a:ln>
                      <a:noFill/>
                    </a:ln>
                  </pic:spPr>
                </pic:pic>
              </a:graphicData>
            </a:graphic>
          </wp:inline>
        </w:drawing>
      </w:r>
    </w:p>
    <w:p w14:paraId="416256AC" w14:textId="77777777" w:rsidR="00D931CA" w:rsidRDefault="00D931CA" w:rsidP="00D931CA"/>
    <w:p w14:paraId="74A3E66A" w14:textId="77777777" w:rsidR="00FB5B8E" w:rsidRPr="00FB5B8E" w:rsidRDefault="00FB5B8E" w:rsidP="00FB5B8E">
      <w:pPr>
        <w:rPr>
          <w:rFonts w:asciiTheme="minorHAnsi" w:hAnsiTheme="minorHAnsi" w:cstheme="minorHAnsi"/>
        </w:rPr>
      </w:pPr>
      <w:bookmarkStart w:id="44" w:name="_Toc476577874"/>
      <w:bookmarkStart w:id="45" w:name="_Toc479577814"/>
      <w:r w:rsidRPr="00FB5B8E">
        <w:rPr>
          <w:rFonts w:asciiTheme="minorHAnsi" w:hAnsiTheme="minorHAnsi" w:cstheme="minorHAnsi"/>
          <w:color w:val="FF0000"/>
          <w:highlight w:val="cyan"/>
        </w:rPr>
        <w:t xml:space="preserve">Save the file from this exercise as </w:t>
      </w:r>
      <w:bookmarkStart w:id="46" w:name="_Hlk8984561"/>
      <w:r w:rsidRPr="00FB5B8E">
        <w:rPr>
          <w:rFonts w:asciiTheme="minorHAnsi" w:hAnsiTheme="minorHAnsi" w:cstheme="minorHAnsi"/>
          <w:color w:val="FF0000"/>
          <w:highlight w:val="cyan"/>
        </w:rPr>
        <w:t>Corridor-2</w:t>
      </w:r>
      <w:r>
        <w:rPr>
          <w:rFonts w:asciiTheme="minorHAnsi" w:hAnsiTheme="minorHAnsi" w:cstheme="minorHAnsi"/>
          <w:color w:val="FF0000"/>
          <w:highlight w:val="cyan"/>
        </w:rPr>
        <w:t>b</w:t>
      </w:r>
      <w:r w:rsidRPr="00FB5B8E">
        <w:rPr>
          <w:rFonts w:asciiTheme="minorHAnsi" w:eastAsia="Times New Roman" w:hAnsiTheme="minorHAnsi" w:cstheme="minorHAnsi"/>
          <w:i/>
          <w:iCs/>
          <w:color w:val="FF0000"/>
          <w:highlight w:val="cyan"/>
        </w:rPr>
        <w:t xml:space="preserve">.dwg Exercise </w:t>
      </w:r>
      <w:r>
        <w:rPr>
          <w:rFonts w:asciiTheme="minorHAnsi" w:eastAsia="Times New Roman" w:hAnsiTheme="minorHAnsi" w:cstheme="minorHAnsi"/>
          <w:i/>
          <w:iCs/>
          <w:color w:val="FF0000"/>
          <w:highlight w:val="cyan"/>
        </w:rPr>
        <w:t>8</w:t>
      </w:r>
      <w:r w:rsidRPr="00FB5B8E">
        <w:rPr>
          <w:rFonts w:asciiTheme="minorHAnsi" w:eastAsia="Times New Roman" w:hAnsiTheme="minorHAnsi" w:cstheme="minorHAnsi"/>
          <w:i/>
          <w:iCs/>
          <w:color w:val="FF0000"/>
          <w:highlight w:val="cyan"/>
        </w:rPr>
        <w:t xml:space="preserve"> </w:t>
      </w:r>
      <w:proofErr w:type="spellStart"/>
      <w:r w:rsidRPr="00FB5B8E">
        <w:rPr>
          <w:rFonts w:asciiTheme="minorHAnsi" w:eastAsia="Times New Roman" w:hAnsiTheme="minorHAnsi" w:cstheme="minorHAnsi"/>
          <w:i/>
          <w:iCs/>
          <w:color w:val="FF0000"/>
          <w:highlight w:val="cyan"/>
        </w:rPr>
        <w:t>lastname</w:t>
      </w:r>
      <w:proofErr w:type="spellEnd"/>
      <w:r w:rsidRPr="00FB5B8E">
        <w:rPr>
          <w:rFonts w:asciiTheme="minorHAnsi" w:eastAsia="Times New Roman" w:hAnsiTheme="minorHAnsi" w:cstheme="minorHAnsi"/>
          <w:i/>
          <w:iCs/>
          <w:color w:val="FF0000"/>
          <w:highlight w:val="cyan"/>
        </w:rPr>
        <w:t xml:space="preserve"> first </w:t>
      </w:r>
      <w:proofErr w:type="spellStart"/>
      <w:r w:rsidRPr="00FB5B8E">
        <w:rPr>
          <w:rFonts w:asciiTheme="minorHAnsi" w:eastAsia="Times New Roman" w:hAnsiTheme="minorHAnsi" w:cstheme="minorHAnsi"/>
          <w:i/>
          <w:iCs/>
          <w:color w:val="FF0000"/>
          <w:highlight w:val="cyan"/>
        </w:rPr>
        <w:t>name.dwg</w:t>
      </w:r>
      <w:bookmarkEnd w:id="46"/>
      <w:proofErr w:type="spellEnd"/>
      <w:r w:rsidRPr="00FB5B8E">
        <w:rPr>
          <w:rFonts w:asciiTheme="minorHAnsi" w:hAnsiTheme="minorHAnsi" w:cstheme="minorHAnsi"/>
          <w:color w:val="FF0000"/>
          <w:highlight w:val="cyan"/>
        </w:rPr>
        <w:t>.</w:t>
      </w:r>
      <w:r w:rsidRPr="00FB5B8E">
        <w:rPr>
          <w:rFonts w:asciiTheme="minorHAnsi" w:hAnsiTheme="minorHAnsi" w:cstheme="minorHAnsi"/>
          <w:color w:val="FF0000"/>
        </w:rPr>
        <w:t xml:space="preserve"> </w:t>
      </w:r>
      <w:r w:rsidRPr="00FB5B8E">
        <w:rPr>
          <w:rFonts w:asciiTheme="minorHAnsi" w:hAnsiTheme="minorHAnsi" w:cstheme="minorHAnsi"/>
        </w:rPr>
        <w:t>Upload this file to Canvas.</w:t>
      </w:r>
    </w:p>
    <w:p w14:paraId="4ECB59DB" w14:textId="77777777" w:rsidR="00D931CA" w:rsidRPr="00214F4C" w:rsidRDefault="00D931CA" w:rsidP="00D931CA">
      <w:pPr>
        <w:pStyle w:val="Heading2"/>
      </w:pPr>
      <w:bookmarkStart w:id="47" w:name="_Toc8984527"/>
      <w:r w:rsidRPr="00214F4C">
        <w:lastRenderedPageBreak/>
        <w:t>Tutorial: Creating a Divided Highway Corridor</w:t>
      </w:r>
      <w:bookmarkEnd w:id="44"/>
      <w:bookmarkEnd w:id="45"/>
      <w:bookmarkEnd w:id="47"/>
    </w:p>
    <w:p w14:paraId="6A430F62" w14:textId="77777777" w:rsidR="00D931CA" w:rsidRPr="00214F4C" w:rsidRDefault="00D931CA" w:rsidP="00D931CA">
      <w:pPr>
        <w:shd w:val="clear" w:color="auto" w:fill="FFFFFF"/>
        <w:spacing w:before="160" w:after="304"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tutorial demonstrates how to create a divided highway corridor. The tutorial uses some of the subassemblies that are shipped with AutoCAD Civil 3D to create a more complex and realistic highway model.</w:t>
      </w:r>
    </w:p>
    <w:p w14:paraId="29B200DD"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This highway has a depressed median with a flat bottom ditch and inside paved shoulders, two travel lanes on each side of the median, and paved outside shoulders. The total median width between inside edges-of-traveled-ways is 44 feet. The highway may have at-grade intersections, so the </w:t>
      </w:r>
      <w:proofErr w:type="spellStart"/>
      <w:r w:rsidRPr="00214F4C">
        <w:rPr>
          <w:rFonts w:ascii="Arial" w:eastAsia="Times New Roman" w:hAnsi="Arial" w:cs="Arial"/>
          <w:color w:val="333333"/>
          <w:sz w:val="23"/>
          <w:szCs w:val="23"/>
        </w:rPr>
        <w:t>superelevation</w:t>
      </w:r>
      <w:proofErr w:type="spellEnd"/>
      <w:r w:rsidRPr="00214F4C">
        <w:rPr>
          <w:rFonts w:ascii="Arial" w:eastAsia="Times New Roman" w:hAnsi="Arial" w:cs="Arial"/>
          <w:color w:val="333333"/>
          <w:sz w:val="23"/>
          <w:szCs w:val="23"/>
        </w:rPr>
        <w:t xml:space="preserve"> rotation point is set to be located at the design profile grade above the centerline of the median ditch. This creates a single consistent cross slope across the entire roadway in </w:t>
      </w:r>
      <w:proofErr w:type="spellStart"/>
      <w:r w:rsidRPr="00214F4C">
        <w:rPr>
          <w:rFonts w:ascii="Arial" w:eastAsia="Times New Roman" w:hAnsi="Arial" w:cs="Arial"/>
          <w:color w:val="333333"/>
          <w:sz w:val="23"/>
          <w:szCs w:val="23"/>
        </w:rPr>
        <w:t>superelevated</w:t>
      </w:r>
      <w:proofErr w:type="spellEnd"/>
      <w:r w:rsidRPr="00214F4C">
        <w:rPr>
          <w:rFonts w:ascii="Arial" w:eastAsia="Times New Roman" w:hAnsi="Arial" w:cs="Arial"/>
          <w:color w:val="333333"/>
          <w:sz w:val="23"/>
          <w:szCs w:val="23"/>
        </w:rPr>
        <w:t xml:space="preserve"> areas.</w:t>
      </w:r>
    </w:p>
    <w:p w14:paraId="2CD7E518"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t>Topics in this section</w:t>
      </w:r>
    </w:p>
    <w:p w14:paraId="717C9625" w14:textId="77777777" w:rsidR="00D931CA" w:rsidRPr="00214F4C" w:rsidRDefault="00D931CA" w:rsidP="00692842">
      <w:pPr>
        <w:numPr>
          <w:ilvl w:val="0"/>
          <w:numId w:val="3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 xml:space="preserve">Exercise </w:t>
      </w:r>
      <w:r w:rsidR="004C2A55">
        <w:rPr>
          <w:rFonts w:ascii="Arial" w:eastAsia="Times New Roman" w:hAnsi="Arial" w:cs="Arial"/>
          <w:b/>
          <w:bCs/>
          <w:color w:val="5D7992"/>
          <w:sz w:val="23"/>
          <w:szCs w:val="23"/>
          <w:u w:val="single"/>
        </w:rPr>
        <w:t>9</w:t>
      </w:r>
      <w:r w:rsidRPr="00214F4C">
        <w:rPr>
          <w:rFonts w:ascii="Arial" w:eastAsia="Times New Roman" w:hAnsi="Arial" w:cs="Arial"/>
          <w:b/>
          <w:bCs/>
          <w:color w:val="5D7992"/>
          <w:sz w:val="23"/>
          <w:szCs w:val="23"/>
          <w:u w:val="single"/>
        </w:rPr>
        <w:t>: Creating a Divided Highway Assembly</w:t>
      </w:r>
      <w:r w:rsidRPr="00214F4C">
        <w:rPr>
          <w:rFonts w:ascii="Arial" w:eastAsia="Times New Roman" w:hAnsi="Arial" w:cs="Arial"/>
          <w:color w:val="333333"/>
          <w:sz w:val="23"/>
          <w:szCs w:val="23"/>
        </w:rPr>
        <w:br/>
        <w:t xml:space="preserve">In this exercise, you will create a fairly complex assembly with a </w:t>
      </w:r>
      <w:proofErr w:type="gramStart"/>
      <w:r w:rsidRPr="00214F4C">
        <w:rPr>
          <w:rFonts w:ascii="Arial" w:eastAsia="Times New Roman" w:hAnsi="Arial" w:cs="Arial"/>
          <w:color w:val="333333"/>
          <w:sz w:val="23"/>
          <w:szCs w:val="23"/>
        </w:rPr>
        <w:t>depressed median and separated lanes</w:t>
      </w:r>
      <w:proofErr w:type="gramEnd"/>
      <w:r w:rsidRPr="00214F4C">
        <w:rPr>
          <w:rFonts w:ascii="Arial" w:eastAsia="Times New Roman" w:hAnsi="Arial" w:cs="Arial"/>
          <w:color w:val="333333"/>
          <w:sz w:val="23"/>
          <w:szCs w:val="23"/>
        </w:rPr>
        <w:t>.</w:t>
      </w:r>
    </w:p>
    <w:p w14:paraId="5398EDC5" w14:textId="77777777" w:rsidR="00D931CA" w:rsidRPr="00214F4C" w:rsidRDefault="00D931CA" w:rsidP="00692842">
      <w:pPr>
        <w:numPr>
          <w:ilvl w:val="0"/>
          <w:numId w:val="34"/>
        </w:numPr>
        <w:shd w:val="clear" w:color="auto" w:fill="FFFFFF"/>
        <w:spacing w:before="100" w:beforeAutospacing="1"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 xml:space="preserve">Exercise </w:t>
      </w:r>
      <w:r w:rsidR="004C2A55">
        <w:rPr>
          <w:rFonts w:ascii="Arial" w:eastAsia="Times New Roman" w:hAnsi="Arial" w:cs="Arial"/>
          <w:b/>
          <w:bCs/>
          <w:color w:val="5D7992"/>
          <w:sz w:val="23"/>
          <w:szCs w:val="23"/>
          <w:u w:val="single"/>
        </w:rPr>
        <w:t>10</w:t>
      </w:r>
      <w:r w:rsidRPr="00214F4C">
        <w:rPr>
          <w:rFonts w:ascii="Arial" w:eastAsia="Times New Roman" w:hAnsi="Arial" w:cs="Arial"/>
          <w:b/>
          <w:bCs/>
          <w:color w:val="5D7992"/>
          <w:sz w:val="23"/>
          <w:szCs w:val="23"/>
          <w:u w:val="single"/>
        </w:rPr>
        <w:t>: Creating a Divided Highway Corridor</w:t>
      </w:r>
      <w:r w:rsidRPr="00214F4C">
        <w:rPr>
          <w:rFonts w:ascii="Arial" w:eastAsia="Times New Roman" w:hAnsi="Arial" w:cs="Arial"/>
          <w:color w:val="333333"/>
          <w:sz w:val="23"/>
          <w:szCs w:val="23"/>
        </w:rPr>
        <w:br/>
        <w:t>In this exercise, you will create a divided highway corridor.</w:t>
      </w:r>
    </w:p>
    <w:p w14:paraId="2CE680CD" w14:textId="77777777" w:rsidR="00D931CA" w:rsidRPr="00214F4C" w:rsidRDefault="00D931CA" w:rsidP="00D931CA">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t>Parent topic:</w:t>
      </w:r>
      <w:r w:rsidRPr="00214F4C">
        <w:rPr>
          <w:rFonts w:ascii="Arial" w:eastAsia="Times New Roman" w:hAnsi="Arial" w:cs="Arial"/>
          <w:color w:val="333333"/>
          <w:sz w:val="23"/>
          <w:szCs w:val="23"/>
        </w:rPr>
        <w:t> </w:t>
      </w:r>
      <w:r w:rsidRPr="00214F4C">
        <w:rPr>
          <w:rFonts w:ascii="Arial" w:eastAsia="Times New Roman" w:hAnsi="Arial" w:cs="Arial"/>
          <w:color w:val="5D7992"/>
          <w:sz w:val="23"/>
          <w:szCs w:val="23"/>
          <w:u w:val="single"/>
        </w:rPr>
        <w:t>Corridors Tutorials</w:t>
      </w:r>
    </w:p>
    <w:p w14:paraId="21E7F0F9" w14:textId="77777777" w:rsidR="00D931CA" w:rsidRDefault="00D931CA" w:rsidP="00D931CA">
      <w:r>
        <w:br w:type="page"/>
      </w:r>
    </w:p>
    <w:p w14:paraId="5A143248" w14:textId="77777777" w:rsidR="00D931CA" w:rsidRPr="00214F4C" w:rsidRDefault="00D931CA" w:rsidP="00D931CA">
      <w:pPr>
        <w:pStyle w:val="Heading3"/>
      </w:pPr>
      <w:bookmarkStart w:id="48" w:name="_Toc476577875"/>
      <w:bookmarkStart w:id="49" w:name="_Toc479577815"/>
      <w:bookmarkStart w:id="50" w:name="_Toc8984528"/>
      <w:r w:rsidRPr="00214F4C">
        <w:lastRenderedPageBreak/>
        <w:t xml:space="preserve">Exercise </w:t>
      </w:r>
      <w:r w:rsidR="004C2A55">
        <w:t>9</w:t>
      </w:r>
      <w:r w:rsidRPr="00214F4C">
        <w:t>: Creating a Divided Highway Assembly</w:t>
      </w:r>
      <w:bookmarkEnd w:id="48"/>
      <w:bookmarkEnd w:id="49"/>
      <w:bookmarkEnd w:id="50"/>
    </w:p>
    <w:p w14:paraId="53D9EC57" w14:textId="77777777" w:rsidR="00D931CA" w:rsidRPr="00214F4C" w:rsidRDefault="00D931CA" w:rsidP="00D931CA">
      <w:pPr>
        <w:shd w:val="clear" w:color="auto" w:fill="FFFFFF"/>
        <w:spacing w:before="160" w:after="304"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In this exercise, you will create a fairly complex assembly with a depressed median and separated lanes.</w:t>
      </w:r>
    </w:p>
    <w:p w14:paraId="6A4CACEE"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Create an assembly baseline</w:t>
      </w:r>
    </w:p>
    <w:p w14:paraId="1A9312CF" w14:textId="77777777" w:rsidR="00D931CA" w:rsidRPr="00214F4C" w:rsidRDefault="00D931CA" w:rsidP="00692842">
      <w:pPr>
        <w:numPr>
          <w:ilvl w:val="0"/>
          <w:numId w:val="3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Open </w:t>
      </w:r>
      <w:r w:rsidRPr="00214F4C">
        <w:rPr>
          <w:rFonts w:ascii="Arial" w:eastAsia="Times New Roman" w:hAnsi="Arial" w:cs="Arial"/>
          <w:i/>
          <w:iCs/>
          <w:color w:val="333333"/>
          <w:sz w:val="23"/>
          <w:szCs w:val="23"/>
        </w:rPr>
        <w:t>Corridor-3a.dwg</w:t>
      </w:r>
      <w:r w:rsidRPr="00214F4C">
        <w:rPr>
          <w:rFonts w:ascii="Arial" w:eastAsia="Times New Roman" w:hAnsi="Arial" w:cs="Arial"/>
          <w:color w:val="333333"/>
          <w:sz w:val="23"/>
          <w:szCs w:val="23"/>
        </w:rPr>
        <w:t>, which is available in the </w:t>
      </w:r>
      <w:r w:rsidRPr="00214F4C">
        <w:rPr>
          <w:rFonts w:ascii="Arial" w:eastAsia="Times New Roman" w:hAnsi="Arial" w:cs="Arial"/>
          <w:color w:val="5D7992"/>
          <w:sz w:val="23"/>
          <w:szCs w:val="23"/>
          <w:u w:val="single"/>
        </w:rPr>
        <w:t>tutorials drawings folder</w:t>
      </w:r>
      <w:r w:rsidRPr="00214F4C">
        <w:rPr>
          <w:rFonts w:ascii="Arial" w:eastAsia="Times New Roman" w:hAnsi="Arial" w:cs="Arial"/>
          <w:color w:val="333333"/>
          <w:sz w:val="23"/>
          <w:szCs w:val="23"/>
        </w:rPr>
        <w:t>.</w:t>
      </w:r>
    </w:p>
    <w:p w14:paraId="17455BB4" w14:textId="77777777" w:rsidR="00D931CA" w:rsidRPr="00214F4C" w:rsidRDefault="00D931CA" w:rsidP="00692842">
      <w:pPr>
        <w:numPr>
          <w:ilvl w:val="0"/>
          <w:numId w:val="3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Home tab </w:t>
      </w:r>
      <w:r w:rsidRPr="00214F4C">
        <w:rPr>
          <w:rFonts w:ascii="Arial" w:eastAsia="Times New Roman" w:hAnsi="Arial" w:cs="Arial"/>
          <w:noProof/>
          <w:color w:val="333333"/>
          <w:sz w:val="23"/>
          <w:szCs w:val="23"/>
        </w:rPr>
        <w:drawing>
          <wp:inline distT="0" distB="0" distL="0" distR="0" wp14:anchorId="2852BC0A" wp14:editId="09048EB3">
            <wp:extent cx="161925" cy="104775"/>
            <wp:effectExtent l="0" t="0" r="9525" b="9525"/>
            <wp:docPr id="46" name="Picture 46"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Create Design panel </w:t>
      </w:r>
      <w:r w:rsidRPr="00214F4C">
        <w:rPr>
          <w:rFonts w:ascii="Arial" w:eastAsia="Times New Roman" w:hAnsi="Arial" w:cs="Arial"/>
          <w:noProof/>
          <w:color w:val="333333"/>
          <w:sz w:val="23"/>
          <w:szCs w:val="23"/>
        </w:rPr>
        <w:drawing>
          <wp:inline distT="0" distB="0" distL="0" distR="0" wp14:anchorId="0EE30BF2" wp14:editId="374E0F1E">
            <wp:extent cx="161925" cy="104775"/>
            <wp:effectExtent l="0" t="0" r="9525" b="9525"/>
            <wp:docPr id="45" name="Picture 45"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Assembly drop-down </w:t>
      </w:r>
      <w:r w:rsidRPr="00214F4C">
        <w:rPr>
          <w:rFonts w:ascii="Arial" w:eastAsia="Times New Roman" w:hAnsi="Arial" w:cs="Arial"/>
          <w:noProof/>
          <w:color w:val="333333"/>
          <w:sz w:val="23"/>
          <w:szCs w:val="23"/>
        </w:rPr>
        <w:drawing>
          <wp:inline distT="0" distB="0" distL="0" distR="0" wp14:anchorId="48A6C152" wp14:editId="4053554F">
            <wp:extent cx="161925" cy="104775"/>
            <wp:effectExtent l="0" t="0" r="9525" b="9525"/>
            <wp:docPr id="44" name="Picture 44"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Create Assembly </w:t>
      </w:r>
      <w:r w:rsidRPr="00214F4C">
        <w:rPr>
          <w:rFonts w:ascii="Arial" w:eastAsia="Times New Roman" w:hAnsi="Arial" w:cs="Arial"/>
          <w:noProof/>
          <w:color w:val="333333"/>
          <w:sz w:val="23"/>
          <w:szCs w:val="23"/>
        </w:rPr>
        <w:drawing>
          <wp:inline distT="0" distB="0" distL="0" distR="0" wp14:anchorId="57FC8E77" wp14:editId="0EF2521C">
            <wp:extent cx="152400" cy="152400"/>
            <wp:effectExtent l="0" t="0" r="0" b="0"/>
            <wp:docPr id="43" name="Picture 43" descr="http://help.autodesk.com/cloudhelp/2017/ENU/Civil3D-Tutorials/images/GUID-9EF14ADB-F68F-41A2-8C37-C2305BCF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69A44A9-CA84-4986-AD66-6FE1A837BCBD__IMAGE_861341135D814BDFB40B9D6FB58F6C63" descr="http://help.autodesk.com/cloudhelp/2017/ENU/Civil3D-Tutorials/images/GUID-9EF14ADB-F68F-41A2-8C37-C2305BCF16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5ADBCD53" w14:textId="77777777" w:rsidR="00D931CA" w:rsidRPr="00214F4C" w:rsidRDefault="00D931CA" w:rsidP="00692842">
      <w:pPr>
        <w:numPr>
          <w:ilvl w:val="0"/>
          <w:numId w:val="3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Create Assembly dialog box, for Name, enter </w:t>
      </w:r>
      <w:r w:rsidRPr="00214F4C">
        <w:rPr>
          <w:rFonts w:ascii="Arial" w:eastAsia="Times New Roman" w:hAnsi="Arial" w:cs="Arial"/>
          <w:b/>
          <w:bCs/>
          <w:color w:val="333333"/>
          <w:sz w:val="23"/>
          <w:szCs w:val="23"/>
        </w:rPr>
        <w:t>Divided Highway</w:t>
      </w:r>
      <w:r w:rsidRPr="00214F4C">
        <w:rPr>
          <w:rFonts w:ascii="Arial" w:eastAsia="Times New Roman" w:hAnsi="Arial" w:cs="Arial"/>
          <w:color w:val="333333"/>
          <w:sz w:val="23"/>
          <w:szCs w:val="23"/>
        </w:rPr>
        <w:t>. Click OK.</w:t>
      </w:r>
    </w:p>
    <w:p w14:paraId="3D60C730" w14:textId="77777777" w:rsidR="00D931CA" w:rsidRPr="00214F4C" w:rsidRDefault="00D931CA" w:rsidP="00692842">
      <w:pPr>
        <w:numPr>
          <w:ilvl w:val="0"/>
          <w:numId w:val="3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When the ‘Specify assembly baseline location’ prompt is displayed on the command line, click a point in the drawing to build the assembly.</w:t>
      </w:r>
    </w:p>
    <w:p w14:paraId="44C654B4"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viewport zooms to the assembly baseline, which looks like this:</w:t>
      </w:r>
    </w:p>
    <w:p w14:paraId="07AC562F" w14:textId="77777777" w:rsidR="00D931CA" w:rsidRPr="00214F4C" w:rsidRDefault="00D931CA" w:rsidP="00D931CA">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0144BEB6" wp14:editId="45550AFB">
            <wp:extent cx="1409700" cy="2047875"/>
            <wp:effectExtent l="0" t="0" r="0" b="9525"/>
            <wp:docPr id="42" name="Picture 42" descr="http://help.autodesk.com/cloudhelp/2017/ENU/Civil3D-Tutorials/images/GUID-7B40EFFE-DC61-4DF6-8A94-1A7ABE2637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69A44A9-CA84-4986-AD66-6FE1A837BCBD__IMAGE_284E733DAA0145A79D6ABD76C0064C84" descr="http://help.autodesk.com/cloudhelp/2017/ENU/Civil3D-Tutorials/images/GUID-7B40EFFE-DC61-4DF6-8A94-1A7ABE26375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9700" cy="2047875"/>
                    </a:xfrm>
                    <a:prstGeom prst="rect">
                      <a:avLst/>
                    </a:prstGeom>
                    <a:noFill/>
                    <a:ln>
                      <a:noFill/>
                    </a:ln>
                  </pic:spPr>
                </pic:pic>
              </a:graphicData>
            </a:graphic>
          </wp:inline>
        </w:drawing>
      </w:r>
    </w:p>
    <w:p w14:paraId="797305EA"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Add a median subassembly</w:t>
      </w:r>
    </w:p>
    <w:p w14:paraId="4CB6CEBA" w14:textId="77777777" w:rsidR="00D931CA" w:rsidRPr="00214F4C" w:rsidRDefault="00D931CA" w:rsidP="00692842">
      <w:pPr>
        <w:numPr>
          <w:ilvl w:val="0"/>
          <w:numId w:val="3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If the Tool Palette containing the subassemblies is not visible, click Home tab </w:t>
      </w:r>
      <w:r w:rsidRPr="00214F4C">
        <w:rPr>
          <w:rFonts w:ascii="Arial" w:eastAsia="Times New Roman" w:hAnsi="Arial" w:cs="Arial"/>
          <w:noProof/>
          <w:color w:val="333333"/>
          <w:sz w:val="23"/>
          <w:szCs w:val="23"/>
        </w:rPr>
        <w:drawing>
          <wp:inline distT="0" distB="0" distL="0" distR="0" wp14:anchorId="6A93283B" wp14:editId="2A7B5E10">
            <wp:extent cx="161925" cy="104775"/>
            <wp:effectExtent l="0" t="0" r="9525" b="9525"/>
            <wp:docPr id="41" name="Picture 41"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Palettes panel </w:t>
      </w:r>
      <w:r w:rsidRPr="00214F4C">
        <w:rPr>
          <w:rFonts w:ascii="Arial" w:eastAsia="Times New Roman" w:hAnsi="Arial" w:cs="Arial"/>
          <w:noProof/>
          <w:color w:val="333333"/>
          <w:sz w:val="23"/>
          <w:szCs w:val="23"/>
        </w:rPr>
        <w:drawing>
          <wp:inline distT="0" distB="0" distL="0" distR="0" wp14:anchorId="59D4649A" wp14:editId="44244B27">
            <wp:extent cx="161925" cy="104775"/>
            <wp:effectExtent l="0" t="0" r="9525" b="9525"/>
            <wp:docPr id="40" name="Picture 40"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Tool Palettes </w:t>
      </w:r>
      <w:r w:rsidRPr="00214F4C">
        <w:rPr>
          <w:rFonts w:ascii="Arial" w:eastAsia="Times New Roman" w:hAnsi="Arial" w:cs="Arial"/>
          <w:noProof/>
          <w:color w:val="333333"/>
          <w:sz w:val="23"/>
          <w:szCs w:val="23"/>
        </w:rPr>
        <w:drawing>
          <wp:inline distT="0" distB="0" distL="0" distR="0" wp14:anchorId="3F63DD87" wp14:editId="75364D05">
            <wp:extent cx="152400" cy="152400"/>
            <wp:effectExtent l="0" t="0" r="0" b="0"/>
            <wp:docPr id="39" name="Picture 39" descr="http://help.autodesk.com/cloudhelp/2017/ENU/Civil3D-Tutorials/images/GUID-7F0579FF-D5B6-41C7-9915-AD38F4803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69A44A9-CA84-4986-AD66-6FE1A837BCBD__IMAGE_F79752EF35344E99980B2B961793A97D" descr="http://help.autodesk.com/cloudhelp/2017/ENU/Civil3D-Tutorials/images/GUID-7F0579FF-D5B6-41C7-9915-AD38F4803FE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1C25A4FE" w14:textId="77777777" w:rsidR="00D931CA" w:rsidRPr="00214F4C" w:rsidRDefault="00D931CA" w:rsidP="00692842">
      <w:pPr>
        <w:numPr>
          <w:ilvl w:val="0"/>
          <w:numId w:val="3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tool palette, right-click the Tool Palettes control bar. Click Civil Imperial Subassemblies.</w:t>
      </w:r>
    </w:p>
    <w:p w14:paraId="6B375B91" w14:textId="77777777" w:rsidR="00D931CA" w:rsidRPr="00214F4C" w:rsidRDefault="00D931CA" w:rsidP="00692842">
      <w:pPr>
        <w:numPr>
          <w:ilvl w:val="0"/>
          <w:numId w:val="3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the Medians tab.</w:t>
      </w:r>
    </w:p>
    <w:p w14:paraId="45C0CBD4" w14:textId="77777777" w:rsidR="00D931CA" w:rsidRPr="00214F4C" w:rsidRDefault="00D931CA" w:rsidP="00692842">
      <w:pPr>
        <w:numPr>
          <w:ilvl w:val="0"/>
          <w:numId w:val="3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Right-click </w:t>
      </w:r>
      <w:r w:rsidRPr="00214F4C">
        <w:rPr>
          <w:rFonts w:ascii="Arial" w:eastAsia="Times New Roman" w:hAnsi="Arial" w:cs="Arial"/>
          <w:noProof/>
          <w:color w:val="333333"/>
          <w:sz w:val="23"/>
          <w:szCs w:val="23"/>
        </w:rPr>
        <w:drawing>
          <wp:inline distT="0" distB="0" distL="0" distR="0" wp14:anchorId="3F35B5DF" wp14:editId="0A8F0C00">
            <wp:extent cx="628650" cy="381000"/>
            <wp:effectExtent l="0" t="0" r="0" b="0"/>
            <wp:docPr id="38" name="Picture 38" descr="http://help.autodesk.com/cloudhelp/2017/ENU/Civil3D-Tutorials/images/GUID-4C252349-FF3B-4B96-BE01-1DA8697720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69A44A9-CA84-4986-AD66-6FE1A837BCBD__IMAGE_0705EF04F8834476AFCDAA16DC2F754B" descr="http://help.autodesk.com/cloudhelp/2017/ENU/Civil3D-Tutorials/images/GUID-4C252349-FF3B-4B96-BE01-1DA8697720AD.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8650" cy="381000"/>
                    </a:xfrm>
                    <a:prstGeom prst="rect">
                      <a:avLst/>
                    </a:prstGeom>
                    <a:noFill/>
                    <a:ln>
                      <a:noFill/>
                    </a:ln>
                  </pic:spPr>
                </pic:pic>
              </a:graphicData>
            </a:graphic>
          </wp:inline>
        </w:drawing>
      </w:r>
      <w:proofErr w:type="spellStart"/>
      <w:r w:rsidRPr="00214F4C">
        <w:rPr>
          <w:rFonts w:ascii="Arial" w:eastAsia="Times New Roman" w:hAnsi="Arial" w:cs="Arial"/>
          <w:color w:val="333333"/>
          <w:sz w:val="23"/>
          <w:szCs w:val="23"/>
        </w:rPr>
        <w:t>MedianDepressedShoulderExt</w:t>
      </w:r>
      <w:proofErr w:type="spellEnd"/>
      <w:r w:rsidRPr="00214F4C">
        <w:rPr>
          <w:rFonts w:ascii="Arial" w:eastAsia="Times New Roman" w:hAnsi="Arial" w:cs="Arial"/>
          <w:color w:val="333333"/>
          <w:sz w:val="23"/>
          <w:szCs w:val="23"/>
        </w:rPr>
        <w:t>. Click Help. Review the diagram to better understand the subassembly.</w:t>
      </w:r>
    </w:p>
    <w:p w14:paraId="10584B20" w14:textId="77777777" w:rsidR="00D931CA" w:rsidRPr="00214F4C" w:rsidRDefault="00D931CA" w:rsidP="00692842">
      <w:pPr>
        <w:numPr>
          <w:ilvl w:val="0"/>
          <w:numId w:val="3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w:t>
      </w:r>
      <w:r w:rsidRPr="00214F4C">
        <w:rPr>
          <w:rFonts w:ascii="Arial" w:eastAsia="Times New Roman" w:hAnsi="Arial" w:cs="Arial"/>
          <w:noProof/>
          <w:color w:val="333333"/>
          <w:sz w:val="23"/>
          <w:szCs w:val="23"/>
        </w:rPr>
        <w:drawing>
          <wp:inline distT="0" distB="0" distL="0" distR="0" wp14:anchorId="2CCC0344" wp14:editId="29A60213">
            <wp:extent cx="628650" cy="381000"/>
            <wp:effectExtent l="0" t="0" r="0" b="0"/>
            <wp:docPr id="37" name="Picture 37" descr="http://help.autodesk.com/cloudhelp/2017/ENU/Civil3D-Tutorials/images/GUID-4C252349-FF3B-4B96-BE01-1DA8697720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69A44A9-CA84-4986-AD66-6FE1A837BCBD__IMAGE_15F5698A40D6403F90AA58F7DD6AF3B4" descr="http://help.autodesk.com/cloudhelp/2017/ENU/Civil3D-Tutorials/images/GUID-4C252349-FF3B-4B96-BE01-1DA8697720AD.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8650" cy="381000"/>
                    </a:xfrm>
                    <a:prstGeom prst="rect">
                      <a:avLst/>
                    </a:prstGeom>
                    <a:noFill/>
                    <a:ln>
                      <a:noFill/>
                    </a:ln>
                  </pic:spPr>
                </pic:pic>
              </a:graphicData>
            </a:graphic>
          </wp:inline>
        </w:drawing>
      </w:r>
      <w:proofErr w:type="spellStart"/>
      <w:r w:rsidRPr="00214F4C">
        <w:rPr>
          <w:rFonts w:ascii="Arial" w:eastAsia="Times New Roman" w:hAnsi="Arial" w:cs="Arial"/>
          <w:color w:val="333333"/>
          <w:sz w:val="23"/>
          <w:szCs w:val="23"/>
        </w:rPr>
        <w:t>MedianDepressedShoulderExt</w:t>
      </w:r>
      <w:proofErr w:type="spellEnd"/>
      <w:r w:rsidRPr="00214F4C">
        <w:rPr>
          <w:rFonts w:ascii="Arial" w:eastAsia="Times New Roman" w:hAnsi="Arial" w:cs="Arial"/>
          <w:color w:val="333333"/>
          <w:sz w:val="23"/>
          <w:szCs w:val="23"/>
        </w:rPr>
        <w:t>.</w:t>
      </w:r>
    </w:p>
    <w:p w14:paraId="2646CC90" w14:textId="77777777" w:rsidR="00D931CA" w:rsidRPr="00214F4C" w:rsidRDefault="00D931CA" w:rsidP="00692842">
      <w:pPr>
        <w:numPr>
          <w:ilvl w:val="0"/>
          <w:numId w:val="3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Properties palette, under ADVANCED, specify the following parameters:</w:t>
      </w:r>
    </w:p>
    <w:p w14:paraId="05228429" w14:textId="77777777" w:rsidR="00D931CA" w:rsidRPr="00214F4C" w:rsidRDefault="00D931CA" w:rsidP="00692842">
      <w:pPr>
        <w:numPr>
          <w:ilvl w:val="1"/>
          <w:numId w:val="3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Centerline Pivot: </w:t>
      </w:r>
      <w:r w:rsidRPr="00214F4C">
        <w:rPr>
          <w:rFonts w:ascii="Arial" w:eastAsia="Times New Roman" w:hAnsi="Arial" w:cs="Arial"/>
          <w:b/>
          <w:bCs/>
          <w:color w:val="333333"/>
          <w:sz w:val="23"/>
          <w:szCs w:val="23"/>
        </w:rPr>
        <w:t>Pivot about centerline</w:t>
      </w:r>
    </w:p>
    <w:p w14:paraId="1834D630" w14:textId="77777777" w:rsidR="00D931CA" w:rsidRPr="00214F4C" w:rsidRDefault="00D931CA" w:rsidP="00692842">
      <w:pPr>
        <w:numPr>
          <w:ilvl w:val="1"/>
          <w:numId w:val="3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Left Median Width: </w:t>
      </w:r>
      <w:r w:rsidRPr="00214F4C">
        <w:rPr>
          <w:rFonts w:ascii="Arial" w:eastAsia="Times New Roman" w:hAnsi="Arial" w:cs="Arial"/>
          <w:b/>
          <w:bCs/>
          <w:color w:val="333333"/>
          <w:sz w:val="23"/>
          <w:szCs w:val="23"/>
        </w:rPr>
        <w:t>22.0000</w:t>
      </w:r>
    </w:p>
    <w:p w14:paraId="3E09B93E" w14:textId="77777777" w:rsidR="00D931CA" w:rsidRPr="00214F4C" w:rsidRDefault="00D931CA" w:rsidP="00692842">
      <w:pPr>
        <w:numPr>
          <w:ilvl w:val="1"/>
          <w:numId w:val="3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Right Median Width: </w:t>
      </w:r>
      <w:r w:rsidRPr="00214F4C">
        <w:rPr>
          <w:rFonts w:ascii="Arial" w:eastAsia="Times New Roman" w:hAnsi="Arial" w:cs="Arial"/>
          <w:b/>
          <w:bCs/>
          <w:color w:val="333333"/>
          <w:sz w:val="23"/>
          <w:szCs w:val="23"/>
        </w:rPr>
        <w:t>22.0000</w:t>
      </w:r>
    </w:p>
    <w:p w14:paraId="16145625" w14:textId="77777777" w:rsidR="00D931CA" w:rsidRPr="00214F4C" w:rsidRDefault="00D931CA" w:rsidP="00692842">
      <w:pPr>
        <w:numPr>
          <w:ilvl w:val="0"/>
          <w:numId w:val="3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click the marker point on the assembly baseline. A depressed median and inside shoulders are drawn.</w:t>
      </w:r>
    </w:p>
    <w:p w14:paraId="25397C05"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Add a lane subassembly</w:t>
      </w:r>
    </w:p>
    <w:p w14:paraId="29579699" w14:textId="77777777" w:rsidR="00D931CA" w:rsidRPr="00214F4C" w:rsidRDefault="00D931CA" w:rsidP="00692842">
      <w:pPr>
        <w:numPr>
          <w:ilvl w:val="0"/>
          <w:numId w:val="3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pan to the left edge of the </w:t>
      </w:r>
      <w:proofErr w:type="spellStart"/>
      <w:r w:rsidRPr="00214F4C">
        <w:rPr>
          <w:rFonts w:ascii="Arial" w:eastAsia="Times New Roman" w:hAnsi="Arial" w:cs="Arial"/>
          <w:color w:val="333333"/>
          <w:sz w:val="23"/>
          <w:szCs w:val="23"/>
        </w:rPr>
        <w:t>MedianDepressedShoulderExt</w:t>
      </w:r>
      <w:proofErr w:type="spellEnd"/>
      <w:r w:rsidRPr="00214F4C">
        <w:rPr>
          <w:rFonts w:ascii="Arial" w:eastAsia="Times New Roman" w:hAnsi="Arial" w:cs="Arial"/>
          <w:color w:val="333333"/>
          <w:sz w:val="23"/>
          <w:szCs w:val="23"/>
        </w:rPr>
        <w:t> subassembly. Zoom in so that each marker point can be seen distinctly.</w:t>
      </w:r>
    </w:p>
    <w:p w14:paraId="203929B3" w14:textId="77777777" w:rsidR="00D931CA" w:rsidRPr="00214F4C" w:rsidRDefault="00D931CA" w:rsidP="00692842">
      <w:pPr>
        <w:numPr>
          <w:ilvl w:val="0"/>
          <w:numId w:val="3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tool palette, click the Lanes tab.</w:t>
      </w:r>
    </w:p>
    <w:p w14:paraId="4C0181C2" w14:textId="77777777" w:rsidR="00D931CA" w:rsidRPr="00214F4C" w:rsidRDefault="00D931CA" w:rsidP="00692842">
      <w:pPr>
        <w:numPr>
          <w:ilvl w:val="0"/>
          <w:numId w:val="3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w:t>
      </w:r>
      <w:r w:rsidRPr="00214F4C">
        <w:rPr>
          <w:rFonts w:ascii="Arial" w:eastAsia="Times New Roman" w:hAnsi="Arial" w:cs="Arial"/>
          <w:noProof/>
          <w:color w:val="333333"/>
          <w:sz w:val="23"/>
          <w:szCs w:val="23"/>
        </w:rPr>
        <w:drawing>
          <wp:inline distT="0" distB="0" distL="0" distR="0" wp14:anchorId="60AA597C" wp14:editId="0237C7F0">
            <wp:extent cx="409575" cy="381000"/>
            <wp:effectExtent l="0" t="0" r="9525" b="0"/>
            <wp:docPr id="36" name="Picture 36" descr="http://help.autodesk.com/cloudhelp/2017/ENU/Civil3D-Tutorials/images/GUID-D793AB03-9459-4E7C-A4E7-68DB90642B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69A44A9-CA84-4986-AD66-6FE1A837BCBD__IMAGE_263117FC44E04F788CB58B8FAC18DC5A" descr="http://help.autodesk.com/cloudhelp/2017/ENU/Civil3D-Tutorials/images/GUID-D793AB03-9459-4E7C-A4E7-68DB90642B7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proofErr w:type="spellStart"/>
      <w:r w:rsidRPr="00214F4C">
        <w:rPr>
          <w:rFonts w:ascii="Arial" w:eastAsia="Times New Roman" w:hAnsi="Arial" w:cs="Arial"/>
          <w:color w:val="333333"/>
          <w:sz w:val="23"/>
          <w:szCs w:val="23"/>
        </w:rPr>
        <w:t>LaneSuperelevationAOR</w:t>
      </w:r>
      <w:proofErr w:type="spellEnd"/>
      <w:r w:rsidRPr="00214F4C">
        <w:rPr>
          <w:rFonts w:ascii="Arial" w:eastAsia="Times New Roman" w:hAnsi="Arial" w:cs="Arial"/>
          <w:color w:val="333333"/>
          <w:sz w:val="23"/>
          <w:szCs w:val="23"/>
        </w:rPr>
        <w:t>.</w:t>
      </w:r>
    </w:p>
    <w:p w14:paraId="70DBBF1F"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This subassembly inserts a travel lane that follows the slope for the </w:t>
      </w:r>
      <w:proofErr w:type="spellStart"/>
      <w:r w:rsidRPr="00214F4C">
        <w:rPr>
          <w:rFonts w:ascii="Arial" w:eastAsia="Times New Roman" w:hAnsi="Arial" w:cs="Arial"/>
          <w:color w:val="333333"/>
          <w:sz w:val="23"/>
          <w:szCs w:val="23"/>
        </w:rPr>
        <w:t>superelevation</w:t>
      </w:r>
      <w:proofErr w:type="spellEnd"/>
      <w:r w:rsidRPr="00214F4C">
        <w:rPr>
          <w:rFonts w:ascii="Arial" w:eastAsia="Times New Roman" w:hAnsi="Arial" w:cs="Arial"/>
          <w:color w:val="333333"/>
          <w:sz w:val="23"/>
          <w:szCs w:val="23"/>
        </w:rPr>
        <w:t xml:space="preserve"> properties of the alignment.</w:t>
      </w:r>
    </w:p>
    <w:p w14:paraId="39400BB0" w14:textId="77777777" w:rsidR="00D931CA" w:rsidRPr="00214F4C" w:rsidRDefault="00D931CA" w:rsidP="00D931CA">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690D297D" w14:textId="77777777" w:rsidR="00D931CA" w:rsidRPr="00214F4C" w:rsidRDefault="00D931CA" w:rsidP="00D931CA">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For more information about </w:t>
      </w:r>
      <w:proofErr w:type="spellStart"/>
      <w:r w:rsidRPr="00214F4C">
        <w:rPr>
          <w:rFonts w:ascii="Arial" w:eastAsia="Times New Roman" w:hAnsi="Arial" w:cs="Arial"/>
          <w:color w:val="333333"/>
          <w:sz w:val="23"/>
          <w:szCs w:val="23"/>
        </w:rPr>
        <w:t>superelevation</w:t>
      </w:r>
      <w:proofErr w:type="spellEnd"/>
      <w:r w:rsidRPr="00214F4C">
        <w:rPr>
          <w:rFonts w:ascii="Arial" w:eastAsia="Times New Roman" w:hAnsi="Arial" w:cs="Arial"/>
          <w:color w:val="333333"/>
          <w:sz w:val="23"/>
          <w:szCs w:val="23"/>
        </w:rPr>
        <w:t>, see the </w:t>
      </w:r>
      <w:r w:rsidRPr="00214F4C">
        <w:rPr>
          <w:rFonts w:ascii="Arial" w:eastAsia="Times New Roman" w:hAnsi="Arial" w:cs="Arial"/>
          <w:color w:val="5D7992"/>
          <w:sz w:val="23"/>
          <w:szCs w:val="23"/>
          <w:u w:val="single"/>
        </w:rPr>
        <w:t xml:space="preserve">Applying </w:t>
      </w:r>
      <w:proofErr w:type="spellStart"/>
      <w:r w:rsidRPr="00214F4C">
        <w:rPr>
          <w:rFonts w:ascii="Arial" w:eastAsia="Times New Roman" w:hAnsi="Arial" w:cs="Arial"/>
          <w:color w:val="5D7992"/>
          <w:sz w:val="23"/>
          <w:szCs w:val="23"/>
          <w:u w:val="single"/>
        </w:rPr>
        <w:t>Superelevation</w:t>
      </w:r>
      <w:proofErr w:type="spellEnd"/>
      <w:r w:rsidRPr="00214F4C">
        <w:rPr>
          <w:rFonts w:ascii="Arial" w:eastAsia="Times New Roman" w:hAnsi="Arial" w:cs="Arial"/>
          <w:color w:val="5D7992"/>
          <w:sz w:val="23"/>
          <w:szCs w:val="23"/>
          <w:u w:val="single"/>
        </w:rPr>
        <w:t xml:space="preserve"> to an Alignment</w:t>
      </w:r>
      <w:r w:rsidRPr="00214F4C">
        <w:rPr>
          <w:rFonts w:ascii="Arial" w:eastAsia="Times New Roman" w:hAnsi="Arial" w:cs="Arial"/>
          <w:color w:val="333333"/>
          <w:sz w:val="23"/>
          <w:szCs w:val="23"/>
        </w:rPr>
        <w:t> tutorial.</w:t>
      </w:r>
    </w:p>
    <w:p w14:paraId="38FD9659" w14:textId="77777777" w:rsidR="00D931CA" w:rsidRPr="00214F4C" w:rsidRDefault="00D931CA" w:rsidP="00692842">
      <w:pPr>
        <w:numPr>
          <w:ilvl w:val="0"/>
          <w:numId w:val="3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Properties palette, under ADVANCED, specify the following parameters:</w:t>
      </w:r>
    </w:p>
    <w:p w14:paraId="737DAA6C" w14:textId="77777777" w:rsidR="00D931CA" w:rsidRPr="00214F4C" w:rsidRDefault="00D931CA" w:rsidP="00692842">
      <w:pPr>
        <w:numPr>
          <w:ilvl w:val="1"/>
          <w:numId w:val="3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Side: </w:t>
      </w:r>
      <w:r w:rsidRPr="00214F4C">
        <w:rPr>
          <w:rFonts w:ascii="Arial" w:eastAsia="Times New Roman" w:hAnsi="Arial" w:cs="Arial"/>
          <w:b/>
          <w:bCs/>
          <w:color w:val="333333"/>
          <w:sz w:val="23"/>
          <w:szCs w:val="23"/>
        </w:rPr>
        <w:t>Left</w:t>
      </w:r>
    </w:p>
    <w:p w14:paraId="36FFE620" w14:textId="77777777" w:rsidR="00D931CA" w:rsidRPr="00214F4C" w:rsidRDefault="00D931CA" w:rsidP="00692842">
      <w:pPr>
        <w:numPr>
          <w:ilvl w:val="1"/>
          <w:numId w:val="3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Width: </w:t>
      </w:r>
      <w:r w:rsidRPr="00214F4C">
        <w:rPr>
          <w:rFonts w:ascii="Arial" w:eastAsia="Times New Roman" w:hAnsi="Arial" w:cs="Arial"/>
          <w:b/>
          <w:bCs/>
          <w:color w:val="333333"/>
          <w:sz w:val="23"/>
          <w:szCs w:val="23"/>
        </w:rPr>
        <w:t>24.0000</w:t>
      </w:r>
    </w:p>
    <w:p w14:paraId="122C1AE4" w14:textId="77777777" w:rsidR="00D931CA" w:rsidRPr="00214F4C" w:rsidRDefault="00D931CA" w:rsidP="00692842">
      <w:pPr>
        <w:numPr>
          <w:ilvl w:val="0"/>
          <w:numId w:val="3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click the marker that is at the top left edge of the median to insert the lane:</w:t>
      </w:r>
    </w:p>
    <w:p w14:paraId="41105852" w14:textId="77777777" w:rsidR="00D931CA" w:rsidRPr="00214F4C" w:rsidRDefault="00D931CA" w:rsidP="00D931CA">
      <w:pPr>
        <w:shd w:val="clear" w:color="auto" w:fill="FFFFFF"/>
        <w:spacing w:before="100" w:beforeAutospacing="1" w:after="96"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30FDE628" wp14:editId="17734735">
            <wp:extent cx="3705225" cy="2676525"/>
            <wp:effectExtent l="0" t="0" r="9525" b="9525"/>
            <wp:docPr id="35" name="Picture 35" descr="http://help.autodesk.com/cloudhelp/2017/ENU/Civil3D-Tutorials/images/GUID-68D490A0-9056-443E-B4E8-109FDDBE38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69A44A9-CA84-4986-AD66-6FE1A837BCBD__IMAGE_9ED101DA702142508EEDAF5C90803B82" descr="http://help.autodesk.com/cloudhelp/2017/ENU/Civil3D-Tutorials/images/GUID-68D490A0-9056-443E-B4E8-109FDDBE385C.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05225" cy="2676525"/>
                    </a:xfrm>
                    <a:prstGeom prst="rect">
                      <a:avLst/>
                    </a:prstGeom>
                    <a:noFill/>
                    <a:ln>
                      <a:noFill/>
                    </a:ln>
                  </pic:spPr>
                </pic:pic>
              </a:graphicData>
            </a:graphic>
          </wp:inline>
        </w:drawing>
      </w:r>
    </w:p>
    <w:p w14:paraId="2B19242C"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Add a shoulder subassembly</w:t>
      </w:r>
    </w:p>
    <w:p w14:paraId="7E8D726A" w14:textId="77777777" w:rsidR="00D931CA" w:rsidRPr="00214F4C" w:rsidRDefault="00D931CA" w:rsidP="00692842">
      <w:pPr>
        <w:numPr>
          <w:ilvl w:val="0"/>
          <w:numId w:val="3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pan to the left side of the </w:t>
      </w:r>
      <w:proofErr w:type="spellStart"/>
      <w:r w:rsidRPr="00214F4C">
        <w:rPr>
          <w:rFonts w:ascii="Arial" w:eastAsia="Times New Roman" w:hAnsi="Arial" w:cs="Arial"/>
          <w:color w:val="333333"/>
          <w:sz w:val="23"/>
          <w:szCs w:val="23"/>
        </w:rPr>
        <w:t>LaneSuperelevationAOR</w:t>
      </w:r>
      <w:proofErr w:type="spellEnd"/>
      <w:r w:rsidRPr="00214F4C">
        <w:rPr>
          <w:rFonts w:ascii="Arial" w:eastAsia="Times New Roman" w:hAnsi="Arial" w:cs="Arial"/>
          <w:color w:val="333333"/>
          <w:sz w:val="23"/>
          <w:szCs w:val="23"/>
        </w:rPr>
        <w:t> subassembly.</w:t>
      </w:r>
    </w:p>
    <w:p w14:paraId="136B42D3" w14:textId="77777777" w:rsidR="00D931CA" w:rsidRPr="00214F4C" w:rsidRDefault="00D931CA" w:rsidP="00692842">
      <w:pPr>
        <w:numPr>
          <w:ilvl w:val="0"/>
          <w:numId w:val="3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tool palette, click the Shoulders tab.</w:t>
      </w:r>
    </w:p>
    <w:p w14:paraId="14EF44F0" w14:textId="77777777" w:rsidR="00D931CA" w:rsidRPr="00214F4C" w:rsidRDefault="00D931CA" w:rsidP="00692842">
      <w:pPr>
        <w:numPr>
          <w:ilvl w:val="0"/>
          <w:numId w:val="3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Click </w:t>
      </w:r>
      <w:r w:rsidRPr="00214F4C">
        <w:rPr>
          <w:rFonts w:ascii="Arial" w:eastAsia="Times New Roman" w:hAnsi="Arial" w:cs="Arial"/>
          <w:noProof/>
          <w:color w:val="333333"/>
          <w:sz w:val="23"/>
          <w:szCs w:val="23"/>
        </w:rPr>
        <w:drawing>
          <wp:inline distT="0" distB="0" distL="0" distR="0" wp14:anchorId="3C7F68FD" wp14:editId="7EEB763E">
            <wp:extent cx="819150" cy="381000"/>
            <wp:effectExtent l="0" t="0" r="0" b="0"/>
            <wp:docPr id="34" name="Picture 34" descr="http://help.autodesk.com/cloudhelp/2017/ENU/Civil3D-Tutorials/images/GUID-AF4FF871-9891-4D01-B79E-7131319889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69A44A9-CA84-4986-AD66-6FE1A837BCBD__IMAGE_8548ADED66574E638F716AD642E7ADB7" descr="http://help.autodesk.com/cloudhelp/2017/ENU/Civil3D-Tutorials/images/GUID-AF4FF871-9891-4D01-B79E-71313198895C.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19150" cy="381000"/>
                    </a:xfrm>
                    <a:prstGeom prst="rect">
                      <a:avLst/>
                    </a:prstGeom>
                    <a:noFill/>
                    <a:ln>
                      <a:noFill/>
                    </a:ln>
                  </pic:spPr>
                </pic:pic>
              </a:graphicData>
            </a:graphic>
          </wp:inline>
        </w:drawing>
      </w:r>
      <w:proofErr w:type="spellStart"/>
      <w:r w:rsidRPr="00214F4C">
        <w:rPr>
          <w:rFonts w:ascii="Arial" w:eastAsia="Times New Roman" w:hAnsi="Arial" w:cs="Arial"/>
          <w:color w:val="333333"/>
          <w:sz w:val="23"/>
          <w:szCs w:val="23"/>
        </w:rPr>
        <w:t>ShoulderExtendSubbase</w:t>
      </w:r>
      <w:proofErr w:type="spellEnd"/>
      <w:r w:rsidRPr="00214F4C">
        <w:rPr>
          <w:rFonts w:ascii="Arial" w:eastAsia="Times New Roman" w:hAnsi="Arial" w:cs="Arial"/>
          <w:color w:val="333333"/>
          <w:sz w:val="23"/>
          <w:szCs w:val="23"/>
        </w:rPr>
        <w:t>.</w:t>
      </w:r>
    </w:p>
    <w:p w14:paraId="3A346C13" w14:textId="77777777" w:rsidR="00D931CA" w:rsidRPr="00214F4C" w:rsidRDefault="00D931CA" w:rsidP="00692842">
      <w:pPr>
        <w:numPr>
          <w:ilvl w:val="0"/>
          <w:numId w:val="3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Properties palette, under ADVANCED, specify the following parameters:</w:t>
      </w:r>
    </w:p>
    <w:p w14:paraId="0822FA49" w14:textId="77777777" w:rsidR="00D931CA" w:rsidRPr="00214F4C" w:rsidRDefault="00D931CA" w:rsidP="00692842">
      <w:pPr>
        <w:numPr>
          <w:ilvl w:val="1"/>
          <w:numId w:val="3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Side: </w:t>
      </w:r>
      <w:r w:rsidRPr="00214F4C">
        <w:rPr>
          <w:rFonts w:ascii="Arial" w:eastAsia="Times New Roman" w:hAnsi="Arial" w:cs="Arial"/>
          <w:b/>
          <w:bCs/>
          <w:color w:val="333333"/>
          <w:sz w:val="23"/>
          <w:szCs w:val="23"/>
        </w:rPr>
        <w:t>Left</w:t>
      </w:r>
    </w:p>
    <w:p w14:paraId="40E86CC8" w14:textId="77777777" w:rsidR="00D931CA" w:rsidRPr="00214F4C" w:rsidRDefault="00D931CA" w:rsidP="00692842">
      <w:pPr>
        <w:numPr>
          <w:ilvl w:val="1"/>
          <w:numId w:val="3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Use </w:t>
      </w:r>
      <w:proofErr w:type="spellStart"/>
      <w:r w:rsidRPr="00214F4C">
        <w:rPr>
          <w:rFonts w:ascii="Arial" w:eastAsia="Times New Roman" w:hAnsi="Arial" w:cs="Arial"/>
          <w:color w:val="333333"/>
          <w:sz w:val="23"/>
          <w:szCs w:val="23"/>
        </w:rPr>
        <w:t>Superelevation</w:t>
      </w:r>
      <w:proofErr w:type="spellEnd"/>
      <w:r w:rsidRPr="00214F4C">
        <w:rPr>
          <w:rFonts w:ascii="Arial" w:eastAsia="Times New Roman" w:hAnsi="Arial" w:cs="Arial"/>
          <w:color w:val="333333"/>
          <w:sz w:val="23"/>
          <w:szCs w:val="23"/>
        </w:rPr>
        <w:t xml:space="preserve"> Slope: </w:t>
      </w:r>
      <w:r w:rsidRPr="00214F4C">
        <w:rPr>
          <w:rFonts w:ascii="Arial" w:eastAsia="Times New Roman" w:hAnsi="Arial" w:cs="Arial"/>
          <w:b/>
          <w:bCs/>
          <w:color w:val="333333"/>
          <w:sz w:val="23"/>
          <w:szCs w:val="23"/>
        </w:rPr>
        <w:t>Outside Shoulder Slope</w:t>
      </w:r>
    </w:p>
    <w:p w14:paraId="2FA1F938" w14:textId="77777777" w:rsidR="00D931CA" w:rsidRPr="00214F4C" w:rsidRDefault="00D931CA" w:rsidP="00692842">
      <w:pPr>
        <w:numPr>
          <w:ilvl w:val="1"/>
          <w:numId w:val="3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Subbase - Use </w:t>
      </w:r>
      <w:proofErr w:type="spellStart"/>
      <w:r w:rsidRPr="00214F4C">
        <w:rPr>
          <w:rFonts w:ascii="Arial" w:eastAsia="Times New Roman" w:hAnsi="Arial" w:cs="Arial"/>
          <w:color w:val="333333"/>
          <w:sz w:val="23"/>
          <w:szCs w:val="23"/>
        </w:rPr>
        <w:t>Superelevation</w:t>
      </w:r>
      <w:proofErr w:type="spellEnd"/>
      <w:r w:rsidRPr="00214F4C">
        <w:rPr>
          <w:rFonts w:ascii="Arial" w:eastAsia="Times New Roman" w:hAnsi="Arial" w:cs="Arial"/>
          <w:color w:val="333333"/>
          <w:sz w:val="23"/>
          <w:szCs w:val="23"/>
        </w:rPr>
        <w:t>: </w:t>
      </w:r>
      <w:r w:rsidRPr="00214F4C">
        <w:rPr>
          <w:rFonts w:ascii="Arial" w:eastAsia="Times New Roman" w:hAnsi="Arial" w:cs="Arial"/>
          <w:b/>
          <w:bCs/>
          <w:color w:val="333333"/>
          <w:sz w:val="23"/>
          <w:szCs w:val="23"/>
        </w:rPr>
        <w:t>Outside Shoulder Slope</w:t>
      </w:r>
    </w:p>
    <w:p w14:paraId="73E29489"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This sets these slopes to the outside shoulder </w:t>
      </w:r>
      <w:proofErr w:type="spellStart"/>
      <w:r w:rsidRPr="00214F4C">
        <w:rPr>
          <w:rFonts w:ascii="Arial" w:eastAsia="Times New Roman" w:hAnsi="Arial" w:cs="Arial"/>
          <w:color w:val="333333"/>
          <w:sz w:val="23"/>
          <w:szCs w:val="23"/>
        </w:rPr>
        <w:t>superelevation</w:t>
      </w:r>
      <w:proofErr w:type="spellEnd"/>
      <w:r w:rsidRPr="00214F4C">
        <w:rPr>
          <w:rFonts w:ascii="Arial" w:eastAsia="Times New Roman" w:hAnsi="Arial" w:cs="Arial"/>
          <w:color w:val="333333"/>
          <w:sz w:val="23"/>
          <w:szCs w:val="23"/>
        </w:rPr>
        <w:t xml:space="preserve"> slope. For more information, see the subassembly help.</w:t>
      </w:r>
    </w:p>
    <w:p w14:paraId="566938A4" w14:textId="77777777" w:rsidR="00D931CA" w:rsidRPr="00214F4C" w:rsidRDefault="00D931CA" w:rsidP="00692842">
      <w:pPr>
        <w:numPr>
          <w:ilvl w:val="0"/>
          <w:numId w:val="3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click the marker point at the top outside edge-of-lane on finish grade to add the paved shoulder.</w:t>
      </w:r>
    </w:p>
    <w:p w14:paraId="1DAEC293"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Add a daylight subassembly</w:t>
      </w:r>
    </w:p>
    <w:p w14:paraId="546B3075" w14:textId="77777777" w:rsidR="00D931CA" w:rsidRPr="00214F4C" w:rsidRDefault="00D931CA" w:rsidP="00692842">
      <w:pPr>
        <w:numPr>
          <w:ilvl w:val="0"/>
          <w:numId w:val="3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pan to the left side of the </w:t>
      </w:r>
      <w:proofErr w:type="spellStart"/>
      <w:r w:rsidRPr="00214F4C">
        <w:rPr>
          <w:rFonts w:ascii="Arial" w:eastAsia="Times New Roman" w:hAnsi="Arial" w:cs="Arial"/>
          <w:color w:val="333333"/>
          <w:sz w:val="23"/>
          <w:szCs w:val="23"/>
        </w:rPr>
        <w:t>ShoulderExtendSubbase</w:t>
      </w:r>
      <w:proofErr w:type="spellEnd"/>
      <w:r w:rsidRPr="00214F4C">
        <w:rPr>
          <w:rFonts w:ascii="Arial" w:eastAsia="Times New Roman" w:hAnsi="Arial" w:cs="Arial"/>
          <w:color w:val="333333"/>
          <w:sz w:val="23"/>
          <w:szCs w:val="23"/>
        </w:rPr>
        <w:t>.</w:t>
      </w:r>
    </w:p>
    <w:p w14:paraId="2F2ED50B" w14:textId="77777777" w:rsidR="00D931CA" w:rsidRPr="00214F4C" w:rsidRDefault="00D931CA" w:rsidP="00692842">
      <w:pPr>
        <w:numPr>
          <w:ilvl w:val="0"/>
          <w:numId w:val="3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tool palette, click the Daylight tab.</w:t>
      </w:r>
    </w:p>
    <w:p w14:paraId="32AFC6FC" w14:textId="77777777" w:rsidR="00D931CA" w:rsidRPr="00214F4C" w:rsidRDefault="00D931CA" w:rsidP="00692842">
      <w:pPr>
        <w:numPr>
          <w:ilvl w:val="0"/>
          <w:numId w:val="3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Right-click </w:t>
      </w:r>
      <w:r w:rsidRPr="00214F4C">
        <w:rPr>
          <w:rFonts w:ascii="Arial" w:eastAsia="Times New Roman" w:hAnsi="Arial" w:cs="Arial"/>
          <w:noProof/>
          <w:color w:val="333333"/>
          <w:sz w:val="23"/>
          <w:szCs w:val="23"/>
        </w:rPr>
        <w:drawing>
          <wp:inline distT="0" distB="0" distL="0" distR="0" wp14:anchorId="2A241B8A" wp14:editId="46415014">
            <wp:extent cx="371475" cy="228600"/>
            <wp:effectExtent l="0" t="0" r="9525" b="0"/>
            <wp:docPr id="33" name="Picture 33" descr="http://help.autodesk.com/cloudhelp/2017/ENU/Civil3D-Tutorials/images/GUID-2E03072C-7CF5-4249-9ECA-BECE15498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69A44A9-CA84-4986-AD66-6FE1A837BCBD__IMAGE_3A3A914A6DFF4958B039E0F30C67AEF4" descr="http://help.autodesk.com/cloudhelp/2017/ENU/Civil3D-Tutorials/images/GUID-2E03072C-7CF5-4249-9ECA-BECE15498CC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roofErr w:type="spellStart"/>
      <w:r w:rsidRPr="00214F4C">
        <w:rPr>
          <w:rFonts w:ascii="Arial" w:eastAsia="Times New Roman" w:hAnsi="Arial" w:cs="Arial"/>
          <w:color w:val="333333"/>
          <w:sz w:val="23"/>
          <w:szCs w:val="23"/>
        </w:rPr>
        <w:t>DaylightStandard</w:t>
      </w:r>
      <w:proofErr w:type="spellEnd"/>
      <w:r w:rsidRPr="00214F4C">
        <w:rPr>
          <w:rFonts w:ascii="Arial" w:eastAsia="Times New Roman" w:hAnsi="Arial" w:cs="Arial"/>
          <w:color w:val="333333"/>
          <w:sz w:val="23"/>
          <w:szCs w:val="23"/>
        </w:rPr>
        <w:t>. Click Help. Review the diagram and Behavior section to better understand the cut and fill daylighting behaviors.</w:t>
      </w:r>
    </w:p>
    <w:p w14:paraId="1C719009" w14:textId="77777777" w:rsidR="00D931CA" w:rsidRPr="00214F4C" w:rsidRDefault="00D931CA" w:rsidP="00692842">
      <w:pPr>
        <w:numPr>
          <w:ilvl w:val="0"/>
          <w:numId w:val="3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tool palette, click </w:t>
      </w:r>
      <w:r w:rsidRPr="00214F4C">
        <w:rPr>
          <w:rFonts w:ascii="Arial" w:eastAsia="Times New Roman" w:hAnsi="Arial" w:cs="Arial"/>
          <w:noProof/>
          <w:color w:val="333333"/>
          <w:sz w:val="23"/>
          <w:szCs w:val="23"/>
        </w:rPr>
        <w:drawing>
          <wp:inline distT="0" distB="0" distL="0" distR="0" wp14:anchorId="52A9EC07" wp14:editId="5BD09D6F">
            <wp:extent cx="371475" cy="228600"/>
            <wp:effectExtent l="0" t="0" r="9525" b="0"/>
            <wp:docPr id="32" name="Picture 32" descr="http://help.autodesk.com/cloudhelp/2017/ENU/Civil3D-Tutorials/images/GUID-2E03072C-7CF5-4249-9ECA-BECE15498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69A44A9-CA84-4986-AD66-6FE1A837BCBD__IMAGE_DCB82C1E7BA94B87861453F848835D83" descr="http://help.autodesk.com/cloudhelp/2017/ENU/Civil3D-Tutorials/images/GUID-2E03072C-7CF5-4249-9ECA-BECE15498CC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roofErr w:type="spellStart"/>
      <w:r w:rsidRPr="00214F4C">
        <w:rPr>
          <w:rFonts w:ascii="Arial" w:eastAsia="Times New Roman" w:hAnsi="Arial" w:cs="Arial"/>
          <w:color w:val="333333"/>
          <w:sz w:val="23"/>
          <w:szCs w:val="23"/>
        </w:rPr>
        <w:t>DaylightStandard</w:t>
      </w:r>
      <w:proofErr w:type="spellEnd"/>
      <w:r w:rsidRPr="00214F4C">
        <w:rPr>
          <w:rFonts w:ascii="Arial" w:eastAsia="Times New Roman" w:hAnsi="Arial" w:cs="Arial"/>
          <w:color w:val="333333"/>
          <w:sz w:val="23"/>
          <w:szCs w:val="23"/>
        </w:rPr>
        <w:t>.</w:t>
      </w:r>
    </w:p>
    <w:p w14:paraId="4BAF5E9E" w14:textId="77777777" w:rsidR="00D931CA" w:rsidRPr="00214F4C" w:rsidRDefault="00D931CA" w:rsidP="00692842">
      <w:pPr>
        <w:numPr>
          <w:ilvl w:val="0"/>
          <w:numId w:val="3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click the marker point at the outside edge of the </w:t>
      </w:r>
      <w:proofErr w:type="spellStart"/>
      <w:r w:rsidRPr="00214F4C">
        <w:rPr>
          <w:rFonts w:ascii="Arial" w:eastAsia="Times New Roman" w:hAnsi="Arial" w:cs="Arial"/>
          <w:color w:val="333333"/>
          <w:sz w:val="23"/>
          <w:szCs w:val="23"/>
        </w:rPr>
        <w:t>ShoulderExtendSubbase</w:t>
      </w:r>
      <w:proofErr w:type="spellEnd"/>
      <w:r w:rsidRPr="00214F4C">
        <w:rPr>
          <w:rFonts w:ascii="Arial" w:eastAsia="Times New Roman" w:hAnsi="Arial" w:cs="Arial"/>
          <w:color w:val="333333"/>
          <w:sz w:val="23"/>
          <w:szCs w:val="23"/>
        </w:rPr>
        <w:t> subassembly to add the daylight slopes for cut and fill.</w:t>
      </w:r>
    </w:p>
    <w:p w14:paraId="21CDB9D4"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Mirror the subassemblies to the right side of the baseline</w:t>
      </w:r>
    </w:p>
    <w:p w14:paraId="6C5EB91A" w14:textId="77777777" w:rsidR="00D931CA" w:rsidRPr="00214F4C" w:rsidRDefault="00D931CA" w:rsidP="00692842">
      <w:pPr>
        <w:numPr>
          <w:ilvl w:val="0"/>
          <w:numId w:val="4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Press Esc to exit subassembly placement mode.</w:t>
      </w:r>
    </w:p>
    <w:p w14:paraId="08F01867" w14:textId="77777777" w:rsidR="00D931CA" w:rsidRPr="00214F4C" w:rsidRDefault="00D931CA" w:rsidP="00692842">
      <w:pPr>
        <w:numPr>
          <w:ilvl w:val="0"/>
          <w:numId w:val="4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zoom out until you see the entire assembly. On the left-hand side of the assembly, select the daylight, shoulder, and lane subassemblies. Right click. Click Mirror.</w:t>
      </w:r>
    </w:p>
    <w:p w14:paraId="7DE4E7EE" w14:textId="77777777" w:rsidR="00D931CA" w:rsidRPr="00214F4C" w:rsidRDefault="00D931CA" w:rsidP="00692842">
      <w:pPr>
        <w:numPr>
          <w:ilvl w:val="0"/>
          <w:numId w:val="4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the marker point at the top-right edge of the median subassembly to draw a mirror of the daylight, shoulder, and lane subassemblies.</w:t>
      </w:r>
    </w:p>
    <w:p w14:paraId="51A27E5C"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Mirror command creates a mirror image of the selected subassemblies. All the subassembly parameters, except for the Side parameter, are retained.</w:t>
      </w:r>
    </w:p>
    <w:p w14:paraId="61D674A6" w14:textId="77777777" w:rsidR="00D931CA" w:rsidRPr="00214F4C" w:rsidRDefault="00D931CA" w:rsidP="00D931CA">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7B45ED5A" w14:textId="77777777" w:rsidR="00D931CA" w:rsidRPr="00214F4C" w:rsidRDefault="00D931CA" w:rsidP="00D931CA">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parameters of the mirrored subassemblies are not dynamically linked. If you change a parameter value for a subassembly on one side of the assembly baseline, the change will not be applied to the opposite side.</w:t>
      </w:r>
    </w:p>
    <w:p w14:paraId="44AF88DC"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finished assembly looks like this:</w:t>
      </w:r>
    </w:p>
    <w:p w14:paraId="1D2240CE" w14:textId="77777777" w:rsidR="00D931CA" w:rsidRPr="00214F4C" w:rsidRDefault="00D931CA" w:rsidP="00D931CA">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6D34A3CE" wp14:editId="177D190A">
            <wp:extent cx="5372100" cy="447093"/>
            <wp:effectExtent l="0" t="0" r="0" b="0"/>
            <wp:docPr id="31" name="Picture 31" descr="http://help.autodesk.com/cloudhelp/2017/ENU/Civil3D-Tutorials/images/GUID-77A0096B-2D99-4A7B-B3BA-8F24561CA7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769A44A9-CA84-4986-AD66-6FE1A837BCBD__IMAGE_A518E57EB95947508B9E92CD1663BB81" descr="http://help.autodesk.com/cloudhelp/2017/ENU/Civil3D-Tutorials/images/GUID-77A0096B-2D99-4A7B-B3BA-8F24561CA7E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47110" cy="453336"/>
                    </a:xfrm>
                    <a:prstGeom prst="rect">
                      <a:avLst/>
                    </a:prstGeom>
                    <a:noFill/>
                    <a:ln>
                      <a:noFill/>
                    </a:ln>
                  </pic:spPr>
                </pic:pic>
              </a:graphicData>
            </a:graphic>
          </wp:inline>
        </w:drawing>
      </w:r>
    </w:p>
    <w:p w14:paraId="461CF35B"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To continue this tutorial, go to </w:t>
      </w:r>
      <w:r w:rsidRPr="00214F4C">
        <w:rPr>
          <w:rFonts w:ascii="Arial" w:eastAsia="Times New Roman" w:hAnsi="Arial" w:cs="Arial"/>
          <w:color w:val="5D7992"/>
          <w:sz w:val="23"/>
          <w:szCs w:val="23"/>
          <w:u w:val="single"/>
        </w:rPr>
        <w:t>Exercise 3: Creating a Divided Highway Corridor</w:t>
      </w:r>
      <w:r w:rsidRPr="00214F4C">
        <w:rPr>
          <w:rFonts w:ascii="Arial" w:eastAsia="Times New Roman" w:hAnsi="Arial" w:cs="Arial"/>
          <w:color w:val="333333"/>
          <w:sz w:val="23"/>
          <w:szCs w:val="23"/>
        </w:rPr>
        <w:t>.</w:t>
      </w:r>
    </w:p>
    <w:p w14:paraId="5FB0BFB3" w14:textId="77777777" w:rsidR="00FB5B8E" w:rsidRPr="00FB5B8E" w:rsidRDefault="00FB5B8E" w:rsidP="00FB5B8E">
      <w:pPr>
        <w:rPr>
          <w:rFonts w:asciiTheme="minorHAnsi" w:hAnsiTheme="minorHAnsi" w:cstheme="minorHAnsi"/>
        </w:rPr>
      </w:pPr>
      <w:bookmarkStart w:id="51" w:name="_Toc476577876"/>
      <w:bookmarkStart w:id="52" w:name="_Toc479577816"/>
      <w:r w:rsidRPr="00FB5B8E">
        <w:rPr>
          <w:rFonts w:asciiTheme="minorHAnsi" w:hAnsiTheme="minorHAnsi" w:cstheme="minorHAnsi"/>
          <w:color w:val="FF0000"/>
          <w:highlight w:val="cyan"/>
        </w:rPr>
        <w:lastRenderedPageBreak/>
        <w:t xml:space="preserve">Save the file from this exercise as </w:t>
      </w:r>
      <w:bookmarkStart w:id="53" w:name="_Hlk8984649"/>
      <w:r w:rsidRPr="00FB5B8E">
        <w:rPr>
          <w:rFonts w:asciiTheme="minorHAnsi" w:hAnsiTheme="minorHAnsi" w:cstheme="minorHAnsi"/>
          <w:color w:val="FF0000"/>
          <w:highlight w:val="cyan"/>
        </w:rPr>
        <w:t>Corridor-</w:t>
      </w:r>
      <w:r>
        <w:rPr>
          <w:rFonts w:asciiTheme="minorHAnsi" w:hAnsiTheme="minorHAnsi" w:cstheme="minorHAnsi"/>
          <w:color w:val="FF0000"/>
          <w:highlight w:val="cyan"/>
        </w:rPr>
        <w:t>3</w:t>
      </w:r>
      <w:r w:rsidRPr="00FB5B8E">
        <w:rPr>
          <w:rFonts w:asciiTheme="minorHAnsi" w:hAnsiTheme="minorHAnsi" w:cstheme="minorHAnsi"/>
          <w:color w:val="FF0000"/>
          <w:highlight w:val="cyan"/>
        </w:rPr>
        <w:t>a</w:t>
      </w:r>
      <w:r w:rsidRPr="00FB5B8E">
        <w:rPr>
          <w:rFonts w:asciiTheme="minorHAnsi" w:eastAsia="Times New Roman" w:hAnsiTheme="minorHAnsi" w:cstheme="minorHAnsi"/>
          <w:i/>
          <w:iCs/>
          <w:color w:val="FF0000"/>
          <w:highlight w:val="cyan"/>
        </w:rPr>
        <w:t xml:space="preserve">.dwg Exercise </w:t>
      </w:r>
      <w:r>
        <w:rPr>
          <w:rFonts w:asciiTheme="minorHAnsi" w:eastAsia="Times New Roman" w:hAnsiTheme="minorHAnsi" w:cstheme="minorHAnsi"/>
          <w:i/>
          <w:iCs/>
          <w:color w:val="FF0000"/>
          <w:highlight w:val="cyan"/>
        </w:rPr>
        <w:t>9</w:t>
      </w:r>
      <w:r w:rsidRPr="00FB5B8E">
        <w:rPr>
          <w:rFonts w:asciiTheme="minorHAnsi" w:eastAsia="Times New Roman" w:hAnsiTheme="minorHAnsi" w:cstheme="minorHAnsi"/>
          <w:i/>
          <w:iCs/>
          <w:color w:val="FF0000"/>
          <w:highlight w:val="cyan"/>
        </w:rPr>
        <w:t xml:space="preserve"> </w:t>
      </w:r>
      <w:proofErr w:type="spellStart"/>
      <w:r w:rsidRPr="00FB5B8E">
        <w:rPr>
          <w:rFonts w:asciiTheme="minorHAnsi" w:eastAsia="Times New Roman" w:hAnsiTheme="minorHAnsi" w:cstheme="minorHAnsi"/>
          <w:i/>
          <w:iCs/>
          <w:color w:val="FF0000"/>
          <w:highlight w:val="cyan"/>
        </w:rPr>
        <w:t>lastname</w:t>
      </w:r>
      <w:proofErr w:type="spellEnd"/>
      <w:r w:rsidRPr="00FB5B8E">
        <w:rPr>
          <w:rFonts w:asciiTheme="minorHAnsi" w:eastAsia="Times New Roman" w:hAnsiTheme="minorHAnsi" w:cstheme="minorHAnsi"/>
          <w:i/>
          <w:iCs/>
          <w:color w:val="FF0000"/>
          <w:highlight w:val="cyan"/>
        </w:rPr>
        <w:t xml:space="preserve"> first </w:t>
      </w:r>
      <w:proofErr w:type="spellStart"/>
      <w:r w:rsidRPr="00FB5B8E">
        <w:rPr>
          <w:rFonts w:asciiTheme="minorHAnsi" w:eastAsia="Times New Roman" w:hAnsiTheme="minorHAnsi" w:cstheme="minorHAnsi"/>
          <w:i/>
          <w:iCs/>
          <w:color w:val="FF0000"/>
          <w:highlight w:val="cyan"/>
        </w:rPr>
        <w:t>name.dwg</w:t>
      </w:r>
      <w:bookmarkEnd w:id="53"/>
      <w:proofErr w:type="spellEnd"/>
      <w:r w:rsidRPr="00FB5B8E">
        <w:rPr>
          <w:rFonts w:asciiTheme="minorHAnsi" w:hAnsiTheme="minorHAnsi" w:cstheme="minorHAnsi"/>
          <w:color w:val="FF0000"/>
          <w:highlight w:val="cyan"/>
        </w:rPr>
        <w:t>.</w:t>
      </w:r>
      <w:r w:rsidRPr="00FB5B8E">
        <w:rPr>
          <w:rFonts w:asciiTheme="minorHAnsi" w:hAnsiTheme="minorHAnsi" w:cstheme="minorHAnsi"/>
          <w:color w:val="FF0000"/>
        </w:rPr>
        <w:t xml:space="preserve"> </w:t>
      </w:r>
      <w:r w:rsidRPr="00FB5B8E">
        <w:rPr>
          <w:rFonts w:asciiTheme="minorHAnsi" w:hAnsiTheme="minorHAnsi" w:cstheme="minorHAnsi"/>
        </w:rPr>
        <w:t>Upload this file to Canvas.</w:t>
      </w:r>
    </w:p>
    <w:p w14:paraId="1AB72779" w14:textId="77777777" w:rsidR="00FB5B8E" w:rsidRDefault="00FB5B8E">
      <w:pPr>
        <w:spacing w:after="200" w:line="276" w:lineRule="auto"/>
        <w:rPr>
          <w:rFonts w:ascii="Arial" w:eastAsia="Times New Roman" w:hAnsi="Arial" w:cs="Arial"/>
          <w:color w:val="333333"/>
          <w:kern w:val="36"/>
          <w:sz w:val="32"/>
          <w:szCs w:val="32"/>
        </w:rPr>
      </w:pPr>
      <w:r>
        <w:br w:type="page"/>
      </w:r>
    </w:p>
    <w:p w14:paraId="7F720094" w14:textId="77777777" w:rsidR="00D931CA" w:rsidRPr="00214F4C" w:rsidRDefault="00D931CA" w:rsidP="00D931CA">
      <w:pPr>
        <w:pStyle w:val="Heading3"/>
      </w:pPr>
      <w:bookmarkStart w:id="54" w:name="_Toc8984529"/>
      <w:r w:rsidRPr="00214F4C">
        <w:lastRenderedPageBreak/>
        <w:t xml:space="preserve">Exercise </w:t>
      </w:r>
      <w:r w:rsidR="004C2A55">
        <w:t>10</w:t>
      </w:r>
      <w:r w:rsidRPr="00214F4C">
        <w:t>: Creating a Divided Highway Corridor</w:t>
      </w:r>
      <w:bookmarkEnd w:id="51"/>
      <w:bookmarkEnd w:id="52"/>
      <w:bookmarkEnd w:id="54"/>
    </w:p>
    <w:p w14:paraId="538D33BD" w14:textId="77777777" w:rsidR="00D931CA" w:rsidRPr="00214F4C" w:rsidRDefault="00D931CA" w:rsidP="00D931CA">
      <w:pPr>
        <w:shd w:val="clear" w:color="auto" w:fill="FFFFFF"/>
        <w:spacing w:before="160" w:after="304"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In this exercise, you will create a divided highway corridor.</w:t>
      </w:r>
    </w:p>
    <w:p w14:paraId="6B06AACE"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exercise continues from </w:t>
      </w:r>
      <w:r w:rsidRPr="00214F4C">
        <w:rPr>
          <w:rFonts w:ascii="Arial" w:eastAsia="Times New Roman" w:hAnsi="Arial" w:cs="Arial"/>
          <w:color w:val="5D7992"/>
          <w:sz w:val="23"/>
          <w:szCs w:val="23"/>
          <w:u w:val="single"/>
        </w:rPr>
        <w:t>Exercise 2: Creating a Divided Highway Assembly</w:t>
      </w:r>
      <w:r w:rsidRPr="00214F4C">
        <w:rPr>
          <w:rFonts w:ascii="Arial" w:eastAsia="Times New Roman" w:hAnsi="Arial" w:cs="Arial"/>
          <w:color w:val="333333"/>
          <w:sz w:val="23"/>
          <w:szCs w:val="23"/>
        </w:rPr>
        <w:t>.</w:t>
      </w:r>
    </w:p>
    <w:p w14:paraId="79D3962C"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Create a divided highway corridor</w:t>
      </w:r>
    </w:p>
    <w:p w14:paraId="45350135" w14:textId="77777777" w:rsidR="00D931CA" w:rsidRPr="00214F4C" w:rsidRDefault="00D931CA" w:rsidP="00D931CA">
      <w:pPr>
        <w:shd w:val="clear" w:color="auto" w:fill="FFFFFF"/>
        <w:spacing w:after="304"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1D7C2566"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exercise uses </w:t>
      </w:r>
      <w:r w:rsidRPr="00214F4C">
        <w:rPr>
          <w:rFonts w:ascii="Arial" w:eastAsia="Times New Roman" w:hAnsi="Arial" w:cs="Arial"/>
          <w:i/>
          <w:iCs/>
          <w:color w:val="333333"/>
          <w:sz w:val="23"/>
          <w:szCs w:val="23"/>
        </w:rPr>
        <w:t>Corridor-3a.dwg</w:t>
      </w:r>
      <w:r w:rsidRPr="00214F4C">
        <w:rPr>
          <w:rFonts w:ascii="Arial" w:eastAsia="Times New Roman" w:hAnsi="Arial" w:cs="Arial"/>
          <w:color w:val="333333"/>
          <w:sz w:val="23"/>
          <w:szCs w:val="23"/>
        </w:rPr>
        <w:t> from the previous exercise, or you can open </w:t>
      </w:r>
      <w:r w:rsidRPr="00214F4C">
        <w:rPr>
          <w:rFonts w:ascii="Arial" w:eastAsia="Times New Roman" w:hAnsi="Arial" w:cs="Arial"/>
          <w:i/>
          <w:iCs/>
          <w:color w:val="333333"/>
          <w:sz w:val="23"/>
          <w:szCs w:val="23"/>
        </w:rPr>
        <w:t>Corridor-3b.dwg</w:t>
      </w:r>
      <w:r w:rsidRPr="00214F4C">
        <w:rPr>
          <w:rFonts w:ascii="Arial" w:eastAsia="Times New Roman" w:hAnsi="Arial" w:cs="Arial"/>
          <w:color w:val="333333"/>
          <w:sz w:val="23"/>
          <w:szCs w:val="23"/>
        </w:rPr>
        <w:t> from the </w:t>
      </w:r>
      <w:r w:rsidRPr="00214F4C">
        <w:rPr>
          <w:rFonts w:ascii="Arial" w:eastAsia="Times New Roman" w:hAnsi="Arial" w:cs="Arial"/>
          <w:color w:val="5D7992"/>
          <w:sz w:val="23"/>
          <w:szCs w:val="23"/>
          <w:u w:val="single"/>
        </w:rPr>
        <w:t>tutorials drawings folder</w:t>
      </w:r>
      <w:r w:rsidRPr="00214F4C">
        <w:rPr>
          <w:rFonts w:ascii="Arial" w:eastAsia="Times New Roman" w:hAnsi="Arial" w:cs="Arial"/>
          <w:color w:val="333333"/>
          <w:sz w:val="23"/>
          <w:szCs w:val="23"/>
        </w:rPr>
        <w:t>.</w:t>
      </w:r>
    </w:p>
    <w:p w14:paraId="3EB3770C" w14:textId="77777777" w:rsidR="00D931CA" w:rsidRPr="00214F4C" w:rsidRDefault="00D931CA" w:rsidP="00692842">
      <w:pPr>
        <w:numPr>
          <w:ilvl w:val="0"/>
          <w:numId w:val="4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Home tab </w:t>
      </w:r>
      <w:r w:rsidRPr="00214F4C">
        <w:rPr>
          <w:rFonts w:ascii="Arial" w:eastAsia="Times New Roman" w:hAnsi="Arial" w:cs="Arial"/>
          <w:noProof/>
          <w:color w:val="333333"/>
          <w:sz w:val="23"/>
          <w:szCs w:val="23"/>
        </w:rPr>
        <w:drawing>
          <wp:inline distT="0" distB="0" distL="0" distR="0" wp14:anchorId="35364A35" wp14:editId="7EC9A838">
            <wp:extent cx="161925" cy="104775"/>
            <wp:effectExtent l="0" t="0" r="9525" b="9525"/>
            <wp:docPr id="50" name="Picture 50"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Create Design panel </w:t>
      </w:r>
      <w:r w:rsidRPr="00214F4C">
        <w:rPr>
          <w:rFonts w:ascii="Arial" w:eastAsia="Times New Roman" w:hAnsi="Arial" w:cs="Arial"/>
          <w:noProof/>
          <w:color w:val="333333"/>
          <w:sz w:val="23"/>
          <w:szCs w:val="23"/>
        </w:rPr>
        <w:drawing>
          <wp:inline distT="0" distB="0" distL="0" distR="0" wp14:anchorId="19476BCD" wp14:editId="63FF49E6">
            <wp:extent cx="161925" cy="104775"/>
            <wp:effectExtent l="0" t="0" r="9525" b="9525"/>
            <wp:docPr id="49" name="Picture 49"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Corridor </w:t>
      </w:r>
      <w:r w:rsidRPr="00214F4C">
        <w:rPr>
          <w:rFonts w:ascii="Arial" w:eastAsia="Times New Roman" w:hAnsi="Arial" w:cs="Arial"/>
          <w:noProof/>
          <w:color w:val="333333"/>
          <w:sz w:val="23"/>
          <w:szCs w:val="23"/>
        </w:rPr>
        <w:drawing>
          <wp:inline distT="0" distB="0" distL="0" distR="0" wp14:anchorId="53C2DFC2" wp14:editId="760F0232">
            <wp:extent cx="152400" cy="152400"/>
            <wp:effectExtent l="0" t="0" r="0" b="0"/>
            <wp:docPr id="48" name="Picture 48" descr="http://help.autodesk.com/cloudhelp/2017/ENU/Civil3D-Tutorials/images/GUID-194DAB2F-3FBA-4AFA-9BBF-3377ABB79B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704B58C-4F4C-4920-AA88-89251D143B60__IMAGE_780B784853FD41F3BED8A7BF1861087A" descr="http://help.autodesk.com/cloudhelp/2017/ENU/Civil3D-Tutorials/images/GUID-194DAB2F-3FBA-4AFA-9BBF-3377ABB79B2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05EADBA8" w14:textId="77777777" w:rsidR="00D931CA" w:rsidRPr="00214F4C" w:rsidRDefault="00D931CA" w:rsidP="00692842">
      <w:pPr>
        <w:numPr>
          <w:ilvl w:val="0"/>
          <w:numId w:val="4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Create Corridor dialog box, specify the following parameters:</w:t>
      </w:r>
    </w:p>
    <w:p w14:paraId="1DF97CC6" w14:textId="77777777" w:rsidR="00D931CA" w:rsidRPr="00214F4C" w:rsidRDefault="00D931CA" w:rsidP="00692842">
      <w:pPr>
        <w:numPr>
          <w:ilvl w:val="1"/>
          <w:numId w:val="4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Name: </w:t>
      </w:r>
      <w:r w:rsidRPr="00214F4C">
        <w:rPr>
          <w:rFonts w:ascii="Arial" w:eastAsia="Times New Roman" w:hAnsi="Arial" w:cs="Arial"/>
          <w:b/>
          <w:bCs/>
          <w:color w:val="333333"/>
          <w:sz w:val="23"/>
          <w:szCs w:val="23"/>
        </w:rPr>
        <w:t>Divided Highway</w:t>
      </w:r>
    </w:p>
    <w:p w14:paraId="07346903" w14:textId="77777777" w:rsidR="00D931CA" w:rsidRPr="00214F4C" w:rsidRDefault="00D931CA" w:rsidP="00692842">
      <w:pPr>
        <w:numPr>
          <w:ilvl w:val="1"/>
          <w:numId w:val="4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Baseline Type: Alignment and Profile</w:t>
      </w:r>
    </w:p>
    <w:p w14:paraId="00AD4A99" w14:textId="77777777" w:rsidR="00D931CA" w:rsidRPr="00214F4C" w:rsidRDefault="00D931CA" w:rsidP="00692842">
      <w:pPr>
        <w:numPr>
          <w:ilvl w:val="1"/>
          <w:numId w:val="4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Alignment: Centerline (1)</w:t>
      </w:r>
    </w:p>
    <w:p w14:paraId="13136D08" w14:textId="77777777" w:rsidR="00D931CA" w:rsidRPr="00214F4C" w:rsidRDefault="00D931CA" w:rsidP="00692842">
      <w:pPr>
        <w:numPr>
          <w:ilvl w:val="1"/>
          <w:numId w:val="4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Profile: Layout (1)</w:t>
      </w:r>
    </w:p>
    <w:p w14:paraId="6B4A8E24" w14:textId="77777777" w:rsidR="00D931CA" w:rsidRPr="00214F4C" w:rsidRDefault="00D931CA" w:rsidP="00692842">
      <w:pPr>
        <w:numPr>
          <w:ilvl w:val="1"/>
          <w:numId w:val="4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Assembly: Divided Highway</w:t>
      </w:r>
    </w:p>
    <w:p w14:paraId="263BF64D" w14:textId="77777777" w:rsidR="00D931CA" w:rsidRPr="00214F4C" w:rsidRDefault="00D931CA" w:rsidP="00692842">
      <w:pPr>
        <w:numPr>
          <w:ilvl w:val="1"/>
          <w:numId w:val="4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Target Surface: EG</w:t>
      </w:r>
    </w:p>
    <w:p w14:paraId="6564A38A" w14:textId="77777777" w:rsidR="00D931CA" w:rsidRPr="00214F4C" w:rsidRDefault="00D931CA" w:rsidP="00692842">
      <w:pPr>
        <w:numPr>
          <w:ilvl w:val="1"/>
          <w:numId w:val="4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Set Baseline and Region Parameters: Cleared</w:t>
      </w:r>
    </w:p>
    <w:p w14:paraId="60E2CE7B"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When the Set Baseline and Region Parameters box is cleared, the default corridor creation settings are applied to the corridor.</w:t>
      </w:r>
    </w:p>
    <w:p w14:paraId="78182D5B" w14:textId="77777777" w:rsidR="00D931CA" w:rsidRPr="00214F4C" w:rsidRDefault="00D931CA" w:rsidP="00692842">
      <w:pPr>
        <w:numPr>
          <w:ilvl w:val="0"/>
          <w:numId w:val="4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OK.</w:t>
      </w:r>
    </w:p>
    <w:p w14:paraId="5290F2BF"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corridor model is built, and looks like this:</w:t>
      </w:r>
    </w:p>
    <w:p w14:paraId="1DBD5870"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lastRenderedPageBreak/>
        <w:drawing>
          <wp:inline distT="0" distB="0" distL="0" distR="0" wp14:anchorId="38D42782" wp14:editId="3DFC7D12">
            <wp:extent cx="4000500" cy="3238500"/>
            <wp:effectExtent l="0" t="0" r="0" b="0"/>
            <wp:docPr id="47" name="Picture 47" descr="http://help.autodesk.com/cloudhelp/2017/ENU/Civil3D-Tutorials/images/GUID-8ED87BD6-8C14-4D43-97B9-EEF0BF1851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704B58C-4F4C-4920-AA88-89251D143B60__IMAGE_639F860F07E44BB5AD1F18BFB3365677" descr="http://help.autodesk.com/cloudhelp/2017/ENU/Civil3D-Tutorials/images/GUID-8ED87BD6-8C14-4D43-97B9-EEF0BF1851C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00500" cy="3238500"/>
                    </a:xfrm>
                    <a:prstGeom prst="rect">
                      <a:avLst/>
                    </a:prstGeom>
                    <a:noFill/>
                    <a:ln>
                      <a:noFill/>
                    </a:ln>
                  </pic:spPr>
                </pic:pic>
              </a:graphicData>
            </a:graphic>
          </wp:inline>
        </w:drawing>
      </w:r>
    </w:p>
    <w:p w14:paraId="03F68C5E"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To continue to the next tutorial, go to </w:t>
      </w:r>
      <w:r w:rsidRPr="00214F4C">
        <w:rPr>
          <w:rFonts w:ascii="Arial" w:eastAsia="Times New Roman" w:hAnsi="Arial" w:cs="Arial"/>
          <w:color w:val="5D7992"/>
          <w:sz w:val="23"/>
          <w:szCs w:val="23"/>
          <w:u w:val="single"/>
        </w:rPr>
        <w:t>Viewing and Editing Corridor Sections</w:t>
      </w:r>
      <w:r w:rsidRPr="00214F4C">
        <w:rPr>
          <w:rFonts w:ascii="Arial" w:eastAsia="Times New Roman" w:hAnsi="Arial" w:cs="Arial"/>
          <w:color w:val="333333"/>
          <w:sz w:val="23"/>
          <w:szCs w:val="23"/>
        </w:rPr>
        <w:t>.</w:t>
      </w:r>
    </w:p>
    <w:p w14:paraId="2473B729" w14:textId="77777777" w:rsidR="00D931CA" w:rsidRPr="00214F4C" w:rsidRDefault="00D931CA" w:rsidP="00D931CA">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t>Parent topic:</w:t>
      </w:r>
      <w:r w:rsidRPr="00214F4C">
        <w:rPr>
          <w:rFonts w:ascii="Arial" w:eastAsia="Times New Roman" w:hAnsi="Arial" w:cs="Arial"/>
          <w:color w:val="333333"/>
          <w:sz w:val="23"/>
          <w:szCs w:val="23"/>
        </w:rPr>
        <w:t> </w:t>
      </w:r>
      <w:r w:rsidRPr="00214F4C">
        <w:rPr>
          <w:rFonts w:ascii="Arial" w:eastAsia="Times New Roman" w:hAnsi="Arial" w:cs="Arial"/>
          <w:color w:val="5D7992"/>
          <w:sz w:val="23"/>
          <w:szCs w:val="23"/>
          <w:u w:val="single"/>
        </w:rPr>
        <w:t>Tutorial: Creating a Divided Highway Corridor</w:t>
      </w:r>
    </w:p>
    <w:p w14:paraId="06465E8A" w14:textId="77777777" w:rsidR="00FB5B8E" w:rsidRPr="00FB5B8E" w:rsidRDefault="00FB5B8E" w:rsidP="00FB5B8E">
      <w:pPr>
        <w:rPr>
          <w:rFonts w:asciiTheme="minorHAnsi" w:hAnsiTheme="minorHAnsi" w:cstheme="minorHAnsi"/>
        </w:rPr>
      </w:pPr>
      <w:r w:rsidRPr="00FB5B8E">
        <w:rPr>
          <w:rFonts w:asciiTheme="minorHAnsi" w:hAnsiTheme="minorHAnsi" w:cstheme="minorHAnsi"/>
          <w:color w:val="FF0000"/>
          <w:highlight w:val="cyan"/>
        </w:rPr>
        <w:t xml:space="preserve">Save the file from this exercise as </w:t>
      </w:r>
      <w:bookmarkStart w:id="55" w:name="_Hlk8984723"/>
      <w:r w:rsidRPr="00FB5B8E">
        <w:rPr>
          <w:rFonts w:asciiTheme="minorHAnsi" w:hAnsiTheme="minorHAnsi" w:cstheme="minorHAnsi"/>
          <w:color w:val="FF0000"/>
          <w:highlight w:val="cyan"/>
        </w:rPr>
        <w:t>Corridor-</w:t>
      </w:r>
      <w:r>
        <w:rPr>
          <w:rFonts w:asciiTheme="minorHAnsi" w:hAnsiTheme="minorHAnsi" w:cstheme="minorHAnsi"/>
          <w:color w:val="FF0000"/>
          <w:highlight w:val="cyan"/>
        </w:rPr>
        <w:t>3</w:t>
      </w:r>
      <w:r w:rsidRPr="00FB5B8E">
        <w:rPr>
          <w:rFonts w:asciiTheme="minorHAnsi" w:hAnsiTheme="minorHAnsi" w:cstheme="minorHAnsi"/>
          <w:color w:val="FF0000"/>
          <w:highlight w:val="cyan"/>
        </w:rPr>
        <w:t>a</w:t>
      </w:r>
      <w:r w:rsidRPr="00FB5B8E">
        <w:rPr>
          <w:rFonts w:asciiTheme="minorHAnsi" w:eastAsia="Times New Roman" w:hAnsiTheme="minorHAnsi" w:cstheme="minorHAnsi"/>
          <w:i/>
          <w:iCs/>
          <w:color w:val="FF0000"/>
          <w:highlight w:val="cyan"/>
        </w:rPr>
        <w:t xml:space="preserve">.dwg Exercise </w:t>
      </w:r>
      <w:r>
        <w:rPr>
          <w:rFonts w:asciiTheme="minorHAnsi" w:eastAsia="Times New Roman" w:hAnsiTheme="minorHAnsi" w:cstheme="minorHAnsi"/>
          <w:i/>
          <w:iCs/>
          <w:color w:val="FF0000"/>
          <w:highlight w:val="cyan"/>
        </w:rPr>
        <w:t xml:space="preserve">10 </w:t>
      </w:r>
      <w:proofErr w:type="spellStart"/>
      <w:r w:rsidRPr="00FB5B8E">
        <w:rPr>
          <w:rFonts w:asciiTheme="minorHAnsi" w:eastAsia="Times New Roman" w:hAnsiTheme="minorHAnsi" w:cstheme="minorHAnsi"/>
          <w:i/>
          <w:iCs/>
          <w:color w:val="FF0000"/>
          <w:highlight w:val="cyan"/>
        </w:rPr>
        <w:t>lastname</w:t>
      </w:r>
      <w:proofErr w:type="spellEnd"/>
      <w:r w:rsidRPr="00FB5B8E">
        <w:rPr>
          <w:rFonts w:asciiTheme="minorHAnsi" w:eastAsia="Times New Roman" w:hAnsiTheme="minorHAnsi" w:cstheme="minorHAnsi"/>
          <w:i/>
          <w:iCs/>
          <w:color w:val="FF0000"/>
          <w:highlight w:val="cyan"/>
        </w:rPr>
        <w:t xml:space="preserve"> first </w:t>
      </w:r>
      <w:proofErr w:type="spellStart"/>
      <w:r w:rsidRPr="00FB5B8E">
        <w:rPr>
          <w:rFonts w:asciiTheme="minorHAnsi" w:eastAsia="Times New Roman" w:hAnsiTheme="minorHAnsi" w:cstheme="minorHAnsi"/>
          <w:i/>
          <w:iCs/>
          <w:color w:val="FF0000"/>
          <w:highlight w:val="cyan"/>
        </w:rPr>
        <w:t>name.dwg</w:t>
      </w:r>
      <w:bookmarkEnd w:id="55"/>
      <w:proofErr w:type="spellEnd"/>
      <w:r w:rsidRPr="00FB5B8E">
        <w:rPr>
          <w:rFonts w:asciiTheme="minorHAnsi" w:hAnsiTheme="minorHAnsi" w:cstheme="minorHAnsi"/>
          <w:color w:val="FF0000"/>
          <w:highlight w:val="cyan"/>
        </w:rPr>
        <w:t>.</w:t>
      </w:r>
      <w:r w:rsidRPr="00FB5B8E">
        <w:rPr>
          <w:rFonts w:asciiTheme="minorHAnsi" w:hAnsiTheme="minorHAnsi" w:cstheme="minorHAnsi"/>
          <w:color w:val="FF0000"/>
        </w:rPr>
        <w:t xml:space="preserve"> </w:t>
      </w:r>
      <w:r w:rsidRPr="00FB5B8E">
        <w:rPr>
          <w:rFonts w:asciiTheme="minorHAnsi" w:hAnsiTheme="minorHAnsi" w:cstheme="minorHAnsi"/>
        </w:rPr>
        <w:t>Upload this file to Canvas.</w:t>
      </w:r>
    </w:p>
    <w:p w14:paraId="54A581EA" w14:textId="77777777" w:rsidR="00D931CA" w:rsidRDefault="00D931CA" w:rsidP="00D931CA">
      <w:pPr>
        <w:rPr>
          <w:rFonts w:ascii="Arial" w:eastAsia="Times New Roman" w:hAnsi="Arial" w:cs="Arial"/>
          <w:color w:val="333333"/>
          <w:sz w:val="23"/>
          <w:szCs w:val="23"/>
        </w:rPr>
      </w:pPr>
      <w:r>
        <w:rPr>
          <w:rFonts w:ascii="Arial" w:eastAsia="Times New Roman" w:hAnsi="Arial" w:cs="Arial"/>
          <w:color w:val="333333"/>
          <w:sz w:val="23"/>
          <w:szCs w:val="23"/>
        </w:rPr>
        <w:br w:type="page"/>
      </w:r>
    </w:p>
    <w:p w14:paraId="6C75C72C" w14:textId="77777777" w:rsidR="00D931CA" w:rsidRPr="00214F4C" w:rsidRDefault="003A50CB" w:rsidP="00D931CA">
      <w:pPr>
        <w:pStyle w:val="Heading2"/>
      </w:pPr>
      <w:bookmarkStart w:id="56" w:name="_Toc476577877"/>
      <w:bookmarkStart w:id="57" w:name="_Toc479577817"/>
      <w:bookmarkStart w:id="58" w:name="_Toc8984530"/>
      <w:r>
        <w:lastRenderedPageBreak/>
        <w:t xml:space="preserve">Optional </w:t>
      </w:r>
      <w:r w:rsidR="00D931CA" w:rsidRPr="00214F4C">
        <w:t>Tutorial: Viewing and Editing Corridor Sections</w:t>
      </w:r>
      <w:bookmarkEnd w:id="56"/>
      <w:bookmarkEnd w:id="57"/>
      <w:bookmarkEnd w:id="58"/>
    </w:p>
    <w:p w14:paraId="7D66C2AA" w14:textId="77777777" w:rsidR="00D931CA" w:rsidRPr="00214F4C" w:rsidRDefault="00D931CA" w:rsidP="00D931CA">
      <w:pPr>
        <w:shd w:val="clear" w:color="auto" w:fill="FFFFFF"/>
        <w:spacing w:before="160" w:after="304"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tutorial demonstrates how to edit a corridor in section.</w:t>
      </w:r>
    </w:p>
    <w:p w14:paraId="6A46F24F"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You use the tools that are demonstrated in this exercise to edit the corridor model. To plot corridor sections, you must create section views. See the </w:t>
      </w:r>
      <w:r w:rsidRPr="00214F4C">
        <w:rPr>
          <w:rFonts w:ascii="Arial" w:eastAsia="Times New Roman" w:hAnsi="Arial" w:cs="Arial"/>
          <w:color w:val="5D7992"/>
          <w:sz w:val="23"/>
          <w:szCs w:val="23"/>
          <w:u w:val="single"/>
        </w:rPr>
        <w:t>Sections Tutorials</w:t>
      </w:r>
      <w:r w:rsidRPr="00214F4C">
        <w:rPr>
          <w:rFonts w:ascii="Arial" w:eastAsia="Times New Roman" w:hAnsi="Arial" w:cs="Arial"/>
          <w:color w:val="333333"/>
          <w:sz w:val="23"/>
          <w:szCs w:val="23"/>
        </w:rPr>
        <w:t> for more information.</w:t>
      </w:r>
    </w:p>
    <w:p w14:paraId="3ECAB8F6"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t>Topics in this section</w:t>
      </w:r>
    </w:p>
    <w:p w14:paraId="02267D4D" w14:textId="77777777" w:rsidR="00D931CA" w:rsidRPr="00214F4C" w:rsidRDefault="00D931CA" w:rsidP="00692842">
      <w:pPr>
        <w:numPr>
          <w:ilvl w:val="0"/>
          <w:numId w:val="42"/>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Exercise 1</w:t>
      </w:r>
      <w:r w:rsidR="004C2A55">
        <w:rPr>
          <w:rFonts w:ascii="Arial" w:eastAsia="Times New Roman" w:hAnsi="Arial" w:cs="Arial"/>
          <w:b/>
          <w:bCs/>
          <w:color w:val="5D7992"/>
          <w:sz w:val="23"/>
          <w:szCs w:val="23"/>
          <w:u w:val="single"/>
        </w:rPr>
        <w:t>1</w:t>
      </w:r>
      <w:r w:rsidRPr="00214F4C">
        <w:rPr>
          <w:rFonts w:ascii="Arial" w:eastAsia="Times New Roman" w:hAnsi="Arial" w:cs="Arial"/>
          <w:b/>
          <w:bCs/>
          <w:color w:val="5D7992"/>
          <w:sz w:val="23"/>
          <w:szCs w:val="23"/>
          <w:u w:val="single"/>
        </w:rPr>
        <w:t>: Viewing Corridor Sections</w:t>
      </w:r>
      <w:r w:rsidRPr="00214F4C">
        <w:rPr>
          <w:rFonts w:ascii="Arial" w:eastAsia="Times New Roman" w:hAnsi="Arial" w:cs="Arial"/>
          <w:color w:val="333333"/>
          <w:sz w:val="23"/>
          <w:szCs w:val="23"/>
        </w:rPr>
        <w:br/>
        <w:t>In this exercise, you will view how a corridor assembly is applied at various stations along a baseline alignment.</w:t>
      </w:r>
    </w:p>
    <w:p w14:paraId="19A1B4D6" w14:textId="77777777" w:rsidR="00D931CA" w:rsidRPr="00214F4C" w:rsidRDefault="00D931CA" w:rsidP="00692842">
      <w:pPr>
        <w:numPr>
          <w:ilvl w:val="0"/>
          <w:numId w:val="42"/>
        </w:numPr>
        <w:shd w:val="clear" w:color="auto" w:fill="FFFFFF"/>
        <w:spacing w:before="100" w:beforeAutospacing="1"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 xml:space="preserve">Exercise </w:t>
      </w:r>
      <w:r w:rsidR="004C2A55">
        <w:rPr>
          <w:rFonts w:ascii="Arial" w:eastAsia="Times New Roman" w:hAnsi="Arial" w:cs="Arial"/>
          <w:b/>
          <w:bCs/>
          <w:color w:val="5D7992"/>
          <w:sz w:val="23"/>
          <w:szCs w:val="23"/>
          <w:u w:val="single"/>
        </w:rPr>
        <w:t>12</w:t>
      </w:r>
      <w:r w:rsidRPr="00214F4C">
        <w:rPr>
          <w:rFonts w:ascii="Arial" w:eastAsia="Times New Roman" w:hAnsi="Arial" w:cs="Arial"/>
          <w:b/>
          <w:bCs/>
          <w:color w:val="5D7992"/>
          <w:sz w:val="23"/>
          <w:szCs w:val="23"/>
          <w:u w:val="single"/>
        </w:rPr>
        <w:t>: Editing Corridor Sections</w:t>
      </w:r>
      <w:r w:rsidRPr="00214F4C">
        <w:rPr>
          <w:rFonts w:ascii="Arial" w:eastAsia="Times New Roman" w:hAnsi="Arial" w:cs="Arial"/>
          <w:color w:val="333333"/>
          <w:sz w:val="23"/>
          <w:szCs w:val="23"/>
        </w:rPr>
        <w:br/>
        <w:t>In this exercise, you will edit the parameters at several corridor sections.</w:t>
      </w:r>
    </w:p>
    <w:p w14:paraId="6BA3429E" w14:textId="77777777" w:rsidR="00D931CA" w:rsidRDefault="00D931CA" w:rsidP="00D931CA">
      <w:pPr>
        <w:rPr>
          <w:rFonts w:ascii="Arial" w:eastAsia="Times New Roman" w:hAnsi="Arial" w:cs="Arial"/>
          <w:color w:val="333333"/>
          <w:sz w:val="23"/>
          <w:szCs w:val="23"/>
        </w:rPr>
      </w:pPr>
      <w:r>
        <w:rPr>
          <w:rFonts w:ascii="Arial" w:eastAsia="Times New Roman" w:hAnsi="Arial" w:cs="Arial"/>
          <w:color w:val="333333"/>
          <w:sz w:val="23"/>
          <w:szCs w:val="23"/>
        </w:rPr>
        <w:br w:type="page"/>
      </w:r>
    </w:p>
    <w:p w14:paraId="713FA62D" w14:textId="77777777" w:rsidR="00D931CA" w:rsidRPr="00214F4C" w:rsidRDefault="003A50CB" w:rsidP="00D931CA">
      <w:pPr>
        <w:pStyle w:val="Heading3"/>
      </w:pPr>
      <w:bookmarkStart w:id="59" w:name="_Toc476577878"/>
      <w:bookmarkStart w:id="60" w:name="_Toc479577818"/>
      <w:bookmarkStart w:id="61" w:name="_Toc8984531"/>
      <w:r>
        <w:lastRenderedPageBreak/>
        <w:t xml:space="preserve">Optional </w:t>
      </w:r>
      <w:r w:rsidR="00D931CA" w:rsidRPr="00214F4C">
        <w:t>Exercise 1</w:t>
      </w:r>
      <w:r w:rsidR="004C2A55">
        <w:t>1</w:t>
      </w:r>
      <w:r w:rsidR="00D931CA" w:rsidRPr="00214F4C">
        <w:t>: Viewing Corridor Sections</w:t>
      </w:r>
      <w:bookmarkEnd w:id="59"/>
      <w:bookmarkEnd w:id="60"/>
      <w:bookmarkEnd w:id="61"/>
    </w:p>
    <w:p w14:paraId="31D6F313" w14:textId="77777777" w:rsidR="00D931CA" w:rsidRPr="00214F4C" w:rsidRDefault="00D931CA" w:rsidP="00D931CA">
      <w:pPr>
        <w:shd w:val="clear" w:color="auto" w:fill="FFFFFF"/>
        <w:spacing w:before="160" w:after="304"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In this exercise, you will view how a corridor assembly is applied at various stations along a baseline alignment.</w:t>
      </w:r>
    </w:p>
    <w:p w14:paraId="1E37FAF1"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view/edit corridor section tools are useful for inspecting how the corridor assemblies interact with other objects in the corridor model.</w:t>
      </w:r>
    </w:p>
    <w:p w14:paraId="64A2BDA0"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View a corridor in section</w:t>
      </w:r>
    </w:p>
    <w:p w14:paraId="5251874E" w14:textId="77777777" w:rsidR="00D931CA" w:rsidRPr="00214F4C" w:rsidRDefault="00D931CA" w:rsidP="00692842">
      <w:pPr>
        <w:numPr>
          <w:ilvl w:val="0"/>
          <w:numId w:val="4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Open </w:t>
      </w:r>
      <w:r w:rsidRPr="00214F4C">
        <w:rPr>
          <w:rFonts w:ascii="Arial" w:eastAsia="Times New Roman" w:hAnsi="Arial" w:cs="Arial"/>
          <w:i/>
          <w:iCs/>
          <w:color w:val="333333"/>
          <w:sz w:val="23"/>
          <w:szCs w:val="23"/>
        </w:rPr>
        <w:t>Corridor-4a.dwg</w:t>
      </w:r>
      <w:r w:rsidRPr="00214F4C">
        <w:rPr>
          <w:rFonts w:ascii="Arial" w:eastAsia="Times New Roman" w:hAnsi="Arial" w:cs="Arial"/>
          <w:color w:val="333333"/>
          <w:sz w:val="23"/>
          <w:szCs w:val="23"/>
        </w:rPr>
        <w:t>, which is available in the </w:t>
      </w:r>
      <w:r w:rsidRPr="00214F4C">
        <w:rPr>
          <w:rFonts w:ascii="Arial" w:eastAsia="Times New Roman" w:hAnsi="Arial" w:cs="Arial"/>
          <w:color w:val="5D7992"/>
          <w:sz w:val="23"/>
          <w:szCs w:val="23"/>
          <w:u w:val="single"/>
        </w:rPr>
        <w:t>tutorials drawings folder</w:t>
      </w:r>
      <w:r w:rsidRPr="00214F4C">
        <w:rPr>
          <w:rFonts w:ascii="Arial" w:eastAsia="Times New Roman" w:hAnsi="Arial" w:cs="Arial"/>
          <w:color w:val="333333"/>
          <w:sz w:val="23"/>
          <w:szCs w:val="23"/>
        </w:rPr>
        <w:t>.</w:t>
      </w:r>
    </w:p>
    <w:p w14:paraId="1CC08F8F"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drawing contains an assembly, profile view, and corridor model. Each object is displayed in a separate viewport. The viewport that contains the assembly is active.</w:t>
      </w:r>
    </w:p>
    <w:p w14:paraId="22501AB9" w14:textId="77777777" w:rsidR="00D931CA" w:rsidRPr="00214F4C" w:rsidRDefault="00D931CA" w:rsidP="00692842">
      <w:pPr>
        <w:numPr>
          <w:ilvl w:val="0"/>
          <w:numId w:val="4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Modify tab </w:t>
      </w:r>
      <w:r w:rsidRPr="00214F4C">
        <w:rPr>
          <w:rFonts w:ascii="Arial" w:eastAsia="Times New Roman" w:hAnsi="Arial" w:cs="Arial"/>
          <w:noProof/>
          <w:color w:val="333333"/>
          <w:sz w:val="23"/>
          <w:szCs w:val="23"/>
        </w:rPr>
        <w:drawing>
          <wp:inline distT="0" distB="0" distL="0" distR="0" wp14:anchorId="1A56E306" wp14:editId="12501B99">
            <wp:extent cx="161925" cy="104775"/>
            <wp:effectExtent l="0" t="0" r="9525" b="9525"/>
            <wp:docPr id="69" name="Picture 69"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Design panel </w:t>
      </w:r>
      <w:r w:rsidRPr="00214F4C">
        <w:rPr>
          <w:rFonts w:ascii="Arial" w:eastAsia="Times New Roman" w:hAnsi="Arial" w:cs="Arial"/>
          <w:noProof/>
          <w:color w:val="333333"/>
          <w:sz w:val="23"/>
          <w:szCs w:val="23"/>
        </w:rPr>
        <w:drawing>
          <wp:inline distT="0" distB="0" distL="0" distR="0" wp14:anchorId="263F7BD3" wp14:editId="6C7E0CD1">
            <wp:extent cx="161925" cy="104775"/>
            <wp:effectExtent l="0" t="0" r="9525" b="9525"/>
            <wp:docPr id="68" name="Picture 68"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Corridor </w:t>
      </w:r>
      <w:r w:rsidRPr="00214F4C">
        <w:rPr>
          <w:rFonts w:ascii="Arial" w:eastAsia="Times New Roman" w:hAnsi="Arial" w:cs="Arial"/>
          <w:noProof/>
          <w:color w:val="333333"/>
          <w:sz w:val="23"/>
          <w:szCs w:val="23"/>
        </w:rPr>
        <w:drawing>
          <wp:inline distT="0" distB="0" distL="0" distR="0" wp14:anchorId="3ABE8C7C" wp14:editId="3B2053E1">
            <wp:extent cx="152400" cy="152400"/>
            <wp:effectExtent l="0" t="0" r="0" b="0"/>
            <wp:docPr id="67" name="Picture 67" descr="http://help.autodesk.com/cloudhelp/2017/ENU/Civil3D-Tutorials/images/GUID-A7EED820-EACA-49FA-8D6D-15B7543DC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CD5788B-54A7-4DCA-98E6-CA6494E1ACA0__IMAGE_AC5F97813BFF4090B67EB89BA9FB4A3A" descr="http://help.autodesk.com/cloudhelp/2017/ENU/Civil3D-Tutorials/images/GUID-A7EED820-EACA-49FA-8D6D-15B7543DC2CA.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761DE067" w14:textId="77777777" w:rsidR="00D931CA" w:rsidRPr="00214F4C" w:rsidRDefault="00D931CA" w:rsidP="00692842">
      <w:pPr>
        <w:numPr>
          <w:ilvl w:val="0"/>
          <w:numId w:val="4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Corridor tab </w:t>
      </w:r>
      <w:r w:rsidRPr="00214F4C">
        <w:rPr>
          <w:rFonts w:ascii="Arial" w:eastAsia="Times New Roman" w:hAnsi="Arial" w:cs="Arial"/>
          <w:noProof/>
          <w:color w:val="333333"/>
          <w:sz w:val="23"/>
          <w:szCs w:val="23"/>
        </w:rPr>
        <w:drawing>
          <wp:inline distT="0" distB="0" distL="0" distR="0" wp14:anchorId="623EA89E" wp14:editId="18D792FD">
            <wp:extent cx="161925" cy="104775"/>
            <wp:effectExtent l="0" t="0" r="9525" b="9525"/>
            <wp:docPr id="66" name="Picture 66"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Modify Corridor Sections panel </w:t>
      </w:r>
      <w:r w:rsidRPr="00214F4C">
        <w:rPr>
          <w:rFonts w:ascii="Arial" w:eastAsia="Times New Roman" w:hAnsi="Arial" w:cs="Arial"/>
          <w:noProof/>
          <w:color w:val="333333"/>
          <w:sz w:val="23"/>
          <w:szCs w:val="23"/>
        </w:rPr>
        <w:drawing>
          <wp:inline distT="0" distB="0" distL="0" distR="0" wp14:anchorId="212EA25E" wp14:editId="1517BB4E">
            <wp:extent cx="161925" cy="104775"/>
            <wp:effectExtent l="0" t="0" r="9525" b="9525"/>
            <wp:docPr id="65" name="Picture 65"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Section Editor</w:t>
      </w:r>
      <w:r w:rsidRPr="00214F4C">
        <w:rPr>
          <w:rFonts w:ascii="Arial" w:eastAsia="Times New Roman" w:hAnsi="Arial" w:cs="Arial"/>
          <w:noProof/>
          <w:color w:val="333333"/>
          <w:sz w:val="23"/>
          <w:szCs w:val="23"/>
        </w:rPr>
        <w:drawing>
          <wp:inline distT="0" distB="0" distL="0" distR="0" wp14:anchorId="4A7959EE" wp14:editId="2C7BDAF3">
            <wp:extent cx="152400" cy="152400"/>
            <wp:effectExtent l="0" t="0" r="0" b="0"/>
            <wp:docPr id="64" name="Picture 64" descr="http://help.autodesk.com/cloudhelp/2017/ENU/Civil3D-Tutorials/images/GUID-524AFC3A-7C80-4E4E-9BDB-FE0F2DB3F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CD5788B-54A7-4DCA-98E6-CA6494E1ACA0__IMAGE_D4466970C4D54F28BED5B109A4F236A1" descr="http://help.autodesk.com/cloudhelp/2017/ENU/Civil3D-Tutorials/images/GUID-524AFC3A-7C80-4E4E-9BDB-FE0F2DB3F95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w:t>
      </w:r>
    </w:p>
    <w:p w14:paraId="7336CE45" w14:textId="77777777" w:rsidR="00D931CA" w:rsidRPr="00214F4C" w:rsidRDefault="00D931CA" w:rsidP="00692842">
      <w:pPr>
        <w:numPr>
          <w:ilvl w:val="0"/>
          <w:numId w:val="4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Section Editor tab, on the Station Selection panel, in the Select A Station list, select </w:t>
      </w:r>
      <w:r w:rsidRPr="00214F4C">
        <w:rPr>
          <w:rFonts w:ascii="Arial" w:eastAsia="Times New Roman" w:hAnsi="Arial" w:cs="Arial"/>
          <w:b/>
          <w:bCs/>
          <w:color w:val="333333"/>
          <w:sz w:val="23"/>
          <w:szCs w:val="23"/>
        </w:rPr>
        <w:t>0+00.00</w:t>
      </w:r>
      <w:r w:rsidRPr="00214F4C">
        <w:rPr>
          <w:rFonts w:ascii="Arial" w:eastAsia="Times New Roman" w:hAnsi="Arial" w:cs="Arial"/>
          <w:color w:val="333333"/>
          <w:sz w:val="23"/>
          <w:szCs w:val="23"/>
        </w:rPr>
        <w:t>.</w:t>
      </w:r>
    </w:p>
    <w:p w14:paraId="18941AD7"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A cross-section of the corridor at the starting station is displayed. The elevations and offsets are displayed on the grid axes. The cross section view contains the assembly, as well as the other adjacent objects.</w:t>
      </w:r>
    </w:p>
    <w:p w14:paraId="04D661A2"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At the current station, the offset alignments are represented by vertical green lines, and the existing ground surface is represented by the horizontal red line. The vertical red line in the center of the grid represents the assembly baseline. Profile intersections with the baseline are indicated by </w:t>
      </w:r>
      <w:r w:rsidRPr="00214F4C">
        <w:rPr>
          <w:rFonts w:ascii="Arial" w:eastAsia="Times New Roman" w:hAnsi="Arial" w:cs="Arial"/>
          <w:noProof/>
          <w:color w:val="333333"/>
          <w:sz w:val="23"/>
          <w:szCs w:val="23"/>
        </w:rPr>
        <w:drawing>
          <wp:inline distT="0" distB="0" distL="0" distR="0" wp14:anchorId="268B6DCD" wp14:editId="4E001CED">
            <wp:extent cx="238125" cy="247650"/>
            <wp:effectExtent l="0" t="0" r="9525" b="0"/>
            <wp:docPr id="63" name="Picture 63" descr="http://help.autodesk.com/cloudhelp/2017/ENU/Civil3D-Tutorials/images/GUID-5A8E9A2D-96A2-44DF-803D-4797679769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CD5788B-54A7-4DCA-98E6-CA6494E1ACA0__IMAGE_ED2DB996B9F94B39B3CD6DE61D7BE593" descr="http://help.autodesk.com/cloudhelp/2017/ENU/Civil3D-Tutorials/images/GUID-5A8E9A2D-96A2-44DF-803D-4797679769E4.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214F4C">
        <w:rPr>
          <w:rFonts w:ascii="Arial" w:eastAsia="Times New Roman" w:hAnsi="Arial" w:cs="Arial"/>
          <w:color w:val="333333"/>
          <w:sz w:val="23"/>
          <w:szCs w:val="23"/>
        </w:rPr>
        <w:t> markers.</w:t>
      </w:r>
    </w:p>
    <w:p w14:paraId="2F6C27D2" w14:textId="77777777" w:rsidR="00D931CA" w:rsidRPr="00214F4C" w:rsidRDefault="00D931CA" w:rsidP="00D931CA">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75628690" wp14:editId="5FD133AD">
            <wp:extent cx="4933950" cy="1381125"/>
            <wp:effectExtent l="0" t="0" r="0" b="9525"/>
            <wp:docPr id="62" name="Picture 62" descr="http://help.autodesk.com/cloudhelp/2017/ENU/Civil3D-Tutorials/images/GUID-A35FB898-8AE5-4150-82F9-4723F4F4B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CD5788B-54A7-4DCA-98E6-CA6494E1ACA0__IMAGE_986A17FE8F1B4B3CBEC73A47CC9E88D4" descr="http://help.autodesk.com/cloudhelp/2017/ENU/Civil3D-Tutorials/images/GUID-A35FB898-8AE5-4150-82F9-4723F4F4BE2F.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33950" cy="1381125"/>
                    </a:xfrm>
                    <a:prstGeom prst="rect">
                      <a:avLst/>
                    </a:prstGeom>
                    <a:noFill/>
                    <a:ln>
                      <a:noFill/>
                    </a:ln>
                  </pic:spPr>
                </pic:pic>
              </a:graphicData>
            </a:graphic>
          </wp:inline>
        </w:drawing>
      </w:r>
    </w:p>
    <w:p w14:paraId="63405DF5" w14:textId="77777777" w:rsidR="00D931CA" w:rsidRPr="00214F4C" w:rsidRDefault="00D931CA" w:rsidP="00692842">
      <w:pPr>
        <w:numPr>
          <w:ilvl w:val="0"/>
          <w:numId w:val="4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Use the tools on the Section Editor tab to view the corridor sections at each corridor station. Click Go To Previous Station </w:t>
      </w:r>
      <w:r w:rsidRPr="00214F4C">
        <w:rPr>
          <w:rFonts w:ascii="Arial" w:eastAsia="Times New Roman" w:hAnsi="Arial" w:cs="Arial"/>
          <w:noProof/>
          <w:color w:val="333333"/>
          <w:sz w:val="23"/>
          <w:szCs w:val="23"/>
        </w:rPr>
        <w:drawing>
          <wp:inline distT="0" distB="0" distL="0" distR="0" wp14:anchorId="77B86D4E" wp14:editId="79463408">
            <wp:extent cx="152400" cy="152400"/>
            <wp:effectExtent l="0" t="0" r="0" b="0"/>
            <wp:docPr id="61" name="Picture 61" descr="http://help.autodesk.com/cloudhelp/2017/ENU/Civil3D-Tutorials/images/GUID-89BDDE53-C4AA-4EAF-ABB0-06BF21BFD9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CD5788B-54A7-4DCA-98E6-CA6494E1ACA0__IMAGE_81BC062FAFA0447D804B214749F78271" descr="http://help.autodesk.com/cloudhelp/2017/ENU/Civil3D-Tutorials/images/GUID-89BDDE53-C4AA-4EAF-ABB0-06BF21BFD9C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and Go To Next Station </w:t>
      </w:r>
      <w:r w:rsidRPr="00214F4C">
        <w:rPr>
          <w:rFonts w:ascii="Arial" w:eastAsia="Times New Roman" w:hAnsi="Arial" w:cs="Arial"/>
          <w:noProof/>
          <w:color w:val="333333"/>
          <w:sz w:val="23"/>
          <w:szCs w:val="23"/>
        </w:rPr>
        <w:drawing>
          <wp:inline distT="0" distB="0" distL="0" distR="0" wp14:anchorId="154709ED" wp14:editId="615475AE">
            <wp:extent cx="152400" cy="152400"/>
            <wp:effectExtent l="0" t="0" r="0" b="0"/>
            <wp:docPr id="60" name="Picture 60" descr="http://help.autodesk.com/cloudhelp/2017/ENU/Civil3D-Tutorials/images/GUID-31604CE7-96E9-478A-A876-BF8BE1EED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CD5788B-54A7-4DCA-98E6-CA6494E1ACA0__IMAGE_ABBEAAE008B74E118523FBDF8AA493F5" descr="http://help.autodesk.com/cloudhelp/2017/ENU/Civil3D-Tutorials/images/GUID-31604CE7-96E9-478A-A876-BF8BE1EED13D.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 or select stations from the Select A Station list.</w:t>
      </w:r>
    </w:p>
    <w:p w14:paraId="37616276"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Notice that as each station is displayed on the grid, its location in the plan and profile viewports is identified by a perpendicular line.</w:t>
      </w:r>
    </w:p>
    <w:p w14:paraId="2E0B1645"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Experiment with the zoom modes</w:t>
      </w:r>
    </w:p>
    <w:p w14:paraId="7A6220E4" w14:textId="77777777" w:rsidR="00D931CA" w:rsidRPr="00214F4C" w:rsidRDefault="00D931CA" w:rsidP="00692842">
      <w:pPr>
        <w:numPr>
          <w:ilvl w:val="0"/>
          <w:numId w:val="4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Zoom in to the lane on the right-hand side of the assembly. Click Go To Next Station </w:t>
      </w:r>
      <w:r w:rsidRPr="00214F4C">
        <w:rPr>
          <w:rFonts w:ascii="Arial" w:eastAsia="Times New Roman" w:hAnsi="Arial" w:cs="Arial"/>
          <w:noProof/>
          <w:color w:val="333333"/>
          <w:sz w:val="23"/>
          <w:szCs w:val="23"/>
        </w:rPr>
        <w:drawing>
          <wp:inline distT="0" distB="0" distL="0" distR="0" wp14:anchorId="003370FA" wp14:editId="5081D55A">
            <wp:extent cx="152400" cy="152400"/>
            <wp:effectExtent l="0" t="0" r="0" b="0"/>
            <wp:docPr id="59" name="Picture 59" descr="http://help.autodesk.com/cloudhelp/2017/ENU/Civil3D-Tutorials/images/GUID-31604CE7-96E9-478A-A876-BF8BE1EED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CD5788B-54A7-4DCA-98E6-CA6494E1ACA0__IMAGE_63DF655256C948EC95E7233E61A77310" descr="http://help.autodesk.com/cloudhelp/2017/ENU/Civil3D-Tutorials/images/GUID-31604CE7-96E9-478A-A876-BF8BE1EED13D.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2194C424"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Notice that the view zooms back out to the grid extents. There are three zoom modes in the view/edit corridor section tools. These modes control the behavior of the grid when you navigate to another station:</w:t>
      </w:r>
    </w:p>
    <w:p w14:paraId="63354F8D" w14:textId="77777777" w:rsidR="00D931CA" w:rsidRPr="00214F4C" w:rsidRDefault="00D931CA" w:rsidP="00692842">
      <w:pPr>
        <w:numPr>
          <w:ilvl w:val="1"/>
          <w:numId w:val="4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1FE2AFD2" wp14:editId="567FD026">
            <wp:extent cx="152400" cy="152400"/>
            <wp:effectExtent l="0" t="0" r="0" b="0"/>
            <wp:docPr id="58" name="Picture 58" descr="http://help.autodesk.com/cloudhelp/2017/ENU/Civil3D-Tutorials/images/GUID-F5EFC90C-16E9-4EB1-9C39-7D9713025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CD5788B-54A7-4DCA-98E6-CA6494E1ACA0__IMAGE_1B11707980C346AFB425B5B5B9EAD76B" descr="http://help.autodesk.com/cloudhelp/2017/ENU/Civil3D-Tutorials/images/GUID-F5EFC90C-16E9-4EB1-9C39-7D971302553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b/>
          <w:bCs/>
          <w:color w:val="333333"/>
          <w:sz w:val="23"/>
          <w:szCs w:val="23"/>
        </w:rPr>
        <w:t xml:space="preserve"> Zoom </w:t>
      </w:r>
      <w:proofErr w:type="gramStart"/>
      <w:r w:rsidRPr="00214F4C">
        <w:rPr>
          <w:rFonts w:ascii="Arial" w:eastAsia="Times New Roman" w:hAnsi="Arial" w:cs="Arial"/>
          <w:b/>
          <w:bCs/>
          <w:color w:val="333333"/>
          <w:sz w:val="23"/>
          <w:szCs w:val="23"/>
        </w:rPr>
        <w:t>To</w:t>
      </w:r>
      <w:proofErr w:type="gramEnd"/>
      <w:r w:rsidRPr="00214F4C">
        <w:rPr>
          <w:rFonts w:ascii="Arial" w:eastAsia="Times New Roman" w:hAnsi="Arial" w:cs="Arial"/>
          <w:b/>
          <w:bCs/>
          <w:color w:val="333333"/>
          <w:sz w:val="23"/>
          <w:szCs w:val="23"/>
        </w:rPr>
        <w:t xml:space="preserve"> Extents </w:t>
      </w:r>
      <w:r w:rsidRPr="00214F4C">
        <w:rPr>
          <w:rFonts w:ascii="Arial" w:eastAsia="Times New Roman" w:hAnsi="Arial" w:cs="Arial"/>
          <w:color w:val="333333"/>
          <w:sz w:val="23"/>
          <w:szCs w:val="23"/>
        </w:rPr>
        <w:t>—View zooms out to the extents of the assembly, plus the view scale factor. This is the default zoom mode.</w:t>
      </w:r>
    </w:p>
    <w:p w14:paraId="0F39B017" w14:textId="77777777" w:rsidR="00D931CA" w:rsidRPr="00214F4C" w:rsidRDefault="00D931CA" w:rsidP="00692842">
      <w:pPr>
        <w:numPr>
          <w:ilvl w:val="1"/>
          <w:numId w:val="4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006118E0" wp14:editId="2803FF66">
            <wp:extent cx="152400" cy="152400"/>
            <wp:effectExtent l="0" t="0" r="0" b="0"/>
            <wp:docPr id="57" name="Picture 57" descr="http://help.autodesk.com/cloudhelp/2017/ENU/Civil3D-Tutorials/images/GUID-401BF12E-2EB0-4839-88EC-6FF5A31B3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CD5788B-54A7-4DCA-98E6-CA6494E1ACA0__IMAGE_985CDEEB1F82445383DF1AA6590217F1" descr="http://help.autodesk.com/cloudhelp/2017/ENU/Civil3D-Tutorials/images/GUID-401BF12E-2EB0-4839-88EC-6FF5A31B3124.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b/>
          <w:bCs/>
          <w:color w:val="333333"/>
          <w:sz w:val="23"/>
          <w:szCs w:val="23"/>
        </w:rPr>
        <w:t xml:space="preserve"> Zoom </w:t>
      </w:r>
      <w:proofErr w:type="gramStart"/>
      <w:r w:rsidRPr="00214F4C">
        <w:rPr>
          <w:rFonts w:ascii="Arial" w:eastAsia="Times New Roman" w:hAnsi="Arial" w:cs="Arial"/>
          <w:b/>
          <w:bCs/>
          <w:color w:val="333333"/>
          <w:sz w:val="23"/>
          <w:szCs w:val="23"/>
        </w:rPr>
        <w:t>To</w:t>
      </w:r>
      <w:proofErr w:type="gramEnd"/>
      <w:r w:rsidRPr="00214F4C">
        <w:rPr>
          <w:rFonts w:ascii="Arial" w:eastAsia="Times New Roman" w:hAnsi="Arial" w:cs="Arial"/>
          <w:b/>
          <w:bCs/>
          <w:color w:val="333333"/>
          <w:sz w:val="23"/>
          <w:szCs w:val="23"/>
        </w:rPr>
        <w:t xml:space="preserve"> An Offset And Elevation </w:t>
      </w:r>
      <w:r w:rsidRPr="00214F4C">
        <w:rPr>
          <w:rFonts w:ascii="Arial" w:eastAsia="Times New Roman" w:hAnsi="Arial" w:cs="Arial"/>
          <w:color w:val="333333"/>
          <w:sz w:val="23"/>
          <w:szCs w:val="23"/>
        </w:rPr>
        <w:t>—View remains zoomed in on the current offset and elevation. As you navigate to other sections, the current offset and elevation remains at the center of the viewport.</w:t>
      </w:r>
    </w:p>
    <w:p w14:paraId="332509FE" w14:textId="77777777" w:rsidR="00D931CA" w:rsidRPr="00214F4C" w:rsidRDefault="00D931CA" w:rsidP="00692842">
      <w:pPr>
        <w:numPr>
          <w:ilvl w:val="1"/>
          <w:numId w:val="4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3C69C479" wp14:editId="40A324B5">
            <wp:extent cx="152400" cy="152400"/>
            <wp:effectExtent l="0" t="0" r="0" b="0"/>
            <wp:docPr id="56" name="Picture 56" descr="http://help.autodesk.com/cloudhelp/2017/ENU/Civil3D-Tutorials/images/GUID-6C9A2784-901C-4909-AB4D-67A92467C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CD5788B-54A7-4DCA-98E6-CA6494E1ACA0__IMAGE_CF4340E2B88D49B6B61C8BDDD284A390" descr="http://help.autodesk.com/cloudhelp/2017/ENU/Civil3D-Tutorials/images/GUID-6C9A2784-901C-4909-AB4D-67A92467C50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b/>
          <w:bCs/>
          <w:color w:val="333333"/>
          <w:sz w:val="23"/>
          <w:szCs w:val="23"/>
        </w:rPr>
        <w:t xml:space="preserve"> Zoom </w:t>
      </w:r>
      <w:proofErr w:type="gramStart"/>
      <w:r w:rsidRPr="00214F4C">
        <w:rPr>
          <w:rFonts w:ascii="Arial" w:eastAsia="Times New Roman" w:hAnsi="Arial" w:cs="Arial"/>
          <w:b/>
          <w:bCs/>
          <w:color w:val="333333"/>
          <w:sz w:val="23"/>
          <w:szCs w:val="23"/>
        </w:rPr>
        <w:t>To</w:t>
      </w:r>
      <w:proofErr w:type="gramEnd"/>
      <w:r w:rsidRPr="00214F4C">
        <w:rPr>
          <w:rFonts w:ascii="Arial" w:eastAsia="Times New Roman" w:hAnsi="Arial" w:cs="Arial"/>
          <w:b/>
          <w:bCs/>
          <w:color w:val="333333"/>
          <w:sz w:val="23"/>
          <w:szCs w:val="23"/>
        </w:rPr>
        <w:t xml:space="preserve"> A Subassembly </w:t>
      </w:r>
      <w:r w:rsidRPr="00214F4C">
        <w:rPr>
          <w:rFonts w:ascii="Arial" w:eastAsia="Times New Roman" w:hAnsi="Arial" w:cs="Arial"/>
          <w:color w:val="333333"/>
          <w:sz w:val="23"/>
          <w:szCs w:val="23"/>
        </w:rPr>
        <w:t>—View remains zoomed in on a selected subassembly. As you navigate to other sections, the selected subassembly remains at the center of the viewport.</w:t>
      </w:r>
    </w:p>
    <w:p w14:paraId="2EFD327C" w14:textId="77777777" w:rsidR="00D931CA" w:rsidRPr="00214F4C" w:rsidRDefault="00D931CA" w:rsidP="00692842">
      <w:pPr>
        <w:numPr>
          <w:ilvl w:val="0"/>
          <w:numId w:val="4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Select A Station list, select </w:t>
      </w:r>
      <w:r w:rsidRPr="00214F4C">
        <w:rPr>
          <w:rFonts w:ascii="Arial" w:eastAsia="Times New Roman" w:hAnsi="Arial" w:cs="Arial"/>
          <w:b/>
          <w:bCs/>
          <w:color w:val="333333"/>
          <w:sz w:val="23"/>
          <w:szCs w:val="23"/>
        </w:rPr>
        <w:t>3+00.00</w:t>
      </w:r>
      <w:r w:rsidRPr="00214F4C">
        <w:rPr>
          <w:rFonts w:ascii="Arial" w:eastAsia="Times New Roman" w:hAnsi="Arial" w:cs="Arial"/>
          <w:color w:val="333333"/>
          <w:sz w:val="23"/>
          <w:szCs w:val="23"/>
        </w:rPr>
        <w:t>.</w:t>
      </w:r>
    </w:p>
    <w:p w14:paraId="42869763" w14:textId="77777777" w:rsidR="00D931CA" w:rsidRPr="00214F4C" w:rsidRDefault="00D931CA" w:rsidP="00692842">
      <w:pPr>
        <w:numPr>
          <w:ilvl w:val="0"/>
          <w:numId w:val="4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View Tools panel, click Zoom To Subassembly </w:t>
      </w:r>
      <w:r w:rsidRPr="00214F4C">
        <w:rPr>
          <w:rFonts w:ascii="Arial" w:eastAsia="Times New Roman" w:hAnsi="Arial" w:cs="Arial"/>
          <w:noProof/>
          <w:color w:val="333333"/>
          <w:sz w:val="23"/>
          <w:szCs w:val="23"/>
        </w:rPr>
        <w:drawing>
          <wp:inline distT="0" distB="0" distL="0" distR="0" wp14:anchorId="4DC409EC" wp14:editId="74BD783A">
            <wp:extent cx="152400" cy="152400"/>
            <wp:effectExtent l="0" t="0" r="0" b="0"/>
            <wp:docPr id="55" name="Picture 55" descr="http://help.autodesk.com/cloudhelp/2017/ENU/Civil3D-Tutorials/images/GUID-6C9A2784-901C-4909-AB4D-67A92467C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CD5788B-54A7-4DCA-98E6-CA6494E1ACA0__IMAGE_0136A3CF57C34F878FF7125059AE60DB" descr="http://help.autodesk.com/cloudhelp/2017/ENU/Civil3D-Tutorials/images/GUID-6C9A2784-901C-4909-AB4D-67A92467C50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406A90B9" w14:textId="77777777" w:rsidR="00D931CA" w:rsidRPr="00214F4C" w:rsidRDefault="00D931CA" w:rsidP="00692842">
      <w:pPr>
        <w:numPr>
          <w:ilvl w:val="0"/>
          <w:numId w:val="4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Pick Subassembly dialog box, select </w:t>
      </w:r>
      <w:r w:rsidRPr="00214F4C">
        <w:rPr>
          <w:rFonts w:ascii="Arial" w:eastAsia="Times New Roman" w:hAnsi="Arial" w:cs="Arial"/>
          <w:b/>
          <w:bCs/>
          <w:color w:val="333333"/>
          <w:sz w:val="23"/>
          <w:szCs w:val="23"/>
        </w:rPr>
        <w:t>Daylight (Right)</w:t>
      </w:r>
      <w:r w:rsidRPr="00214F4C">
        <w:rPr>
          <w:rFonts w:ascii="Arial" w:eastAsia="Times New Roman" w:hAnsi="Arial" w:cs="Arial"/>
          <w:color w:val="333333"/>
          <w:sz w:val="23"/>
          <w:szCs w:val="23"/>
        </w:rPr>
        <w:t>. Click OK.</w:t>
      </w:r>
    </w:p>
    <w:p w14:paraId="533EE84A"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view zooms in to the Daylight (Right) subassembly at station 3+00.00. Notice the shape, elevation, and offset of the subassembly.</w:t>
      </w:r>
    </w:p>
    <w:p w14:paraId="2F624BFB" w14:textId="77777777" w:rsidR="00D931CA" w:rsidRPr="00214F4C" w:rsidRDefault="00D931CA" w:rsidP="00692842">
      <w:pPr>
        <w:numPr>
          <w:ilvl w:val="0"/>
          <w:numId w:val="4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Select A Station list, select </w:t>
      </w:r>
      <w:r w:rsidRPr="00214F4C">
        <w:rPr>
          <w:rFonts w:ascii="Arial" w:eastAsia="Times New Roman" w:hAnsi="Arial" w:cs="Arial"/>
          <w:b/>
          <w:bCs/>
          <w:color w:val="333333"/>
          <w:sz w:val="23"/>
          <w:szCs w:val="23"/>
        </w:rPr>
        <w:t>9+00.00</w:t>
      </w:r>
      <w:r w:rsidRPr="00214F4C">
        <w:rPr>
          <w:rFonts w:ascii="Arial" w:eastAsia="Times New Roman" w:hAnsi="Arial" w:cs="Arial"/>
          <w:color w:val="333333"/>
          <w:sz w:val="23"/>
          <w:szCs w:val="23"/>
        </w:rPr>
        <w:t>.</w:t>
      </w:r>
    </w:p>
    <w:p w14:paraId="6909A1A4"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view zooms in to the Daylight (Right) subassembly at station 9+00.00. Notice that the shape, elevation, and offset of the subassembly is quite different from station 3+00.00. The subassembly remains at the center of the grid and at the same zoom factor as you navigate to other stations.</w:t>
      </w:r>
    </w:p>
    <w:p w14:paraId="318AF908" w14:textId="77777777" w:rsidR="00D931CA" w:rsidRPr="00214F4C" w:rsidRDefault="00D931CA" w:rsidP="00692842">
      <w:pPr>
        <w:numPr>
          <w:ilvl w:val="0"/>
          <w:numId w:val="4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View Tools panel, click Zoom To An Offset And Elevation </w:t>
      </w:r>
      <w:r w:rsidRPr="00214F4C">
        <w:rPr>
          <w:rFonts w:ascii="Arial" w:eastAsia="Times New Roman" w:hAnsi="Arial" w:cs="Arial"/>
          <w:noProof/>
          <w:color w:val="333333"/>
          <w:sz w:val="23"/>
          <w:szCs w:val="23"/>
        </w:rPr>
        <w:drawing>
          <wp:inline distT="0" distB="0" distL="0" distR="0" wp14:anchorId="23BA2C94" wp14:editId="384CE5A2">
            <wp:extent cx="152400" cy="152400"/>
            <wp:effectExtent l="0" t="0" r="0" b="0"/>
            <wp:docPr id="54" name="Picture 54" descr="http://help.autodesk.com/cloudhelp/2017/ENU/Civil3D-Tutorials/images/GUID-401BF12E-2EB0-4839-88EC-6FF5A31B3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CD5788B-54A7-4DCA-98E6-CA6494E1ACA0__IMAGE_6FE5FB9494B745F08FEA098BBA8F4574" descr="http://help.autodesk.com/cloudhelp/2017/ENU/Civil3D-Tutorials/images/GUID-401BF12E-2EB0-4839-88EC-6FF5A31B3124.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3B806353" w14:textId="77777777" w:rsidR="00D931CA" w:rsidRPr="00214F4C" w:rsidRDefault="00D931CA" w:rsidP="00692842">
      <w:pPr>
        <w:numPr>
          <w:ilvl w:val="0"/>
          <w:numId w:val="4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Go To Next Station </w:t>
      </w:r>
      <w:r w:rsidRPr="00214F4C">
        <w:rPr>
          <w:rFonts w:ascii="Arial" w:eastAsia="Times New Roman" w:hAnsi="Arial" w:cs="Arial"/>
          <w:noProof/>
          <w:color w:val="333333"/>
          <w:sz w:val="23"/>
          <w:szCs w:val="23"/>
        </w:rPr>
        <w:drawing>
          <wp:inline distT="0" distB="0" distL="0" distR="0" wp14:anchorId="791256B5" wp14:editId="4F955C4F">
            <wp:extent cx="152400" cy="152400"/>
            <wp:effectExtent l="0" t="0" r="0" b="0"/>
            <wp:docPr id="53" name="Picture 53" descr="http://help.autodesk.com/cloudhelp/2017/ENU/Civil3D-Tutorials/images/GUID-31604CE7-96E9-478A-A876-BF8BE1EED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CD5788B-54A7-4DCA-98E6-CA6494E1ACA0__IMAGE_B505A103B75E4C51907711FCF0A4E051" descr="http://help.autodesk.com/cloudhelp/2017/ENU/Civil3D-Tutorials/images/GUID-31604CE7-96E9-478A-A876-BF8BE1EED13D.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several times.</w:t>
      </w:r>
    </w:p>
    <w:p w14:paraId="476F4291"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Notice that the offset and elevation values that are displayed on the grid axes do not change. The shape of the Daylight (Right) subassembly changes to reflect how it ties in to the existing ground surface.</w:t>
      </w:r>
    </w:p>
    <w:p w14:paraId="12597F3C" w14:textId="77777777" w:rsidR="00D931CA" w:rsidRPr="00214F4C" w:rsidRDefault="00D931CA" w:rsidP="00692842">
      <w:pPr>
        <w:numPr>
          <w:ilvl w:val="0"/>
          <w:numId w:val="4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View Tools panel, click Zoom To Extents </w:t>
      </w:r>
      <w:r w:rsidRPr="00214F4C">
        <w:rPr>
          <w:rFonts w:ascii="Arial" w:eastAsia="Times New Roman" w:hAnsi="Arial" w:cs="Arial"/>
          <w:noProof/>
          <w:color w:val="333333"/>
          <w:sz w:val="23"/>
          <w:szCs w:val="23"/>
        </w:rPr>
        <w:drawing>
          <wp:inline distT="0" distB="0" distL="0" distR="0" wp14:anchorId="30031499" wp14:editId="0139F984">
            <wp:extent cx="152400" cy="152400"/>
            <wp:effectExtent l="0" t="0" r="0" b="0"/>
            <wp:docPr id="52" name="Picture 52" descr="http://help.autodesk.com/cloudhelp/2017/ENU/Civil3D-Tutorials/images/GUID-F5EFC90C-16E9-4EB1-9C39-7D9713025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CD5788B-54A7-4DCA-98E6-CA6494E1ACA0__IMAGE_F5669C0037C34F78859F7F51FBD5CACE" descr="http://help.autodesk.com/cloudhelp/2017/ENU/Civil3D-Tutorials/images/GUID-F5EFC90C-16E9-4EB1-9C39-7D971302553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0E72CA03" w14:textId="77777777" w:rsidR="00D931CA" w:rsidRPr="00214F4C" w:rsidRDefault="00D931CA" w:rsidP="00692842">
      <w:pPr>
        <w:numPr>
          <w:ilvl w:val="0"/>
          <w:numId w:val="4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Go To Next Station </w:t>
      </w:r>
      <w:r w:rsidRPr="00214F4C">
        <w:rPr>
          <w:rFonts w:ascii="Arial" w:eastAsia="Times New Roman" w:hAnsi="Arial" w:cs="Arial"/>
          <w:noProof/>
          <w:color w:val="333333"/>
          <w:sz w:val="23"/>
          <w:szCs w:val="23"/>
        </w:rPr>
        <w:drawing>
          <wp:inline distT="0" distB="0" distL="0" distR="0" wp14:anchorId="2825FED1" wp14:editId="54AD64CD">
            <wp:extent cx="152400" cy="152400"/>
            <wp:effectExtent l="0" t="0" r="0" b="0"/>
            <wp:docPr id="51" name="Picture 51" descr="http://help.autodesk.com/cloudhelp/2017/ENU/Civil3D-Tutorials/images/GUID-31604CE7-96E9-478A-A876-BF8BE1EED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CD5788B-54A7-4DCA-98E6-CA6494E1ACA0__IMAGE_942BA961C1A2406D90222D3DD478F292" descr="http://help.autodesk.com/cloudhelp/2017/ENU/Civil3D-Tutorials/images/GUID-31604CE7-96E9-478A-A876-BF8BE1EED13D.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64BC84D1"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view zooms back out to the extents of the assembly.</w:t>
      </w:r>
    </w:p>
    <w:p w14:paraId="2F403AD1"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To continue this tutorial, go to </w:t>
      </w:r>
      <w:r w:rsidRPr="00214F4C">
        <w:rPr>
          <w:rFonts w:ascii="Arial" w:eastAsia="Times New Roman" w:hAnsi="Arial" w:cs="Arial"/>
          <w:color w:val="5D7992"/>
          <w:sz w:val="23"/>
          <w:szCs w:val="23"/>
          <w:u w:val="single"/>
        </w:rPr>
        <w:t>Exercise 2: Editing Corridor Subassemblies</w:t>
      </w:r>
      <w:r w:rsidRPr="00214F4C">
        <w:rPr>
          <w:rFonts w:ascii="Arial" w:eastAsia="Times New Roman" w:hAnsi="Arial" w:cs="Arial"/>
          <w:color w:val="333333"/>
          <w:sz w:val="23"/>
          <w:szCs w:val="23"/>
        </w:rPr>
        <w:t>.</w:t>
      </w:r>
    </w:p>
    <w:p w14:paraId="4E1D2530" w14:textId="77777777" w:rsidR="00D931CA" w:rsidRPr="00214F4C" w:rsidRDefault="00D931CA" w:rsidP="00D931CA">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t>Parent topic:</w:t>
      </w:r>
      <w:r w:rsidRPr="00214F4C">
        <w:rPr>
          <w:rFonts w:ascii="Arial" w:eastAsia="Times New Roman" w:hAnsi="Arial" w:cs="Arial"/>
          <w:color w:val="333333"/>
          <w:sz w:val="23"/>
          <w:szCs w:val="23"/>
        </w:rPr>
        <w:t> </w:t>
      </w:r>
      <w:r w:rsidRPr="00214F4C">
        <w:rPr>
          <w:rFonts w:ascii="Arial" w:eastAsia="Times New Roman" w:hAnsi="Arial" w:cs="Arial"/>
          <w:color w:val="5D7992"/>
          <w:sz w:val="23"/>
          <w:szCs w:val="23"/>
          <w:u w:val="single"/>
        </w:rPr>
        <w:t>Tutorial: Viewing and Editing Corridor Sections</w:t>
      </w:r>
    </w:p>
    <w:p w14:paraId="4F28844B" w14:textId="77777777" w:rsidR="00D931CA" w:rsidRDefault="00D931CA" w:rsidP="00D931CA">
      <w:pPr>
        <w:rPr>
          <w:rFonts w:ascii="Arial" w:eastAsia="Times New Roman" w:hAnsi="Arial" w:cs="Arial"/>
          <w:color w:val="333333"/>
          <w:sz w:val="23"/>
          <w:szCs w:val="23"/>
        </w:rPr>
      </w:pPr>
      <w:r>
        <w:rPr>
          <w:rFonts w:ascii="Arial" w:eastAsia="Times New Roman" w:hAnsi="Arial" w:cs="Arial"/>
          <w:color w:val="333333"/>
          <w:sz w:val="23"/>
          <w:szCs w:val="23"/>
        </w:rPr>
        <w:br w:type="page"/>
      </w:r>
    </w:p>
    <w:p w14:paraId="606813A0" w14:textId="77777777" w:rsidR="00D931CA" w:rsidRPr="00214F4C" w:rsidRDefault="003A50CB" w:rsidP="00D931CA">
      <w:pPr>
        <w:pStyle w:val="Heading3"/>
      </w:pPr>
      <w:bookmarkStart w:id="62" w:name="_Toc476577879"/>
      <w:bookmarkStart w:id="63" w:name="_Toc479577819"/>
      <w:bookmarkStart w:id="64" w:name="_Toc8984532"/>
      <w:r>
        <w:lastRenderedPageBreak/>
        <w:t xml:space="preserve">Optional </w:t>
      </w:r>
      <w:r w:rsidR="00D931CA" w:rsidRPr="00214F4C">
        <w:t xml:space="preserve">Exercise </w:t>
      </w:r>
      <w:r>
        <w:t>1</w:t>
      </w:r>
      <w:r w:rsidR="004C2A55">
        <w:t>2</w:t>
      </w:r>
      <w:r w:rsidR="00D931CA" w:rsidRPr="00214F4C">
        <w:t>: Editing Corridor Sections</w:t>
      </w:r>
      <w:bookmarkEnd w:id="62"/>
      <w:bookmarkEnd w:id="63"/>
      <w:bookmarkEnd w:id="64"/>
    </w:p>
    <w:p w14:paraId="13C5CDED" w14:textId="77777777" w:rsidR="00D931CA" w:rsidRPr="00214F4C" w:rsidRDefault="00D931CA" w:rsidP="00D931CA">
      <w:pPr>
        <w:shd w:val="clear" w:color="auto" w:fill="FFFFFF"/>
        <w:spacing w:before="160" w:after="304"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In this exercise, you will edit the parameters at several corridor sections.</w:t>
      </w:r>
    </w:p>
    <w:p w14:paraId="2679A6AF"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You will edit a section in two ways. First, you will modify a subassembly parameter at a single station, which will override the subassembly settings for that station only. Second, you will modify a subassembly parameter, and then apply the modification to a range of stations.</w:t>
      </w:r>
    </w:p>
    <w:p w14:paraId="23FC5A26"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exercise continues from </w:t>
      </w:r>
      <w:r w:rsidRPr="00214F4C">
        <w:rPr>
          <w:rFonts w:ascii="Arial" w:eastAsia="Times New Roman" w:hAnsi="Arial" w:cs="Arial"/>
          <w:color w:val="5D7992"/>
          <w:sz w:val="23"/>
          <w:szCs w:val="23"/>
          <w:u w:val="single"/>
        </w:rPr>
        <w:t>Exercise 1: Viewing Corridor Sections</w:t>
      </w:r>
      <w:r w:rsidRPr="00214F4C">
        <w:rPr>
          <w:rFonts w:ascii="Arial" w:eastAsia="Times New Roman" w:hAnsi="Arial" w:cs="Arial"/>
          <w:color w:val="333333"/>
          <w:sz w:val="23"/>
          <w:szCs w:val="23"/>
        </w:rPr>
        <w:t>.</w:t>
      </w:r>
    </w:p>
    <w:p w14:paraId="231B1DBA"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Modify subassembly properties for a single station</w:t>
      </w:r>
    </w:p>
    <w:p w14:paraId="62502BB4" w14:textId="77777777" w:rsidR="00D931CA" w:rsidRPr="00214F4C" w:rsidRDefault="00D931CA" w:rsidP="00D931CA">
      <w:pPr>
        <w:shd w:val="clear" w:color="auto" w:fill="FFFFFF"/>
        <w:spacing w:after="304"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38A98F01"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exercise uses </w:t>
      </w:r>
      <w:r w:rsidRPr="00214F4C">
        <w:rPr>
          <w:rFonts w:ascii="Arial" w:eastAsia="Times New Roman" w:hAnsi="Arial" w:cs="Arial"/>
          <w:i/>
          <w:iCs/>
          <w:color w:val="333333"/>
          <w:sz w:val="23"/>
          <w:szCs w:val="23"/>
        </w:rPr>
        <w:t>Corridor-4a.dwg</w:t>
      </w:r>
      <w:r w:rsidRPr="00214F4C">
        <w:rPr>
          <w:rFonts w:ascii="Arial" w:eastAsia="Times New Roman" w:hAnsi="Arial" w:cs="Arial"/>
          <w:color w:val="333333"/>
          <w:sz w:val="23"/>
          <w:szCs w:val="23"/>
        </w:rPr>
        <w:t> from the previous exercise.</w:t>
      </w:r>
    </w:p>
    <w:p w14:paraId="5BDFE171" w14:textId="77777777" w:rsidR="00D931CA" w:rsidRPr="00214F4C" w:rsidRDefault="00D931CA" w:rsidP="00692842">
      <w:pPr>
        <w:numPr>
          <w:ilvl w:val="0"/>
          <w:numId w:val="4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Station Selection panel, in the Select A Station list, select </w:t>
      </w:r>
      <w:r w:rsidRPr="00214F4C">
        <w:rPr>
          <w:rFonts w:ascii="Arial" w:eastAsia="Times New Roman" w:hAnsi="Arial" w:cs="Arial"/>
          <w:b/>
          <w:bCs/>
          <w:color w:val="333333"/>
          <w:sz w:val="23"/>
          <w:szCs w:val="23"/>
        </w:rPr>
        <w:t>7+75.00</w:t>
      </w:r>
      <w:r w:rsidRPr="00214F4C">
        <w:rPr>
          <w:rFonts w:ascii="Arial" w:eastAsia="Times New Roman" w:hAnsi="Arial" w:cs="Arial"/>
          <w:color w:val="333333"/>
          <w:sz w:val="23"/>
          <w:szCs w:val="23"/>
        </w:rPr>
        <w:t>.</w:t>
      </w:r>
    </w:p>
    <w:p w14:paraId="36D8A237" w14:textId="77777777" w:rsidR="00D931CA" w:rsidRPr="00214F4C" w:rsidRDefault="00D931CA" w:rsidP="00692842">
      <w:pPr>
        <w:numPr>
          <w:ilvl w:val="0"/>
          <w:numId w:val="4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View Tools panel, click Zoom To Subassembly </w:t>
      </w:r>
      <w:r w:rsidRPr="00214F4C">
        <w:rPr>
          <w:rFonts w:ascii="Arial" w:eastAsia="Times New Roman" w:hAnsi="Arial" w:cs="Arial"/>
          <w:noProof/>
          <w:color w:val="333333"/>
          <w:sz w:val="23"/>
          <w:szCs w:val="23"/>
        </w:rPr>
        <w:drawing>
          <wp:inline distT="0" distB="0" distL="0" distR="0" wp14:anchorId="1B00FFC1" wp14:editId="106040DE">
            <wp:extent cx="152400" cy="152400"/>
            <wp:effectExtent l="0" t="0" r="0" b="0"/>
            <wp:docPr id="79" name="Picture 79" descr="http://help.autodesk.com/cloudhelp/2017/ENU/Civil3D-Tutorials/images/GUID-6C9A2784-901C-4909-AB4D-67A92467C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92D793D-947C-4E04-A6C2-3C0F0565493A__IMAGE_A0AB65869D074C22B489753D5CD8783F" descr="http://help.autodesk.com/cloudhelp/2017/ENU/Civil3D-Tutorials/images/GUID-6C9A2784-901C-4909-AB4D-67A92467C50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2FD3DC9E" w14:textId="77777777" w:rsidR="00D931CA" w:rsidRPr="00214F4C" w:rsidRDefault="00D931CA" w:rsidP="00692842">
      <w:pPr>
        <w:numPr>
          <w:ilvl w:val="0"/>
          <w:numId w:val="4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Pick Subassembly dialog box, select </w:t>
      </w:r>
      <w:r w:rsidRPr="00214F4C">
        <w:rPr>
          <w:rFonts w:ascii="Arial" w:eastAsia="Times New Roman" w:hAnsi="Arial" w:cs="Arial"/>
          <w:b/>
          <w:bCs/>
          <w:color w:val="333333"/>
          <w:sz w:val="23"/>
          <w:szCs w:val="23"/>
        </w:rPr>
        <w:t>Lane (Right)</w:t>
      </w:r>
      <w:r w:rsidRPr="00214F4C">
        <w:rPr>
          <w:rFonts w:ascii="Arial" w:eastAsia="Times New Roman" w:hAnsi="Arial" w:cs="Arial"/>
          <w:color w:val="333333"/>
          <w:sz w:val="23"/>
          <w:szCs w:val="23"/>
        </w:rPr>
        <w:t>. Click OK.</w:t>
      </w:r>
    </w:p>
    <w:p w14:paraId="6DC35B8F" w14:textId="77777777" w:rsidR="00D931CA" w:rsidRPr="00214F4C" w:rsidRDefault="00D931CA" w:rsidP="00692842">
      <w:pPr>
        <w:numPr>
          <w:ilvl w:val="0"/>
          <w:numId w:val="4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Corridor Edit Tools panel, toolbar, click Parameter Editor </w:t>
      </w:r>
      <w:r w:rsidRPr="00214F4C">
        <w:rPr>
          <w:rFonts w:ascii="Arial" w:eastAsia="Times New Roman" w:hAnsi="Arial" w:cs="Arial"/>
          <w:noProof/>
          <w:color w:val="333333"/>
          <w:sz w:val="23"/>
          <w:szCs w:val="23"/>
        </w:rPr>
        <w:drawing>
          <wp:inline distT="0" distB="0" distL="0" distR="0" wp14:anchorId="57A54F80" wp14:editId="7BE7CCF2">
            <wp:extent cx="152400" cy="152400"/>
            <wp:effectExtent l="0" t="0" r="0" b="0"/>
            <wp:docPr id="78" name="Picture 78" descr="http://help.autodesk.com/cloudhelp/2017/ENU/Civil3D-Tutorials/images/GUID-7BDFFCF6-1694-4995-BDDE-54A6CE78E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92D793D-947C-4E04-A6C2-3C0F0565493A__IMAGE_53C2318EED634D948589DFD59065EF8A" descr="http://help.autodesk.com/cloudhelp/2017/ENU/Civil3D-Tutorials/images/GUID-7BDFFCF6-1694-4995-BDDE-54A6CE78E55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w:t>
      </w:r>
    </w:p>
    <w:p w14:paraId="7A9C65B2" w14:textId="77777777" w:rsidR="00D931CA" w:rsidRPr="00214F4C" w:rsidRDefault="00D931CA" w:rsidP="00692842">
      <w:pPr>
        <w:numPr>
          <w:ilvl w:val="0"/>
          <w:numId w:val="4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Corridor Parameters dialog box, in the Assembly - (1) tree, under Group - (1), expand </w:t>
      </w:r>
      <w:r w:rsidRPr="00214F4C">
        <w:rPr>
          <w:rFonts w:ascii="Arial" w:eastAsia="Times New Roman" w:hAnsi="Arial" w:cs="Arial"/>
          <w:b/>
          <w:bCs/>
          <w:color w:val="333333"/>
          <w:sz w:val="23"/>
          <w:szCs w:val="23"/>
        </w:rPr>
        <w:t>Lane (Right)</w:t>
      </w:r>
      <w:r w:rsidRPr="00214F4C">
        <w:rPr>
          <w:rFonts w:ascii="Arial" w:eastAsia="Times New Roman" w:hAnsi="Arial" w:cs="Arial"/>
          <w:color w:val="333333"/>
          <w:sz w:val="23"/>
          <w:szCs w:val="23"/>
        </w:rPr>
        <w:t>.</w:t>
      </w:r>
    </w:p>
    <w:p w14:paraId="5CF65B78"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Notice that identical values are displayed in the Design Value and Value columns. The Design Value column displays the value that was specified when the subassembly was added to the assembly. The Value column displays the actual value of the subassembly at the current station. In the following steps, you will override the Design Value at the current station, and then examine the results.</w:t>
      </w:r>
    </w:p>
    <w:p w14:paraId="721FE388" w14:textId="77777777" w:rsidR="00D931CA" w:rsidRPr="00214F4C" w:rsidRDefault="00D931CA" w:rsidP="00692842">
      <w:pPr>
        <w:numPr>
          <w:ilvl w:val="0"/>
          <w:numId w:val="4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Change the Width Value to </w:t>
      </w:r>
      <w:r w:rsidRPr="00214F4C">
        <w:rPr>
          <w:rFonts w:ascii="Arial" w:eastAsia="Times New Roman" w:hAnsi="Arial" w:cs="Arial"/>
          <w:b/>
          <w:bCs/>
          <w:color w:val="333333"/>
          <w:sz w:val="23"/>
          <w:szCs w:val="23"/>
        </w:rPr>
        <w:t>36.0000’</w:t>
      </w:r>
      <w:r w:rsidRPr="00214F4C">
        <w:rPr>
          <w:rFonts w:ascii="Arial" w:eastAsia="Times New Roman" w:hAnsi="Arial" w:cs="Arial"/>
          <w:color w:val="333333"/>
          <w:sz w:val="23"/>
          <w:szCs w:val="23"/>
        </w:rPr>
        <w:t>.</w:t>
      </w:r>
    </w:p>
    <w:p w14:paraId="4C68C98C"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Notice that the Override check box is automatically selected, which indicates that the Design Value has been overridden at this station.</w:t>
      </w:r>
    </w:p>
    <w:p w14:paraId="6B08E47C" w14:textId="77777777" w:rsidR="00D931CA" w:rsidRPr="00214F4C" w:rsidRDefault="00D931CA" w:rsidP="00692842">
      <w:pPr>
        <w:numPr>
          <w:ilvl w:val="0"/>
          <w:numId w:val="4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Go To Next Station </w:t>
      </w:r>
      <w:r w:rsidRPr="00214F4C">
        <w:rPr>
          <w:rFonts w:ascii="Arial" w:eastAsia="Times New Roman" w:hAnsi="Arial" w:cs="Arial"/>
          <w:noProof/>
          <w:color w:val="333333"/>
          <w:sz w:val="23"/>
          <w:szCs w:val="23"/>
        </w:rPr>
        <w:drawing>
          <wp:inline distT="0" distB="0" distL="0" distR="0" wp14:anchorId="06AE4BE4" wp14:editId="67A21390">
            <wp:extent cx="152400" cy="152400"/>
            <wp:effectExtent l="0" t="0" r="0" b="0"/>
            <wp:docPr id="77" name="Picture 77" descr="http://help.autodesk.com/cloudhelp/2017/ENU/Civil3D-Tutorials/images/GUID-31604CE7-96E9-478A-A876-BF8BE1EED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92D793D-947C-4E04-A6C2-3C0F0565493A__IMAGE_AD09FB7BC1B1405D81567AD944F61238" descr="http://help.autodesk.com/cloudhelp/2017/ENU/Civil3D-Tutorials/images/GUID-31604CE7-96E9-478A-A876-BF8BE1EED13D.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several times.</w:t>
      </w:r>
    </w:p>
    <w:p w14:paraId="4F326713"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Notice that for the other stations, the </w:t>
      </w:r>
      <w:proofErr w:type="spellStart"/>
      <w:r w:rsidRPr="00214F4C">
        <w:rPr>
          <w:rFonts w:ascii="Arial" w:eastAsia="Times New Roman" w:hAnsi="Arial" w:cs="Arial"/>
          <w:color w:val="333333"/>
          <w:sz w:val="23"/>
          <w:szCs w:val="23"/>
        </w:rPr>
        <w:t>WidthValue</w:t>
      </w:r>
      <w:proofErr w:type="spellEnd"/>
      <w:r w:rsidRPr="00214F4C">
        <w:rPr>
          <w:rFonts w:ascii="Arial" w:eastAsia="Times New Roman" w:hAnsi="Arial" w:cs="Arial"/>
          <w:color w:val="333333"/>
          <w:sz w:val="23"/>
          <w:szCs w:val="23"/>
        </w:rPr>
        <w:t> is 12.000’. The lane subassembly that is displayed in the section view updates in width to reflect the width at the current station.</w:t>
      </w:r>
    </w:p>
    <w:p w14:paraId="5BA931D2" w14:textId="77777777" w:rsidR="00D931CA" w:rsidRPr="00214F4C" w:rsidRDefault="00D931CA" w:rsidP="00692842">
      <w:pPr>
        <w:numPr>
          <w:ilvl w:val="0"/>
          <w:numId w:val="4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Station Selection panel, in the Select A Station list, select </w:t>
      </w:r>
      <w:r w:rsidRPr="00214F4C">
        <w:rPr>
          <w:rFonts w:ascii="Arial" w:eastAsia="Times New Roman" w:hAnsi="Arial" w:cs="Arial"/>
          <w:b/>
          <w:bCs/>
          <w:color w:val="333333"/>
          <w:sz w:val="23"/>
          <w:szCs w:val="23"/>
        </w:rPr>
        <w:t>7+75.00</w:t>
      </w:r>
      <w:r w:rsidRPr="00214F4C">
        <w:rPr>
          <w:rFonts w:ascii="Arial" w:eastAsia="Times New Roman" w:hAnsi="Arial" w:cs="Arial"/>
          <w:color w:val="333333"/>
          <w:sz w:val="23"/>
          <w:szCs w:val="23"/>
        </w:rPr>
        <w:t>.</w:t>
      </w:r>
    </w:p>
    <w:p w14:paraId="04E9310A" w14:textId="77777777" w:rsidR="00D931CA" w:rsidRPr="00214F4C" w:rsidRDefault="00D931CA" w:rsidP="00692842">
      <w:pPr>
        <w:numPr>
          <w:ilvl w:val="0"/>
          <w:numId w:val="4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Corridor Parameters dialog box, in the Assembly - (1) tree, under Group - (1), under </w:t>
      </w:r>
      <w:r w:rsidRPr="00214F4C">
        <w:rPr>
          <w:rFonts w:ascii="Arial" w:eastAsia="Times New Roman" w:hAnsi="Arial" w:cs="Arial"/>
          <w:b/>
          <w:bCs/>
          <w:color w:val="333333"/>
          <w:sz w:val="23"/>
          <w:szCs w:val="23"/>
        </w:rPr>
        <w:t>Lane (Right)</w:t>
      </w:r>
      <w:r w:rsidRPr="00214F4C">
        <w:rPr>
          <w:rFonts w:ascii="Arial" w:eastAsia="Times New Roman" w:hAnsi="Arial" w:cs="Arial"/>
          <w:color w:val="333333"/>
          <w:sz w:val="23"/>
          <w:szCs w:val="23"/>
        </w:rPr>
        <w:t>, in the Width row, clear the Override check box.</w:t>
      </w:r>
    </w:p>
    <w:p w14:paraId="010B07C1"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Value column displays the same value as the Design Value column.</w:t>
      </w:r>
    </w:p>
    <w:p w14:paraId="1F3536A8"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Modify subassembly properties for a range of stations</w:t>
      </w:r>
    </w:p>
    <w:p w14:paraId="577E7FB5" w14:textId="77777777" w:rsidR="00D931CA" w:rsidRPr="00214F4C" w:rsidRDefault="00D931CA" w:rsidP="00692842">
      <w:pPr>
        <w:numPr>
          <w:ilvl w:val="0"/>
          <w:numId w:val="4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On the View Tools panel, click Zoom To Extents </w:t>
      </w:r>
      <w:r w:rsidRPr="00214F4C">
        <w:rPr>
          <w:rFonts w:ascii="Arial" w:eastAsia="Times New Roman" w:hAnsi="Arial" w:cs="Arial"/>
          <w:noProof/>
          <w:color w:val="333333"/>
          <w:sz w:val="23"/>
          <w:szCs w:val="23"/>
        </w:rPr>
        <w:drawing>
          <wp:inline distT="0" distB="0" distL="0" distR="0" wp14:anchorId="4FD55BD2" wp14:editId="47305F54">
            <wp:extent cx="152400" cy="152400"/>
            <wp:effectExtent l="0" t="0" r="0" b="0"/>
            <wp:docPr id="76" name="Picture 76" descr="http://help.autodesk.com/cloudhelp/2017/ENU/Civil3D-Tutorials/images/GUID-F5EFC90C-16E9-4EB1-9C39-7D9713025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92D793D-947C-4E04-A6C2-3C0F0565493A__IMAGE_FFFDBFFF09B941AF8AA48E09091B17E3" descr="http://help.autodesk.com/cloudhelp/2017/ENU/Civil3D-Tutorials/images/GUID-F5EFC90C-16E9-4EB1-9C39-7D971302553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2AF61C55" w14:textId="77777777" w:rsidR="00D931CA" w:rsidRPr="00214F4C" w:rsidRDefault="00D931CA" w:rsidP="00692842">
      <w:pPr>
        <w:numPr>
          <w:ilvl w:val="0"/>
          <w:numId w:val="4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Station Selection panel, in the Select A Station list, select </w:t>
      </w:r>
      <w:r w:rsidRPr="00214F4C">
        <w:rPr>
          <w:rFonts w:ascii="Arial" w:eastAsia="Times New Roman" w:hAnsi="Arial" w:cs="Arial"/>
          <w:b/>
          <w:bCs/>
          <w:color w:val="333333"/>
          <w:sz w:val="23"/>
          <w:szCs w:val="23"/>
        </w:rPr>
        <w:t>4+50.00</w:t>
      </w:r>
      <w:r w:rsidRPr="00214F4C">
        <w:rPr>
          <w:rFonts w:ascii="Arial" w:eastAsia="Times New Roman" w:hAnsi="Arial" w:cs="Arial"/>
          <w:color w:val="333333"/>
          <w:sz w:val="23"/>
          <w:szCs w:val="23"/>
        </w:rPr>
        <w:t>.</w:t>
      </w:r>
    </w:p>
    <w:p w14:paraId="3EA9B54E"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Notice that the road is in a shallow cut on one side and deep cut on the other. The criteria set for the daylight subassembly caused it to use a 6:1 slope on the left side, and a 4:1 slope on the right side. Also notice the </w:t>
      </w:r>
      <w:proofErr w:type="spellStart"/>
      <w:r w:rsidRPr="00214F4C">
        <w:rPr>
          <w:rFonts w:ascii="Arial" w:eastAsia="Times New Roman" w:hAnsi="Arial" w:cs="Arial"/>
          <w:color w:val="333333"/>
          <w:sz w:val="23"/>
          <w:szCs w:val="23"/>
        </w:rPr>
        <w:t>superelevation</w:t>
      </w:r>
      <w:proofErr w:type="spellEnd"/>
      <w:r w:rsidRPr="00214F4C">
        <w:rPr>
          <w:rFonts w:ascii="Arial" w:eastAsia="Times New Roman" w:hAnsi="Arial" w:cs="Arial"/>
          <w:color w:val="333333"/>
          <w:sz w:val="23"/>
          <w:szCs w:val="23"/>
        </w:rPr>
        <w:t xml:space="preserve"> transition of the road. At station 4+50.00, the lanes are relatively flat.</w:t>
      </w:r>
    </w:p>
    <w:p w14:paraId="0F9D55AB" w14:textId="77777777" w:rsidR="00D931CA" w:rsidRPr="00214F4C" w:rsidRDefault="00D931CA" w:rsidP="00D931CA">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21EC3CEB" w14:textId="77777777" w:rsidR="00D931CA" w:rsidRPr="00214F4C" w:rsidRDefault="00D931CA" w:rsidP="00D931CA">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For more information about </w:t>
      </w:r>
      <w:proofErr w:type="spellStart"/>
      <w:r w:rsidRPr="00214F4C">
        <w:rPr>
          <w:rFonts w:ascii="Arial" w:eastAsia="Times New Roman" w:hAnsi="Arial" w:cs="Arial"/>
          <w:color w:val="333333"/>
          <w:sz w:val="23"/>
          <w:szCs w:val="23"/>
        </w:rPr>
        <w:t>superelevation</w:t>
      </w:r>
      <w:proofErr w:type="spellEnd"/>
      <w:r w:rsidRPr="00214F4C">
        <w:rPr>
          <w:rFonts w:ascii="Arial" w:eastAsia="Times New Roman" w:hAnsi="Arial" w:cs="Arial"/>
          <w:color w:val="333333"/>
          <w:sz w:val="23"/>
          <w:szCs w:val="23"/>
        </w:rPr>
        <w:t>, see the </w:t>
      </w:r>
      <w:r w:rsidRPr="00214F4C">
        <w:rPr>
          <w:rFonts w:ascii="Arial" w:eastAsia="Times New Roman" w:hAnsi="Arial" w:cs="Arial"/>
          <w:color w:val="5D7992"/>
          <w:sz w:val="23"/>
          <w:szCs w:val="23"/>
          <w:u w:val="single"/>
        </w:rPr>
        <w:t xml:space="preserve">Applying </w:t>
      </w:r>
      <w:proofErr w:type="spellStart"/>
      <w:r w:rsidRPr="00214F4C">
        <w:rPr>
          <w:rFonts w:ascii="Arial" w:eastAsia="Times New Roman" w:hAnsi="Arial" w:cs="Arial"/>
          <w:color w:val="5D7992"/>
          <w:sz w:val="23"/>
          <w:szCs w:val="23"/>
          <w:u w:val="single"/>
        </w:rPr>
        <w:t>Superelevation</w:t>
      </w:r>
      <w:proofErr w:type="spellEnd"/>
      <w:r w:rsidRPr="00214F4C">
        <w:rPr>
          <w:rFonts w:ascii="Arial" w:eastAsia="Times New Roman" w:hAnsi="Arial" w:cs="Arial"/>
          <w:color w:val="5D7992"/>
          <w:sz w:val="23"/>
          <w:szCs w:val="23"/>
          <w:u w:val="single"/>
        </w:rPr>
        <w:t xml:space="preserve"> to an Alignment</w:t>
      </w:r>
      <w:r w:rsidRPr="00214F4C">
        <w:rPr>
          <w:rFonts w:ascii="Arial" w:eastAsia="Times New Roman" w:hAnsi="Arial" w:cs="Arial"/>
          <w:color w:val="333333"/>
          <w:sz w:val="23"/>
          <w:szCs w:val="23"/>
        </w:rPr>
        <w:t> tutorial.</w:t>
      </w:r>
    </w:p>
    <w:p w14:paraId="7EE9B4E5" w14:textId="77777777" w:rsidR="00D931CA" w:rsidRPr="00214F4C" w:rsidRDefault="00D931CA" w:rsidP="00D931CA">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25C603C4" wp14:editId="388B3F69">
            <wp:extent cx="5029200" cy="1495425"/>
            <wp:effectExtent l="0" t="0" r="0" b="9525"/>
            <wp:docPr id="75" name="Picture 75" descr="http://help.autodesk.com/cloudhelp/2017/ENU/Civil3D-Tutorials/images/GUID-DE8E5EDF-CF0C-4B1C-AB66-DEA335B555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92D793D-947C-4E04-A6C2-3C0F0565493A__IMAGE_A545EDC07CCB4E90A882AD7AE320FA89" descr="http://help.autodesk.com/cloudhelp/2017/ENU/Civil3D-Tutorials/images/GUID-DE8E5EDF-CF0C-4B1C-AB66-DEA335B555D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29200" cy="1495425"/>
                    </a:xfrm>
                    <a:prstGeom prst="rect">
                      <a:avLst/>
                    </a:prstGeom>
                    <a:noFill/>
                    <a:ln>
                      <a:noFill/>
                    </a:ln>
                  </pic:spPr>
                </pic:pic>
              </a:graphicData>
            </a:graphic>
          </wp:inline>
        </w:drawing>
      </w:r>
    </w:p>
    <w:p w14:paraId="66CDB7DD" w14:textId="77777777" w:rsidR="00D931CA" w:rsidRPr="00214F4C" w:rsidRDefault="00D931CA" w:rsidP="00692842">
      <w:pPr>
        <w:numPr>
          <w:ilvl w:val="0"/>
          <w:numId w:val="4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Station Selection panel, in the Select A Station list, select </w:t>
      </w:r>
      <w:r w:rsidRPr="00214F4C">
        <w:rPr>
          <w:rFonts w:ascii="Arial" w:eastAsia="Times New Roman" w:hAnsi="Arial" w:cs="Arial"/>
          <w:b/>
          <w:bCs/>
          <w:color w:val="333333"/>
          <w:sz w:val="23"/>
          <w:szCs w:val="23"/>
        </w:rPr>
        <w:t>7+75.00</w:t>
      </w:r>
      <w:r w:rsidRPr="00214F4C">
        <w:rPr>
          <w:rFonts w:ascii="Arial" w:eastAsia="Times New Roman" w:hAnsi="Arial" w:cs="Arial"/>
          <w:color w:val="333333"/>
          <w:sz w:val="23"/>
          <w:szCs w:val="23"/>
        </w:rPr>
        <w:t>.</w:t>
      </w:r>
    </w:p>
    <w:p w14:paraId="7D139118"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Notice the </w:t>
      </w:r>
      <w:proofErr w:type="spellStart"/>
      <w:r w:rsidRPr="00214F4C">
        <w:rPr>
          <w:rFonts w:ascii="Arial" w:eastAsia="Times New Roman" w:hAnsi="Arial" w:cs="Arial"/>
          <w:color w:val="333333"/>
          <w:sz w:val="23"/>
          <w:szCs w:val="23"/>
        </w:rPr>
        <w:t>superelevation</w:t>
      </w:r>
      <w:proofErr w:type="spellEnd"/>
      <w:r w:rsidRPr="00214F4C">
        <w:rPr>
          <w:rFonts w:ascii="Arial" w:eastAsia="Times New Roman" w:hAnsi="Arial" w:cs="Arial"/>
          <w:color w:val="333333"/>
          <w:sz w:val="23"/>
          <w:szCs w:val="23"/>
        </w:rPr>
        <w:t xml:space="preserve"> transition at this station. Using the Centerline Pivot option on the depressed median subassembly causes the lanes and shoulders to </w:t>
      </w:r>
      <w:proofErr w:type="spellStart"/>
      <w:r w:rsidRPr="00214F4C">
        <w:rPr>
          <w:rFonts w:ascii="Arial" w:eastAsia="Times New Roman" w:hAnsi="Arial" w:cs="Arial"/>
          <w:color w:val="333333"/>
          <w:sz w:val="23"/>
          <w:szCs w:val="23"/>
        </w:rPr>
        <w:t>superelevate</w:t>
      </w:r>
      <w:proofErr w:type="spellEnd"/>
      <w:r w:rsidRPr="00214F4C">
        <w:rPr>
          <w:rFonts w:ascii="Arial" w:eastAsia="Times New Roman" w:hAnsi="Arial" w:cs="Arial"/>
          <w:color w:val="333333"/>
          <w:sz w:val="23"/>
          <w:szCs w:val="23"/>
        </w:rPr>
        <w:t xml:space="preserve"> about a point above the centerline ditch. A straight edge laid against the lane surfaces would pass through the profile grade point.</w:t>
      </w:r>
    </w:p>
    <w:p w14:paraId="72B23090" w14:textId="77777777" w:rsidR="00D931CA" w:rsidRPr="00214F4C" w:rsidRDefault="00D931CA" w:rsidP="00D931CA">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510C6461" wp14:editId="6373B0C8">
            <wp:extent cx="4800600" cy="1533525"/>
            <wp:effectExtent l="0" t="0" r="0" b="9525"/>
            <wp:docPr id="74" name="Picture 74" descr="http://help.autodesk.com/cloudhelp/2017/ENU/Civil3D-Tutorials/images/GUID-FAC8725D-B01C-4697-B44B-9519DBED80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92D793D-947C-4E04-A6C2-3C0F0565493A__IMAGE_25672537FAF94419874531B6E0916A55" descr="http://help.autodesk.com/cloudhelp/2017/ENU/Civil3D-Tutorials/images/GUID-FAC8725D-B01C-4697-B44B-9519DBED80E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00600" cy="1533525"/>
                    </a:xfrm>
                    <a:prstGeom prst="rect">
                      <a:avLst/>
                    </a:prstGeom>
                    <a:noFill/>
                    <a:ln>
                      <a:noFill/>
                    </a:ln>
                  </pic:spPr>
                </pic:pic>
              </a:graphicData>
            </a:graphic>
          </wp:inline>
        </w:drawing>
      </w:r>
    </w:p>
    <w:p w14:paraId="38FE056A" w14:textId="77777777" w:rsidR="00D931CA" w:rsidRPr="00214F4C" w:rsidRDefault="00D931CA" w:rsidP="00692842">
      <w:pPr>
        <w:numPr>
          <w:ilvl w:val="0"/>
          <w:numId w:val="4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Corridor Parameters dialog box, in the Assembly - (1) tree, under Group - (1), expand </w:t>
      </w:r>
      <w:r w:rsidRPr="00214F4C">
        <w:rPr>
          <w:rFonts w:ascii="Arial" w:eastAsia="Times New Roman" w:hAnsi="Arial" w:cs="Arial"/>
          <w:b/>
          <w:bCs/>
          <w:color w:val="333333"/>
          <w:sz w:val="23"/>
          <w:szCs w:val="23"/>
        </w:rPr>
        <w:t>Median</w:t>
      </w:r>
      <w:r w:rsidRPr="00214F4C">
        <w:rPr>
          <w:rFonts w:ascii="Arial" w:eastAsia="Times New Roman" w:hAnsi="Arial" w:cs="Arial"/>
          <w:color w:val="333333"/>
          <w:sz w:val="23"/>
          <w:szCs w:val="23"/>
        </w:rPr>
        <w:t>.</w:t>
      </w:r>
    </w:p>
    <w:p w14:paraId="04228C27"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Notice that the Centerline </w:t>
      </w:r>
      <w:proofErr w:type="spellStart"/>
      <w:r w:rsidRPr="00214F4C">
        <w:rPr>
          <w:rFonts w:ascii="Arial" w:eastAsia="Times New Roman" w:hAnsi="Arial" w:cs="Arial"/>
          <w:color w:val="333333"/>
          <w:sz w:val="23"/>
          <w:szCs w:val="23"/>
        </w:rPr>
        <w:t>PivotDesign</w:t>
      </w:r>
      <w:proofErr w:type="spellEnd"/>
      <w:r w:rsidRPr="00214F4C">
        <w:rPr>
          <w:rFonts w:ascii="Arial" w:eastAsia="Times New Roman" w:hAnsi="Arial" w:cs="Arial"/>
          <w:color w:val="333333"/>
          <w:sz w:val="23"/>
          <w:szCs w:val="23"/>
        </w:rPr>
        <w:t xml:space="preserve"> Value is set to Pivot About Centerline.</w:t>
      </w:r>
    </w:p>
    <w:p w14:paraId="3C676313" w14:textId="77777777" w:rsidR="00D931CA" w:rsidRPr="00214F4C" w:rsidRDefault="00D931CA" w:rsidP="00692842">
      <w:pPr>
        <w:numPr>
          <w:ilvl w:val="0"/>
          <w:numId w:val="4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Centerline Pivot? row, click the Value cell. Select </w:t>
      </w:r>
      <w:r w:rsidRPr="00214F4C">
        <w:rPr>
          <w:rFonts w:ascii="Arial" w:eastAsia="Times New Roman" w:hAnsi="Arial" w:cs="Arial"/>
          <w:b/>
          <w:bCs/>
          <w:color w:val="333333"/>
          <w:sz w:val="23"/>
          <w:szCs w:val="23"/>
        </w:rPr>
        <w:t>Pivot About Inside Edge-Of-Traveled-</w:t>
      </w:r>
      <w:proofErr w:type="gramStart"/>
      <w:r w:rsidRPr="00214F4C">
        <w:rPr>
          <w:rFonts w:ascii="Arial" w:eastAsia="Times New Roman" w:hAnsi="Arial" w:cs="Arial"/>
          <w:b/>
          <w:bCs/>
          <w:color w:val="333333"/>
          <w:sz w:val="23"/>
          <w:szCs w:val="23"/>
        </w:rPr>
        <w:t>Way </w:t>
      </w:r>
      <w:r w:rsidRPr="00214F4C">
        <w:rPr>
          <w:rFonts w:ascii="Arial" w:eastAsia="Times New Roman" w:hAnsi="Arial" w:cs="Arial"/>
          <w:color w:val="333333"/>
          <w:sz w:val="23"/>
          <w:szCs w:val="23"/>
        </w:rPr>
        <w:t>.</w:t>
      </w:r>
      <w:proofErr w:type="gramEnd"/>
    </w:p>
    <w:p w14:paraId="65509E80" w14:textId="77777777" w:rsidR="00D931CA" w:rsidRPr="00214F4C" w:rsidRDefault="00D931CA" w:rsidP="00692842">
      <w:pPr>
        <w:numPr>
          <w:ilvl w:val="0"/>
          <w:numId w:val="4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Corridor Edit Tools panel, click Apply To A Station Range </w:t>
      </w:r>
      <w:r w:rsidRPr="00214F4C">
        <w:rPr>
          <w:rFonts w:ascii="Arial" w:eastAsia="Times New Roman" w:hAnsi="Arial" w:cs="Arial"/>
          <w:noProof/>
          <w:color w:val="333333"/>
          <w:sz w:val="23"/>
          <w:szCs w:val="23"/>
        </w:rPr>
        <w:drawing>
          <wp:inline distT="0" distB="0" distL="0" distR="0" wp14:anchorId="6851D6CC" wp14:editId="26AA50C3">
            <wp:extent cx="152400" cy="152400"/>
            <wp:effectExtent l="0" t="0" r="0" b="0"/>
            <wp:docPr id="73" name="Picture 73" descr="http://help.autodesk.com/cloudhelp/2017/ENU/Civil3D-Tutorials/images/GUID-37D14FB2-DDBF-42E2-B268-42EC43D42A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92D793D-947C-4E04-A6C2-3C0F0565493A__IMAGE_68586E55ED084B07BF3F29B1353DC50D" descr="http://help.autodesk.com/cloudhelp/2017/ENU/Civil3D-Tutorials/images/GUID-37D14FB2-DDBF-42E2-B268-42EC43D42AC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60DD8318" w14:textId="77777777" w:rsidR="00D931CA" w:rsidRPr="00214F4C" w:rsidRDefault="00D931CA" w:rsidP="00692842">
      <w:pPr>
        <w:numPr>
          <w:ilvl w:val="0"/>
          <w:numId w:val="4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In the Apply </w:t>
      </w:r>
      <w:proofErr w:type="gramStart"/>
      <w:r w:rsidRPr="00214F4C">
        <w:rPr>
          <w:rFonts w:ascii="Arial" w:eastAsia="Times New Roman" w:hAnsi="Arial" w:cs="Arial"/>
          <w:color w:val="333333"/>
          <w:sz w:val="23"/>
          <w:szCs w:val="23"/>
        </w:rPr>
        <w:t>To</w:t>
      </w:r>
      <w:proofErr w:type="gramEnd"/>
      <w:r w:rsidRPr="00214F4C">
        <w:rPr>
          <w:rFonts w:ascii="Arial" w:eastAsia="Times New Roman" w:hAnsi="Arial" w:cs="Arial"/>
          <w:color w:val="333333"/>
          <w:sz w:val="23"/>
          <w:szCs w:val="23"/>
        </w:rPr>
        <w:t xml:space="preserve"> A Range Of Stations dialog box, notice that Start Station is </w:t>
      </w:r>
      <w:r w:rsidRPr="00214F4C">
        <w:rPr>
          <w:rFonts w:ascii="Arial" w:eastAsia="Times New Roman" w:hAnsi="Arial" w:cs="Arial"/>
          <w:b/>
          <w:bCs/>
          <w:color w:val="333333"/>
          <w:sz w:val="23"/>
          <w:szCs w:val="23"/>
        </w:rPr>
        <w:t>7+75.00</w:t>
      </w:r>
      <w:r w:rsidRPr="00214F4C">
        <w:rPr>
          <w:rFonts w:ascii="Arial" w:eastAsia="Times New Roman" w:hAnsi="Arial" w:cs="Arial"/>
          <w:color w:val="333333"/>
          <w:sz w:val="23"/>
          <w:szCs w:val="23"/>
        </w:rPr>
        <w:t>, which is the current station. For End Station, enter </w:t>
      </w:r>
      <w:r w:rsidRPr="00214F4C">
        <w:rPr>
          <w:rFonts w:ascii="Arial" w:eastAsia="Times New Roman" w:hAnsi="Arial" w:cs="Arial"/>
          <w:b/>
          <w:bCs/>
          <w:color w:val="333333"/>
          <w:sz w:val="23"/>
          <w:szCs w:val="23"/>
        </w:rPr>
        <w:t>11+00.00</w:t>
      </w:r>
      <w:r w:rsidRPr="00214F4C">
        <w:rPr>
          <w:rFonts w:ascii="Arial" w:eastAsia="Times New Roman" w:hAnsi="Arial" w:cs="Arial"/>
          <w:color w:val="333333"/>
          <w:sz w:val="23"/>
          <w:szCs w:val="23"/>
        </w:rPr>
        <w:t>. Click OK.</w:t>
      </w:r>
    </w:p>
    <w:p w14:paraId="2CFB0D75" w14:textId="77777777" w:rsidR="00D931CA" w:rsidRPr="00214F4C" w:rsidRDefault="00D931CA" w:rsidP="00692842">
      <w:pPr>
        <w:numPr>
          <w:ilvl w:val="0"/>
          <w:numId w:val="4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On the Corridor Edit Tools panel, click Update Corridor </w:t>
      </w:r>
      <w:r w:rsidRPr="00214F4C">
        <w:rPr>
          <w:rFonts w:ascii="Arial" w:eastAsia="Times New Roman" w:hAnsi="Arial" w:cs="Arial"/>
          <w:noProof/>
          <w:color w:val="333333"/>
          <w:sz w:val="23"/>
          <w:szCs w:val="23"/>
        </w:rPr>
        <w:drawing>
          <wp:inline distT="0" distB="0" distL="0" distR="0" wp14:anchorId="6EE91DF5" wp14:editId="002F2709">
            <wp:extent cx="152400" cy="152400"/>
            <wp:effectExtent l="0" t="0" r="0" b="0"/>
            <wp:docPr id="72" name="Picture 72" descr="http://help.autodesk.com/cloudhelp/2017/ENU/Civil3D-Tutorials/images/GUID-AEA5492F-CEE2-4050-ACCB-F4F7F493C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92D793D-947C-4E04-A6C2-3C0F0565493A__IMAGE_6CC2E1BAD28F4567876727902680E432" descr="http://help.autodesk.com/cloudhelp/2017/ENU/Civil3D-Tutorials/images/GUID-AEA5492F-CEE2-4050-ACCB-F4F7F493C43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to update the corridor model.</w:t>
      </w:r>
    </w:p>
    <w:p w14:paraId="363FFDE6" w14:textId="77777777" w:rsidR="00D931CA" w:rsidRPr="00214F4C" w:rsidRDefault="00D931CA" w:rsidP="00692842">
      <w:pPr>
        <w:numPr>
          <w:ilvl w:val="0"/>
          <w:numId w:val="4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View the corridor section at station 7+75.00.</w:t>
      </w:r>
    </w:p>
    <w:p w14:paraId="4FFC2377"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Notice that the profile grade is held at the inside edges-of-traveled-ways and the lanes and shoulders pivot about this point.</w:t>
      </w:r>
    </w:p>
    <w:p w14:paraId="16E96DF1" w14:textId="77777777" w:rsidR="00D931CA" w:rsidRPr="00214F4C" w:rsidRDefault="00D931CA" w:rsidP="00D931CA">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2BF92E75" wp14:editId="1177FC19">
            <wp:extent cx="5019675" cy="1533525"/>
            <wp:effectExtent l="0" t="0" r="9525" b="9525"/>
            <wp:docPr id="71" name="Picture 71" descr="http://help.autodesk.com/cloudhelp/2017/ENU/Civil3D-Tutorials/images/GUID-4B13DE64-738E-4EBF-AF8E-C02FF03B3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92D793D-947C-4E04-A6C2-3C0F0565493A__IMAGE_6849EF0AF0484A4E8105BE771AF25506" descr="http://help.autodesk.com/cloudhelp/2017/ENU/Civil3D-Tutorials/images/GUID-4B13DE64-738E-4EBF-AF8E-C02FF03B3537.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19675" cy="1533525"/>
                    </a:xfrm>
                    <a:prstGeom prst="rect">
                      <a:avLst/>
                    </a:prstGeom>
                    <a:noFill/>
                    <a:ln>
                      <a:noFill/>
                    </a:ln>
                  </pic:spPr>
                </pic:pic>
              </a:graphicData>
            </a:graphic>
          </wp:inline>
        </w:drawing>
      </w:r>
    </w:p>
    <w:p w14:paraId="142B64A2" w14:textId="77777777" w:rsidR="00D931CA" w:rsidRPr="00214F4C" w:rsidRDefault="00D931CA" w:rsidP="00692842">
      <w:pPr>
        <w:numPr>
          <w:ilvl w:val="0"/>
          <w:numId w:val="4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To view the grade at subsequent stations, click Go To Next Station </w:t>
      </w:r>
      <w:r w:rsidRPr="00214F4C">
        <w:rPr>
          <w:rFonts w:ascii="Arial" w:eastAsia="Times New Roman" w:hAnsi="Arial" w:cs="Arial"/>
          <w:noProof/>
          <w:color w:val="333333"/>
          <w:sz w:val="23"/>
          <w:szCs w:val="23"/>
        </w:rPr>
        <w:drawing>
          <wp:inline distT="0" distB="0" distL="0" distR="0" wp14:anchorId="430F18C8" wp14:editId="3536985C">
            <wp:extent cx="152400" cy="152400"/>
            <wp:effectExtent l="0" t="0" r="0" b="0"/>
            <wp:docPr id="70" name="Picture 70" descr="http://help.autodesk.com/cloudhelp/2017/ENU/Civil3D-Tutorials/images/GUID-31604CE7-96E9-478A-A876-BF8BE1EED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92D793D-947C-4E04-A6C2-3C0F0565493A__IMAGE_EBA4EE3AA2A040F3A3A2D07AFA6D0162" descr="http://help.autodesk.com/cloudhelp/2017/ENU/Civil3D-Tutorials/images/GUID-31604CE7-96E9-478A-A876-BF8BE1EED13D.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5FC06986"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Notice that the change you made is visible through station 11+00.00. At station 11+25.00, the Centerline </w:t>
      </w:r>
      <w:proofErr w:type="spellStart"/>
      <w:proofErr w:type="gramStart"/>
      <w:r w:rsidRPr="00214F4C">
        <w:rPr>
          <w:rFonts w:ascii="Arial" w:eastAsia="Times New Roman" w:hAnsi="Arial" w:cs="Arial"/>
          <w:color w:val="333333"/>
          <w:sz w:val="23"/>
          <w:szCs w:val="23"/>
        </w:rPr>
        <w:t>Pivot?Value</w:t>
      </w:r>
      <w:proofErr w:type="spellEnd"/>
      <w:proofErr w:type="gramEnd"/>
      <w:r w:rsidRPr="00214F4C">
        <w:rPr>
          <w:rFonts w:ascii="Arial" w:eastAsia="Times New Roman" w:hAnsi="Arial" w:cs="Arial"/>
          <w:color w:val="333333"/>
          <w:sz w:val="23"/>
          <w:szCs w:val="23"/>
        </w:rPr>
        <w:t> returns to Pivot About Centerline.</w:t>
      </w:r>
    </w:p>
    <w:p w14:paraId="739D2F3D"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To continue to the next tutorial, go to </w:t>
      </w:r>
      <w:r w:rsidRPr="00214F4C">
        <w:rPr>
          <w:rFonts w:ascii="Arial" w:eastAsia="Times New Roman" w:hAnsi="Arial" w:cs="Arial"/>
          <w:color w:val="5D7992"/>
          <w:sz w:val="23"/>
          <w:szCs w:val="23"/>
          <w:u w:val="single"/>
        </w:rPr>
        <w:t>Viewing and Rendering a Corridor</w:t>
      </w:r>
      <w:r w:rsidRPr="00214F4C">
        <w:rPr>
          <w:rFonts w:ascii="Arial" w:eastAsia="Times New Roman" w:hAnsi="Arial" w:cs="Arial"/>
          <w:color w:val="333333"/>
          <w:sz w:val="23"/>
          <w:szCs w:val="23"/>
        </w:rPr>
        <w:t>.</w:t>
      </w:r>
    </w:p>
    <w:p w14:paraId="702A3723" w14:textId="77777777" w:rsidR="00D931CA" w:rsidRPr="00214F4C" w:rsidRDefault="00D931CA" w:rsidP="00D931CA">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t>Parent topic:</w:t>
      </w:r>
      <w:r w:rsidRPr="00214F4C">
        <w:rPr>
          <w:rFonts w:ascii="Arial" w:eastAsia="Times New Roman" w:hAnsi="Arial" w:cs="Arial"/>
          <w:color w:val="333333"/>
          <w:sz w:val="23"/>
          <w:szCs w:val="23"/>
        </w:rPr>
        <w:t> </w:t>
      </w:r>
      <w:r w:rsidRPr="00214F4C">
        <w:rPr>
          <w:rFonts w:ascii="Arial" w:eastAsia="Times New Roman" w:hAnsi="Arial" w:cs="Arial"/>
          <w:color w:val="5D7992"/>
          <w:sz w:val="23"/>
          <w:szCs w:val="23"/>
          <w:u w:val="single"/>
        </w:rPr>
        <w:t>Tutorial: Viewing and Editing Corridor Sections</w:t>
      </w:r>
    </w:p>
    <w:p w14:paraId="1E921CD9" w14:textId="77777777" w:rsidR="00D931CA" w:rsidRDefault="00D931CA" w:rsidP="00D931CA">
      <w:pPr>
        <w:rPr>
          <w:rFonts w:ascii="Arial" w:eastAsia="Times New Roman" w:hAnsi="Arial" w:cs="Arial"/>
          <w:color w:val="333333"/>
          <w:sz w:val="23"/>
          <w:szCs w:val="23"/>
        </w:rPr>
      </w:pPr>
      <w:r>
        <w:rPr>
          <w:rFonts w:ascii="Arial" w:eastAsia="Times New Roman" w:hAnsi="Arial" w:cs="Arial"/>
          <w:color w:val="333333"/>
          <w:sz w:val="23"/>
          <w:szCs w:val="23"/>
        </w:rPr>
        <w:br w:type="page"/>
      </w:r>
    </w:p>
    <w:p w14:paraId="6669704B" w14:textId="77777777" w:rsidR="00D931CA" w:rsidRPr="00214F4C" w:rsidRDefault="003A50CB" w:rsidP="00D931CA">
      <w:pPr>
        <w:pStyle w:val="Heading2"/>
      </w:pPr>
      <w:bookmarkStart w:id="65" w:name="_Toc476577880"/>
      <w:bookmarkStart w:id="66" w:name="_Toc479577820"/>
      <w:bookmarkStart w:id="67" w:name="_Toc8984533"/>
      <w:r>
        <w:lastRenderedPageBreak/>
        <w:t xml:space="preserve">Optional </w:t>
      </w:r>
      <w:r w:rsidR="00D931CA" w:rsidRPr="00214F4C">
        <w:t>Tutorial: Viewing and Rendering a Corridor</w:t>
      </w:r>
      <w:bookmarkEnd w:id="65"/>
      <w:bookmarkEnd w:id="66"/>
      <w:bookmarkEnd w:id="67"/>
    </w:p>
    <w:p w14:paraId="7605E7AD" w14:textId="77777777" w:rsidR="00D931CA" w:rsidRPr="00214F4C" w:rsidRDefault="00D931CA" w:rsidP="00D931CA">
      <w:pPr>
        <w:shd w:val="clear" w:color="auto" w:fill="FFFFFF"/>
        <w:spacing w:before="160" w:after="304"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tutorial demonstrates how to add surfaces to a corridor, create boundaries on the surfaces, and then visualize the corridor using the AutoCAD rendering tools.</w:t>
      </w:r>
    </w:p>
    <w:p w14:paraId="5B95D068"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t>Topics in this section</w:t>
      </w:r>
    </w:p>
    <w:p w14:paraId="1D6909AA" w14:textId="77777777" w:rsidR="00D931CA" w:rsidRPr="00214F4C" w:rsidRDefault="00D931CA" w:rsidP="00692842">
      <w:pPr>
        <w:numPr>
          <w:ilvl w:val="0"/>
          <w:numId w:val="4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Exercise 1</w:t>
      </w:r>
      <w:r w:rsidR="004C2A55">
        <w:rPr>
          <w:rFonts w:ascii="Arial" w:eastAsia="Times New Roman" w:hAnsi="Arial" w:cs="Arial"/>
          <w:b/>
          <w:bCs/>
          <w:color w:val="5D7992"/>
          <w:sz w:val="23"/>
          <w:szCs w:val="23"/>
          <w:u w:val="single"/>
        </w:rPr>
        <w:t>3</w:t>
      </w:r>
      <w:r w:rsidRPr="00214F4C">
        <w:rPr>
          <w:rFonts w:ascii="Arial" w:eastAsia="Times New Roman" w:hAnsi="Arial" w:cs="Arial"/>
          <w:b/>
          <w:bCs/>
          <w:color w:val="5D7992"/>
          <w:sz w:val="23"/>
          <w:szCs w:val="23"/>
          <w:u w:val="single"/>
        </w:rPr>
        <w:t>: Creating Corridor Surfaces</w:t>
      </w:r>
      <w:r w:rsidRPr="00214F4C">
        <w:rPr>
          <w:rFonts w:ascii="Arial" w:eastAsia="Times New Roman" w:hAnsi="Arial" w:cs="Arial"/>
          <w:color w:val="333333"/>
          <w:sz w:val="23"/>
          <w:szCs w:val="23"/>
        </w:rPr>
        <w:br/>
        <w:t>In this exercise, you will create Top, Datum, Pave, and Median surfaces from the corridor.</w:t>
      </w:r>
    </w:p>
    <w:p w14:paraId="61A4771A" w14:textId="77777777" w:rsidR="00D931CA" w:rsidRPr="00214F4C" w:rsidRDefault="00D931CA" w:rsidP="00692842">
      <w:pPr>
        <w:numPr>
          <w:ilvl w:val="0"/>
          <w:numId w:val="4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 xml:space="preserve">Exercise </w:t>
      </w:r>
      <w:r w:rsidR="004C2A55">
        <w:rPr>
          <w:rFonts w:ascii="Arial" w:eastAsia="Times New Roman" w:hAnsi="Arial" w:cs="Arial"/>
          <w:b/>
          <w:bCs/>
          <w:color w:val="5D7992"/>
          <w:sz w:val="23"/>
          <w:szCs w:val="23"/>
          <w:u w:val="single"/>
        </w:rPr>
        <w:t>14</w:t>
      </w:r>
      <w:r w:rsidRPr="00214F4C">
        <w:rPr>
          <w:rFonts w:ascii="Arial" w:eastAsia="Times New Roman" w:hAnsi="Arial" w:cs="Arial"/>
          <w:b/>
          <w:bCs/>
          <w:color w:val="5D7992"/>
          <w:sz w:val="23"/>
          <w:szCs w:val="23"/>
          <w:u w:val="single"/>
        </w:rPr>
        <w:t>: Creating Corridor Surface Boundaries</w:t>
      </w:r>
      <w:r w:rsidRPr="00214F4C">
        <w:rPr>
          <w:rFonts w:ascii="Arial" w:eastAsia="Times New Roman" w:hAnsi="Arial" w:cs="Arial"/>
          <w:color w:val="333333"/>
          <w:sz w:val="23"/>
          <w:szCs w:val="23"/>
        </w:rPr>
        <w:br/>
        <w:t>In this exercise, you will use two different methods to define surface boundaries for your corridor design.</w:t>
      </w:r>
    </w:p>
    <w:p w14:paraId="7D7A110F" w14:textId="77777777" w:rsidR="00D931CA" w:rsidRPr="00214F4C" w:rsidRDefault="00D931CA" w:rsidP="00692842">
      <w:pPr>
        <w:numPr>
          <w:ilvl w:val="0"/>
          <w:numId w:val="47"/>
        </w:numPr>
        <w:shd w:val="clear" w:color="auto" w:fill="FFFFFF"/>
        <w:spacing w:before="100" w:beforeAutospacing="1" w:line="240" w:lineRule="auto"/>
        <w:ind w:left="0"/>
        <w:rPr>
          <w:rFonts w:ascii="Arial" w:eastAsia="Times New Roman" w:hAnsi="Arial" w:cs="Arial"/>
          <w:color w:val="333333"/>
          <w:sz w:val="23"/>
          <w:szCs w:val="23"/>
        </w:rPr>
      </w:pPr>
      <w:r w:rsidRPr="00214F4C">
        <w:rPr>
          <w:rFonts w:ascii="Arial" w:eastAsia="Times New Roman" w:hAnsi="Arial" w:cs="Arial"/>
          <w:b/>
          <w:bCs/>
          <w:color w:val="5D7992"/>
          <w:sz w:val="23"/>
          <w:szCs w:val="23"/>
          <w:u w:val="single"/>
        </w:rPr>
        <w:t xml:space="preserve">Exercise </w:t>
      </w:r>
      <w:r w:rsidR="004C2A55">
        <w:rPr>
          <w:rFonts w:ascii="Arial" w:eastAsia="Times New Roman" w:hAnsi="Arial" w:cs="Arial"/>
          <w:b/>
          <w:bCs/>
          <w:color w:val="5D7992"/>
          <w:sz w:val="23"/>
          <w:szCs w:val="23"/>
          <w:u w:val="single"/>
        </w:rPr>
        <w:t>15</w:t>
      </w:r>
      <w:r w:rsidRPr="00214F4C">
        <w:rPr>
          <w:rFonts w:ascii="Arial" w:eastAsia="Times New Roman" w:hAnsi="Arial" w:cs="Arial"/>
          <w:b/>
          <w:bCs/>
          <w:color w:val="5D7992"/>
          <w:sz w:val="23"/>
          <w:szCs w:val="23"/>
          <w:u w:val="single"/>
        </w:rPr>
        <w:t>: Visualizing a Corridor</w:t>
      </w:r>
      <w:r w:rsidRPr="00214F4C">
        <w:rPr>
          <w:rFonts w:ascii="Arial" w:eastAsia="Times New Roman" w:hAnsi="Arial" w:cs="Arial"/>
          <w:color w:val="333333"/>
          <w:sz w:val="23"/>
          <w:szCs w:val="23"/>
        </w:rPr>
        <w:br/>
        <w:t>In this exercise, you will visualize the corridor using the rendering and hatching features in AutoCAD Civil 3D.</w:t>
      </w:r>
    </w:p>
    <w:p w14:paraId="4EED6CE0" w14:textId="77777777" w:rsidR="00D931CA" w:rsidRDefault="00D931CA" w:rsidP="00D931CA">
      <w:pPr>
        <w:rPr>
          <w:rFonts w:ascii="Arial" w:eastAsia="Times New Roman" w:hAnsi="Arial" w:cs="Arial"/>
          <w:color w:val="333333"/>
          <w:sz w:val="23"/>
          <w:szCs w:val="23"/>
        </w:rPr>
      </w:pPr>
      <w:r>
        <w:rPr>
          <w:rFonts w:ascii="Arial" w:eastAsia="Times New Roman" w:hAnsi="Arial" w:cs="Arial"/>
          <w:color w:val="333333"/>
          <w:sz w:val="23"/>
          <w:szCs w:val="23"/>
        </w:rPr>
        <w:br w:type="page"/>
      </w:r>
    </w:p>
    <w:p w14:paraId="0576B41B" w14:textId="77777777" w:rsidR="00D931CA" w:rsidRPr="00214F4C" w:rsidRDefault="003A50CB" w:rsidP="00D931CA">
      <w:pPr>
        <w:pStyle w:val="Heading3"/>
      </w:pPr>
      <w:bookmarkStart w:id="68" w:name="_Toc476577881"/>
      <w:bookmarkStart w:id="69" w:name="_Toc479577821"/>
      <w:bookmarkStart w:id="70" w:name="_Toc8984534"/>
      <w:r>
        <w:lastRenderedPageBreak/>
        <w:t xml:space="preserve">Optional </w:t>
      </w:r>
      <w:r w:rsidR="00D931CA" w:rsidRPr="00214F4C">
        <w:t>Exercise 1</w:t>
      </w:r>
      <w:r w:rsidR="004C2A55">
        <w:t>3</w:t>
      </w:r>
      <w:r w:rsidR="00D931CA" w:rsidRPr="00214F4C">
        <w:t>: Creating Corridor Surfaces</w:t>
      </w:r>
      <w:bookmarkEnd w:id="68"/>
      <w:bookmarkEnd w:id="69"/>
      <w:bookmarkEnd w:id="70"/>
    </w:p>
    <w:p w14:paraId="35E82469" w14:textId="77777777" w:rsidR="00D931CA" w:rsidRPr="00214F4C" w:rsidRDefault="00D931CA" w:rsidP="00D931CA">
      <w:pPr>
        <w:shd w:val="clear" w:color="auto" w:fill="FFFFFF"/>
        <w:spacing w:before="160" w:after="304"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In this exercise, you will create Top, Datum, Pave, and Median surfaces from the corridor.</w:t>
      </w:r>
    </w:p>
    <w:p w14:paraId="25C99741"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Top surface tracks the finish grade of the roadway from the left daylight point to the right daylight point on both paved and unpaved portions. This surface is used for finish grade modeling.</w:t>
      </w:r>
    </w:p>
    <w:p w14:paraId="41BC5A8D"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Datum surface tracks the finish grade on unpaved portions, and also the subbase on paved portions, going from the left daylight point to the right daylight point. This surface represents the grading elevations before pavement materials are applied. This surface is used for calculating cut and fill quantities.</w:t>
      </w:r>
    </w:p>
    <w:p w14:paraId="71EAA711"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Pave surface defines the finished pavement on both travel lanes in the divided highway.</w:t>
      </w:r>
    </w:p>
    <w:p w14:paraId="52181AD4"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Median surface defines the area between the travel lanes.</w:t>
      </w:r>
    </w:p>
    <w:p w14:paraId="01CA2756"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Create a top corridor surface</w:t>
      </w:r>
    </w:p>
    <w:p w14:paraId="4353CC6F" w14:textId="77777777" w:rsidR="00D931CA" w:rsidRPr="00214F4C" w:rsidRDefault="00D931CA" w:rsidP="00692842">
      <w:pPr>
        <w:numPr>
          <w:ilvl w:val="0"/>
          <w:numId w:val="4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Open </w:t>
      </w:r>
      <w:r w:rsidRPr="00214F4C">
        <w:rPr>
          <w:rFonts w:ascii="Arial" w:eastAsia="Times New Roman" w:hAnsi="Arial" w:cs="Arial"/>
          <w:i/>
          <w:iCs/>
          <w:color w:val="333333"/>
          <w:sz w:val="23"/>
          <w:szCs w:val="23"/>
        </w:rPr>
        <w:t>Corridor-5a.dwg</w:t>
      </w:r>
      <w:r w:rsidRPr="00214F4C">
        <w:rPr>
          <w:rFonts w:ascii="Arial" w:eastAsia="Times New Roman" w:hAnsi="Arial" w:cs="Arial"/>
          <w:color w:val="333333"/>
          <w:sz w:val="23"/>
          <w:szCs w:val="23"/>
        </w:rPr>
        <w:t>, which is available in the </w:t>
      </w:r>
      <w:r w:rsidRPr="00214F4C">
        <w:rPr>
          <w:rFonts w:ascii="Arial" w:eastAsia="Times New Roman" w:hAnsi="Arial" w:cs="Arial"/>
          <w:color w:val="5D7992"/>
          <w:sz w:val="23"/>
          <w:szCs w:val="23"/>
          <w:u w:val="single"/>
        </w:rPr>
        <w:t>tutorials drawings folder</w:t>
      </w:r>
      <w:r w:rsidRPr="00214F4C">
        <w:rPr>
          <w:rFonts w:ascii="Arial" w:eastAsia="Times New Roman" w:hAnsi="Arial" w:cs="Arial"/>
          <w:color w:val="333333"/>
          <w:sz w:val="23"/>
          <w:szCs w:val="23"/>
        </w:rPr>
        <w:t>.</w:t>
      </w:r>
    </w:p>
    <w:p w14:paraId="00D68F07" w14:textId="77777777" w:rsidR="00D931CA" w:rsidRPr="00214F4C" w:rsidRDefault="00D931CA" w:rsidP="00692842">
      <w:pPr>
        <w:numPr>
          <w:ilvl w:val="0"/>
          <w:numId w:val="4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select the corridor.</w:t>
      </w:r>
    </w:p>
    <w:p w14:paraId="4239BBB6" w14:textId="77777777" w:rsidR="00D931CA" w:rsidRPr="00214F4C" w:rsidRDefault="00D931CA" w:rsidP="00692842">
      <w:pPr>
        <w:numPr>
          <w:ilvl w:val="0"/>
          <w:numId w:val="4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Corridor tab </w:t>
      </w:r>
      <w:r w:rsidRPr="00214F4C">
        <w:rPr>
          <w:rFonts w:ascii="Arial" w:eastAsia="Times New Roman" w:hAnsi="Arial" w:cs="Arial"/>
          <w:noProof/>
          <w:color w:val="333333"/>
          <w:sz w:val="23"/>
          <w:szCs w:val="23"/>
        </w:rPr>
        <w:drawing>
          <wp:inline distT="0" distB="0" distL="0" distR="0" wp14:anchorId="0A7FC3E3" wp14:editId="628A935C">
            <wp:extent cx="161925" cy="104775"/>
            <wp:effectExtent l="0" t="0" r="9525" b="9525"/>
            <wp:docPr id="85" name="Picture 85"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Modify Corridor panel </w:t>
      </w:r>
      <w:r w:rsidRPr="00214F4C">
        <w:rPr>
          <w:rFonts w:ascii="Arial" w:eastAsia="Times New Roman" w:hAnsi="Arial" w:cs="Arial"/>
          <w:noProof/>
          <w:color w:val="333333"/>
          <w:sz w:val="23"/>
          <w:szCs w:val="23"/>
        </w:rPr>
        <w:drawing>
          <wp:inline distT="0" distB="0" distL="0" distR="0" wp14:anchorId="79441D97" wp14:editId="45301CA5">
            <wp:extent cx="161925" cy="104775"/>
            <wp:effectExtent l="0" t="0" r="9525" b="9525"/>
            <wp:docPr id="84" name="Picture 84"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Corridor Surfaces </w:t>
      </w:r>
      <w:r w:rsidRPr="00214F4C">
        <w:rPr>
          <w:rFonts w:ascii="Arial" w:eastAsia="Times New Roman" w:hAnsi="Arial" w:cs="Arial"/>
          <w:noProof/>
          <w:color w:val="333333"/>
          <w:sz w:val="23"/>
          <w:szCs w:val="23"/>
        </w:rPr>
        <w:drawing>
          <wp:inline distT="0" distB="0" distL="0" distR="0" wp14:anchorId="61C7CA45" wp14:editId="48A79B39">
            <wp:extent cx="152400" cy="152400"/>
            <wp:effectExtent l="0" t="0" r="0" b="0"/>
            <wp:docPr id="83" name="Picture 83" descr="http://help.autodesk.com/cloudhelp/2017/ENU/Civil3D-Tutorials/images/GUID-2AA358C9-97A0-45D0-B258-5AFB05ADDF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A79D184-B3AC-4B97-B9E2-349C2909D03C__IMAGE_401E6F8072754670AF8B247C3BC5891A" descr="http://help.autodesk.com/cloudhelp/2017/ENU/Civil3D-Tutorials/images/GUID-2AA358C9-97A0-45D0-B258-5AFB05ADDF0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3BE3097D" w14:textId="77777777" w:rsidR="00D931CA" w:rsidRPr="00214F4C" w:rsidRDefault="00D931CA" w:rsidP="00692842">
      <w:pPr>
        <w:numPr>
          <w:ilvl w:val="0"/>
          <w:numId w:val="4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Corridor Surfaces dialog box, click </w:t>
      </w:r>
      <w:r w:rsidRPr="00214F4C">
        <w:rPr>
          <w:rFonts w:ascii="Arial" w:eastAsia="Times New Roman" w:hAnsi="Arial" w:cs="Arial"/>
          <w:noProof/>
          <w:color w:val="333333"/>
          <w:sz w:val="23"/>
          <w:szCs w:val="23"/>
        </w:rPr>
        <w:drawing>
          <wp:inline distT="0" distB="0" distL="0" distR="0" wp14:anchorId="60FAB199" wp14:editId="0C7C16E6">
            <wp:extent cx="152400" cy="152400"/>
            <wp:effectExtent l="0" t="0" r="0" b="0"/>
            <wp:docPr id="82" name="Picture 82" descr="http://help.autodesk.com/cloudhelp/2017/ENU/Civil3D-Tutorials/images/GUID-2AA358C9-97A0-45D0-B258-5AFB05ADDF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A79D184-B3AC-4B97-B9E2-349C2909D03C__IMAGE_3DDF0861E3DC48EC8FFE35B2BA2984C3" descr="http://help.autodesk.com/cloudhelp/2017/ENU/Civil3D-Tutorials/images/GUID-2AA358C9-97A0-45D0-B258-5AFB05ADDF0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Create A Corridor Surface to create an entry in the surfaces table.</w:t>
      </w:r>
    </w:p>
    <w:p w14:paraId="0FEFD395" w14:textId="77777777" w:rsidR="00D931CA" w:rsidRPr="00214F4C" w:rsidRDefault="00D931CA" w:rsidP="00692842">
      <w:pPr>
        <w:numPr>
          <w:ilvl w:val="0"/>
          <w:numId w:val="4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Change the surface name to </w:t>
      </w:r>
      <w:r w:rsidRPr="00214F4C">
        <w:rPr>
          <w:rFonts w:ascii="Arial" w:eastAsia="Times New Roman" w:hAnsi="Arial" w:cs="Arial"/>
          <w:b/>
          <w:bCs/>
          <w:color w:val="333333"/>
          <w:sz w:val="23"/>
          <w:szCs w:val="23"/>
        </w:rPr>
        <w:t>Corridor - (1) Top</w:t>
      </w:r>
      <w:r w:rsidRPr="00214F4C">
        <w:rPr>
          <w:rFonts w:ascii="Arial" w:eastAsia="Times New Roman" w:hAnsi="Arial" w:cs="Arial"/>
          <w:color w:val="333333"/>
          <w:sz w:val="23"/>
          <w:szCs w:val="23"/>
        </w:rPr>
        <w:t>.</w:t>
      </w:r>
    </w:p>
    <w:p w14:paraId="7E94C66E" w14:textId="77777777" w:rsidR="00D931CA" w:rsidRPr="00214F4C" w:rsidRDefault="00D931CA" w:rsidP="00692842">
      <w:pPr>
        <w:numPr>
          <w:ilvl w:val="0"/>
          <w:numId w:val="4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the Surface Style cell for the </w:t>
      </w:r>
      <w:r w:rsidRPr="00214F4C">
        <w:rPr>
          <w:rFonts w:ascii="Arial" w:eastAsia="Times New Roman" w:hAnsi="Arial" w:cs="Arial"/>
          <w:b/>
          <w:bCs/>
          <w:color w:val="333333"/>
          <w:sz w:val="23"/>
          <w:szCs w:val="23"/>
        </w:rPr>
        <w:t>Corridor - (1) Top</w:t>
      </w:r>
      <w:r w:rsidRPr="00214F4C">
        <w:rPr>
          <w:rFonts w:ascii="Arial" w:eastAsia="Times New Roman" w:hAnsi="Arial" w:cs="Arial"/>
          <w:color w:val="333333"/>
          <w:sz w:val="23"/>
          <w:szCs w:val="23"/>
        </w:rPr>
        <w:t> surface.</w:t>
      </w:r>
    </w:p>
    <w:p w14:paraId="2C8D58DB" w14:textId="77777777" w:rsidR="00D931CA" w:rsidRPr="00214F4C" w:rsidRDefault="00D931CA" w:rsidP="00692842">
      <w:pPr>
        <w:numPr>
          <w:ilvl w:val="0"/>
          <w:numId w:val="4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Pick Corridor Surface Style dialog box, select </w:t>
      </w:r>
      <w:r w:rsidRPr="00214F4C">
        <w:rPr>
          <w:rFonts w:ascii="Arial" w:eastAsia="Times New Roman" w:hAnsi="Arial" w:cs="Arial"/>
          <w:b/>
          <w:bCs/>
          <w:color w:val="333333"/>
          <w:sz w:val="23"/>
          <w:szCs w:val="23"/>
        </w:rPr>
        <w:t>Border &amp; Contours</w:t>
      </w:r>
      <w:r w:rsidRPr="00214F4C">
        <w:rPr>
          <w:rFonts w:ascii="Arial" w:eastAsia="Times New Roman" w:hAnsi="Arial" w:cs="Arial"/>
          <w:color w:val="333333"/>
          <w:sz w:val="23"/>
          <w:szCs w:val="23"/>
        </w:rPr>
        <w:t>. Click OK.</w:t>
      </w:r>
    </w:p>
    <w:p w14:paraId="45969CCE" w14:textId="77777777" w:rsidR="00D931CA" w:rsidRPr="00214F4C" w:rsidRDefault="00D931CA" w:rsidP="00692842">
      <w:pPr>
        <w:numPr>
          <w:ilvl w:val="0"/>
          <w:numId w:val="4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the Render Material cell for the </w:t>
      </w:r>
      <w:r w:rsidRPr="00214F4C">
        <w:rPr>
          <w:rFonts w:ascii="Arial" w:eastAsia="Times New Roman" w:hAnsi="Arial" w:cs="Arial"/>
          <w:b/>
          <w:bCs/>
          <w:color w:val="333333"/>
          <w:sz w:val="23"/>
          <w:szCs w:val="23"/>
        </w:rPr>
        <w:t>Corridor - (1) Top</w:t>
      </w:r>
      <w:r w:rsidRPr="00214F4C">
        <w:rPr>
          <w:rFonts w:ascii="Arial" w:eastAsia="Times New Roman" w:hAnsi="Arial" w:cs="Arial"/>
          <w:color w:val="333333"/>
          <w:sz w:val="23"/>
          <w:szCs w:val="23"/>
        </w:rPr>
        <w:t> surface.</w:t>
      </w:r>
    </w:p>
    <w:p w14:paraId="3E0A5D1C" w14:textId="77777777" w:rsidR="00D931CA" w:rsidRPr="00214F4C" w:rsidRDefault="00D931CA" w:rsidP="00692842">
      <w:pPr>
        <w:numPr>
          <w:ilvl w:val="0"/>
          <w:numId w:val="4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Pick Render Material dialog box, select </w:t>
      </w:r>
      <w:proofErr w:type="spellStart"/>
      <w:r w:rsidRPr="00214F4C">
        <w:rPr>
          <w:rFonts w:ascii="Arial" w:eastAsia="Times New Roman" w:hAnsi="Arial" w:cs="Arial"/>
          <w:b/>
          <w:bCs/>
          <w:color w:val="333333"/>
          <w:sz w:val="23"/>
          <w:szCs w:val="23"/>
        </w:rPr>
        <w:t>Sitework.Paving</w:t>
      </w:r>
      <w:proofErr w:type="spellEnd"/>
      <w:r w:rsidRPr="00214F4C">
        <w:rPr>
          <w:rFonts w:ascii="Arial" w:eastAsia="Times New Roman" w:hAnsi="Arial" w:cs="Arial"/>
          <w:b/>
          <w:bCs/>
          <w:color w:val="333333"/>
          <w:sz w:val="23"/>
          <w:szCs w:val="23"/>
        </w:rPr>
        <w:t xml:space="preserve"> - Surfacing. Asphalt</w:t>
      </w:r>
      <w:r w:rsidRPr="00214F4C">
        <w:rPr>
          <w:rFonts w:ascii="Arial" w:eastAsia="Times New Roman" w:hAnsi="Arial" w:cs="Arial"/>
          <w:color w:val="333333"/>
          <w:sz w:val="23"/>
          <w:szCs w:val="23"/>
        </w:rPr>
        <w:t>. Click OK.</w:t>
      </w:r>
    </w:p>
    <w:p w14:paraId="2EA2BF95" w14:textId="77777777" w:rsidR="00D931CA" w:rsidRPr="00214F4C" w:rsidRDefault="00D931CA" w:rsidP="00692842">
      <w:pPr>
        <w:numPr>
          <w:ilvl w:val="0"/>
          <w:numId w:val="4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Select the </w:t>
      </w:r>
      <w:r w:rsidRPr="00214F4C">
        <w:rPr>
          <w:rFonts w:ascii="Arial" w:eastAsia="Times New Roman" w:hAnsi="Arial" w:cs="Arial"/>
          <w:b/>
          <w:bCs/>
          <w:color w:val="333333"/>
          <w:sz w:val="23"/>
          <w:szCs w:val="23"/>
        </w:rPr>
        <w:t>Corridor - (1) Top</w:t>
      </w:r>
      <w:r w:rsidRPr="00214F4C">
        <w:rPr>
          <w:rFonts w:ascii="Arial" w:eastAsia="Times New Roman" w:hAnsi="Arial" w:cs="Arial"/>
          <w:color w:val="333333"/>
          <w:sz w:val="23"/>
          <w:szCs w:val="23"/>
        </w:rPr>
        <w:t> surface by clicking the </w:t>
      </w:r>
      <w:r w:rsidRPr="00214F4C">
        <w:rPr>
          <w:rFonts w:ascii="Arial" w:eastAsia="Times New Roman" w:hAnsi="Arial" w:cs="Arial"/>
          <w:noProof/>
          <w:color w:val="333333"/>
          <w:sz w:val="23"/>
          <w:szCs w:val="23"/>
        </w:rPr>
        <w:drawing>
          <wp:inline distT="0" distB="0" distL="0" distR="0" wp14:anchorId="0F8720A4" wp14:editId="4DFBF810">
            <wp:extent cx="152400" cy="152400"/>
            <wp:effectExtent l="0" t="0" r="0" b="0"/>
            <wp:docPr id="81" name="Picture 81" descr="http://help.autodesk.com/cloudhelp/2017/ENU/Civil3D-Tutorials/images/GUID-2AA358C9-97A0-45D0-B258-5AFB05ADDF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A79D184-B3AC-4B97-B9E2-349C2909D03C__IMAGE_9DCAF6CE2F054AC4A305EB2C580C754B" descr="http://help.autodesk.com/cloudhelp/2017/ENU/Civil3D-Tutorials/images/GUID-2AA358C9-97A0-45D0-B258-5AFB05ADDF0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icon next to its name.</w:t>
      </w:r>
    </w:p>
    <w:p w14:paraId="349C8AC0" w14:textId="77777777" w:rsidR="00D931CA" w:rsidRPr="00214F4C" w:rsidRDefault="00D931CA" w:rsidP="00692842">
      <w:pPr>
        <w:numPr>
          <w:ilvl w:val="0"/>
          <w:numId w:val="4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Change the Overhang Correction setting to Top Links.</w:t>
      </w:r>
    </w:p>
    <w:p w14:paraId="7483B67F"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setting specifies that the surface will be built using the links along the top of the assembly. This setting is especially critical when an assembly has overlapping subassembly links that, if connected, would result in errors in surface triangulation.</w:t>
      </w:r>
    </w:p>
    <w:p w14:paraId="7BFD22AA" w14:textId="77777777" w:rsidR="00D931CA" w:rsidRPr="00214F4C" w:rsidRDefault="00D931CA" w:rsidP="00692842">
      <w:pPr>
        <w:numPr>
          <w:ilvl w:val="0"/>
          <w:numId w:val="4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For Specify Code, select Top. Click </w:t>
      </w:r>
      <w:r w:rsidRPr="00214F4C">
        <w:rPr>
          <w:rFonts w:ascii="Arial" w:eastAsia="Times New Roman" w:hAnsi="Arial" w:cs="Arial"/>
          <w:noProof/>
          <w:color w:val="333333"/>
          <w:sz w:val="23"/>
          <w:szCs w:val="23"/>
        </w:rPr>
        <w:drawing>
          <wp:inline distT="0" distB="0" distL="0" distR="0" wp14:anchorId="56685866" wp14:editId="7C14320B">
            <wp:extent cx="238125" cy="257175"/>
            <wp:effectExtent l="0" t="0" r="9525" b="9525"/>
            <wp:docPr id="80" name="Picture 80" descr="http://help.autodesk.com/cloudhelp/2017/ENU/Civil3D-Tutorials/images/GUID-7633B109-B0E2-42D8-8A07-E27BBF28B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A79D184-B3AC-4B97-B9E2-349C2909D03C__IMAGE_44D9F4FF97E744C68ECE088C4198E8BF" descr="http://help.autodesk.com/cloudhelp/2017/ENU/Civil3D-Tutorials/images/GUID-7633B109-B0E2-42D8-8A07-E27BBF28B73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214F4C">
        <w:rPr>
          <w:rFonts w:ascii="Arial" w:eastAsia="Times New Roman" w:hAnsi="Arial" w:cs="Arial"/>
          <w:color w:val="333333"/>
          <w:sz w:val="23"/>
          <w:szCs w:val="23"/>
        </w:rPr>
        <w:t>Add Surface Item.</w:t>
      </w:r>
    </w:p>
    <w:p w14:paraId="3927CFC4"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action adds the corridor links with the Top code to this surface.</w:t>
      </w:r>
    </w:p>
    <w:p w14:paraId="475A5D5B"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Create a datum corridor surface</w:t>
      </w:r>
    </w:p>
    <w:p w14:paraId="70BC4D03" w14:textId="77777777" w:rsidR="00D931CA" w:rsidRPr="00214F4C" w:rsidRDefault="00D931CA" w:rsidP="00692842">
      <w:pPr>
        <w:numPr>
          <w:ilvl w:val="0"/>
          <w:numId w:val="49"/>
        </w:numPr>
        <w:shd w:val="clear" w:color="auto" w:fill="FFFFFF"/>
        <w:spacing w:after="0"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Repeat the previous procedure to create a Datum surface, using these parameters:</w:t>
      </w:r>
    </w:p>
    <w:p w14:paraId="02E36DF2" w14:textId="77777777" w:rsidR="00D931CA" w:rsidRPr="00214F4C" w:rsidRDefault="00D931CA" w:rsidP="00692842">
      <w:pPr>
        <w:numPr>
          <w:ilvl w:val="1"/>
          <w:numId w:val="4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Name: </w:t>
      </w:r>
      <w:r w:rsidRPr="00214F4C">
        <w:rPr>
          <w:rFonts w:ascii="Arial" w:eastAsia="Times New Roman" w:hAnsi="Arial" w:cs="Arial"/>
          <w:b/>
          <w:bCs/>
          <w:color w:val="333333"/>
          <w:sz w:val="23"/>
          <w:szCs w:val="23"/>
        </w:rPr>
        <w:t>Corridor - (1) Datum</w:t>
      </w:r>
    </w:p>
    <w:p w14:paraId="69FD8825" w14:textId="77777777" w:rsidR="00D931CA" w:rsidRPr="00214F4C" w:rsidRDefault="00D931CA" w:rsidP="00692842">
      <w:pPr>
        <w:numPr>
          <w:ilvl w:val="1"/>
          <w:numId w:val="4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Surface Style: </w:t>
      </w:r>
      <w:r w:rsidRPr="00214F4C">
        <w:rPr>
          <w:rFonts w:ascii="Arial" w:eastAsia="Times New Roman" w:hAnsi="Arial" w:cs="Arial"/>
          <w:b/>
          <w:bCs/>
          <w:color w:val="333333"/>
          <w:sz w:val="23"/>
          <w:szCs w:val="23"/>
        </w:rPr>
        <w:t>Hide Surface</w:t>
      </w:r>
    </w:p>
    <w:p w14:paraId="3E5CEC3B" w14:textId="77777777" w:rsidR="00D931CA" w:rsidRPr="00214F4C" w:rsidRDefault="00D931CA" w:rsidP="00692842">
      <w:pPr>
        <w:numPr>
          <w:ilvl w:val="1"/>
          <w:numId w:val="4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Render Material: </w:t>
      </w:r>
      <w:proofErr w:type="spellStart"/>
      <w:proofErr w:type="gramStart"/>
      <w:r w:rsidRPr="00214F4C">
        <w:rPr>
          <w:rFonts w:ascii="Arial" w:eastAsia="Times New Roman" w:hAnsi="Arial" w:cs="Arial"/>
          <w:b/>
          <w:bCs/>
          <w:color w:val="333333"/>
          <w:sz w:val="23"/>
          <w:szCs w:val="23"/>
        </w:rPr>
        <w:t>Sitework.Planting.Soil</w:t>
      </w:r>
      <w:proofErr w:type="spellEnd"/>
      <w:proofErr w:type="gramEnd"/>
    </w:p>
    <w:p w14:paraId="0DDF566C" w14:textId="77777777" w:rsidR="00D931CA" w:rsidRPr="00214F4C" w:rsidRDefault="00D931CA" w:rsidP="00692842">
      <w:pPr>
        <w:numPr>
          <w:ilvl w:val="1"/>
          <w:numId w:val="4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Overhang Correction: </w:t>
      </w:r>
      <w:r w:rsidRPr="00214F4C">
        <w:rPr>
          <w:rFonts w:ascii="Arial" w:eastAsia="Times New Roman" w:hAnsi="Arial" w:cs="Arial"/>
          <w:b/>
          <w:bCs/>
          <w:color w:val="333333"/>
          <w:sz w:val="23"/>
          <w:szCs w:val="23"/>
        </w:rPr>
        <w:t>Bottom Links</w:t>
      </w:r>
    </w:p>
    <w:p w14:paraId="4C032F8C" w14:textId="77777777" w:rsidR="00D931CA" w:rsidRPr="00214F4C" w:rsidRDefault="00D931CA" w:rsidP="00692842">
      <w:pPr>
        <w:numPr>
          <w:ilvl w:val="1"/>
          <w:numId w:val="49"/>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Link Code: </w:t>
      </w:r>
      <w:r w:rsidRPr="00214F4C">
        <w:rPr>
          <w:rFonts w:ascii="Arial" w:eastAsia="Times New Roman" w:hAnsi="Arial" w:cs="Arial"/>
          <w:b/>
          <w:bCs/>
          <w:color w:val="333333"/>
          <w:sz w:val="23"/>
          <w:szCs w:val="23"/>
        </w:rPr>
        <w:t>Datum</w:t>
      </w:r>
    </w:p>
    <w:p w14:paraId="3143DE2F"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Create a pave corridor surface</w:t>
      </w:r>
    </w:p>
    <w:p w14:paraId="13AF8020" w14:textId="77777777" w:rsidR="00D931CA" w:rsidRPr="00214F4C" w:rsidRDefault="00D931CA" w:rsidP="00692842">
      <w:pPr>
        <w:numPr>
          <w:ilvl w:val="0"/>
          <w:numId w:val="50"/>
        </w:numPr>
        <w:shd w:val="clear" w:color="auto" w:fill="FFFFFF"/>
        <w:spacing w:after="0"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Create a Pave surface, using these parameters:</w:t>
      </w:r>
    </w:p>
    <w:p w14:paraId="4ED3174D" w14:textId="77777777" w:rsidR="00D931CA" w:rsidRPr="00214F4C" w:rsidRDefault="00D931CA" w:rsidP="00692842">
      <w:pPr>
        <w:numPr>
          <w:ilvl w:val="1"/>
          <w:numId w:val="5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Name: </w:t>
      </w:r>
      <w:r w:rsidRPr="00214F4C">
        <w:rPr>
          <w:rFonts w:ascii="Arial" w:eastAsia="Times New Roman" w:hAnsi="Arial" w:cs="Arial"/>
          <w:b/>
          <w:bCs/>
          <w:color w:val="333333"/>
          <w:sz w:val="23"/>
          <w:szCs w:val="23"/>
        </w:rPr>
        <w:t>Corridor - (1) Pave</w:t>
      </w:r>
    </w:p>
    <w:p w14:paraId="1331D059" w14:textId="77777777" w:rsidR="00D931CA" w:rsidRPr="00214F4C" w:rsidRDefault="00D931CA" w:rsidP="00692842">
      <w:pPr>
        <w:numPr>
          <w:ilvl w:val="1"/>
          <w:numId w:val="5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Surface Style: </w:t>
      </w:r>
      <w:r w:rsidRPr="00214F4C">
        <w:rPr>
          <w:rFonts w:ascii="Arial" w:eastAsia="Times New Roman" w:hAnsi="Arial" w:cs="Arial"/>
          <w:b/>
          <w:bCs/>
          <w:color w:val="333333"/>
          <w:sz w:val="23"/>
          <w:szCs w:val="23"/>
        </w:rPr>
        <w:t>Border &amp; Contours</w:t>
      </w:r>
    </w:p>
    <w:p w14:paraId="7912A4F8" w14:textId="77777777" w:rsidR="00D931CA" w:rsidRPr="00214F4C" w:rsidRDefault="00D931CA" w:rsidP="00692842">
      <w:pPr>
        <w:numPr>
          <w:ilvl w:val="1"/>
          <w:numId w:val="5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Render Material: </w:t>
      </w:r>
      <w:proofErr w:type="spellStart"/>
      <w:r w:rsidRPr="00214F4C">
        <w:rPr>
          <w:rFonts w:ascii="Arial" w:eastAsia="Times New Roman" w:hAnsi="Arial" w:cs="Arial"/>
          <w:b/>
          <w:bCs/>
          <w:color w:val="333333"/>
          <w:sz w:val="23"/>
          <w:szCs w:val="23"/>
        </w:rPr>
        <w:t>Sitework.Paving</w:t>
      </w:r>
      <w:proofErr w:type="spellEnd"/>
      <w:r w:rsidRPr="00214F4C">
        <w:rPr>
          <w:rFonts w:ascii="Arial" w:eastAsia="Times New Roman" w:hAnsi="Arial" w:cs="Arial"/>
          <w:b/>
          <w:bCs/>
          <w:color w:val="333333"/>
          <w:sz w:val="23"/>
          <w:szCs w:val="23"/>
        </w:rPr>
        <w:t xml:space="preserve"> - Surfacing Asphalt</w:t>
      </w:r>
    </w:p>
    <w:p w14:paraId="5B4FB89A" w14:textId="77777777" w:rsidR="00D931CA" w:rsidRPr="00214F4C" w:rsidRDefault="00D931CA" w:rsidP="00692842">
      <w:pPr>
        <w:numPr>
          <w:ilvl w:val="1"/>
          <w:numId w:val="5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Overhang Correction: </w:t>
      </w:r>
      <w:r w:rsidRPr="00214F4C">
        <w:rPr>
          <w:rFonts w:ascii="Arial" w:eastAsia="Times New Roman" w:hAnsi="Arial" w:cs="Arial"/>
          <w:b/>
          <w:bCs/>
          <w:color w:val="333333"/>
          <w:sz w:val="23"/>
          <w:szCs w:val="23"/>
        </w:rPr>
        <w:t>Top Links</w:t>
      </w:r>
    </w:p>
    <w:p w14:paraId="1C69C530" w14:textId="77777777" w:rsidR="00D931CA" w:rsidRPr="00214F4C" w:rsidRDefault="00D931CA" w:rsidP="00692842">
      <w:pPr>
        <w:numPr>
          <w:ilvl w:val="1"/>
          <w:numId w:val="50"/>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Link Code: </w:t>
      </w:r>
      <w:r w:rsidRPr="00214F4C">
        <w:rPr>
          <w:rFonts w:ascii="Arial" w:eastAsia="Times New Roman" w:hAnsi="Arial" w:cs="Arial"/>
          <w:b/>
          <w:bCs/>
          <w:color w:val="333333"/>
          <w:sz w:val="23"/>
          <w:szCs w:val="23"/>
        </w:rPr>
        <w:t>Pave</w:t>
      </w:r>
    </w:p>
    <w:p w14:paraId="20BE82BA"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Generate the surfaces and examine the results</w:t>
      </w:r>
    </w:p>
    <w:p w14:paraId="47A9ED91" w14:textId="77777777" w:rsidR="00D931CA" w:rsidRPr="00214F4C" w:rsidRDefault="00D931CA" w:rsidP="00692842">
      <w:pPr>
        <w:numPr>
          <w:ilvl w:val="0"/>
          <w:numId w:val="5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OK to create the surfaces and close the Corridor Surfaces dialog box.</w:t>
      </w:r>
    </w:p>
    <w:p w14:paraId="5D0B9EE7" w14:textId="77777777" w:rsidR="00D931CA" w:rsidRPr="00214F4C" w:rsidRDefault="00D931CA" w:rsidP="00692842">
      <w:pPr>
        <w:numPr>
          <w:ilvl w:val="0"/>
          <w:numId w:val="5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w:t>
      </w:r>
      <w:proofErr w:type="spellStart"/>
      <w:r w:rsidRPr="00214F4C">
        <w:rPr>
          <w:rFonts w:ascii="Arial" w:eastAsia="Times New Roman" w:hAnsi="Arial" w:cs="Arial"/>
          <w:color w:val="333333"/>
          <w:sz w:val="23"/>
          <w:szCs w:val="23"/>
        </w:rPr>
        <w:t>Toolspace</w:t>
      </w:r>
      <w:proofErr w:type="spellEnd"/>
      <w:r w:rsidRPr="00214F4C">
        <w:rPr>
          <w:rFonts w:ascii="Arial" w:eastAsia="Times New Roman" w:hAnsi="Arial" w:cs="Arial"/>
          <w:color w:val="333333"/>
          <w:sz w:val="23"/>
          <w:szCs w:val="23"/>
        </w:rPr>
        <w:t>, on the Prospector tab, expand the Surfaces collection.</w:t>
      </w:r>
    </w:p>
    <w:p w14:paraId="21DBEBD8"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Notice that the corridor surfaces you created have been added to the Surfaces collection. You can work with a corridor surface the same way you do with any surface in the Surfaces collection, including changing its style, adding labels to it, and using it for surface analysis. The following features and behaviors are unique to corridor surfaces:</w:t>
      </w:r>
    </w:p>
    <w:p w14:paraId="0CF394D7" w14:textId="77777777" w:rsidR="00D931CA" w:rsidRPr="00214F4C" w:rsidRDefault="00D931CA" w:rsidP="00692842">
      <w:pPr>
        <w:numPr>
          <w:ilvl w:val="1"/>
          <w:numId w:val="5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When you select a corridor surface, only the surface is selected. The corridor it is based on is not selected.</w:t>
      </w:r>
    </w:p>
    <w:p w14:paraId="77A1A7A3" w14:textId="77777777" w:rsidR="00D931CA" w:rsidRPr="00214F4C" w:rsidRDefault="00D931CA" w:rsidP="00692842">
      <w:pPr>
        <w:numPr>
          <w:ilvl w:val="1"/>
          <w:numId w:val="5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When you change the surface style of a corridor surface using its surface properties, the style is also changed in the Corridor Properties dialog box on the Surfaces tab.</w:t>
      </w:r>
    </w:p>
    <w:p w14:paraId="0FA90683" w14:textId="77777777" w:rsidR="00D931CA" w:rsidRPr="00214F4C" w:rsidRDefault="00D931CA" w:rsidP="00692842">
      <w:pPr>
        <w:numPr>
          <w:ilvl w:val="1"/>
          <w:numId w:val="5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When a corridor is rebuilt, corridor surfaces are updated to reflect any changes in the corridor, and then any edits are applied to the corridor model.</w:t>
      </w:r>
    </w:p>
    <w:p w14:paraId="626B9173" w14:textId="77777777" w:rsidR="00D931CA" w:rsidRPr="00214F4C" w:rsidRDefault="00D931CA" w:rsidP="00692842">
      <w:pPr>
        <w:numPr>
          <w:ilvl w:val="1"/>
          <w:numId w:val="51"/>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The corridor from which the surface was taken is listed in the surface properties definition.</w:t>
      </w:r>
    </w:p>
    <w:p w14:paraId="53B7DC04" w14:textId="77777777" w:rsidR="00D931CA"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To continue this tutorial, go to </w:t>
      </w:r>
      <w:r w:rsidRPr="00214F4C">
        <w:rPr>
          <w:rFonts w:ascii="Arial" w:eastAsia="Times New Roman" w:hAnsi="Arial" w:cs="Arial"/>
          <w:color w:val="5D7992"/>
          <w:sz w:val="23"/>
          <w:szCs w:val="23"/>
          <w:u w:val="single"/>
        </w:rPr>
        <w:t>Exercise 2: Creating Corridor Surface Boundaries</w:t>
      </w:r>
      <w:r w:rsidRPr="00214F4C">
        <w:rPr>
          <w:rFonts w:ascii="Arial" w:eastAsia="Times New Roman" w:hAnsi="Arial" w:cs="Arial"/>
          <w:color w:val="333333"/>
          <w:sz w:val="23"/>
          <w:szCs w:val="23"/>
        </w:rPr>
        <w:t>.</w:t>
      </w:r>
    </w:p>
    <w:p w14:paraId="4F806D3A" w14:textId="77777777" w:rsidR="00D931CA" w:rsidRDefault="00D931CA" w:rsidP="00D931CA">
      <w:r>
        <w:br w:type="page"/>
      </w:r>
    </w:p>
    <w:p w14:paraId="0CEB39DE" w14:textId="77777777" w:rsidR="00D931CA" w:rsidRPr="00214F4C" w:rsidRDefault="003A50CB" w:rsidP="00D931CA">
      <w:pPr>
        <w:pStyle w:val="Heading3"/>
      </w:pPr>
      <w:bookmarkStart w:id="71" w:name="_Toc476577882"/>
      <w:bookmarkStart w:id="72" w:name="_Toc479577822"/>
      <w:bookmarkStart w:id="73" w:name="_Toc8984535"/>
      <w:r>
        <w:lastRenderedPageBreak/>
        <w:t xml:space="preserve">Optional </w:t>
      </w:r>
      <w:r w:rsidR="00D931CA" w:rsidRPr="00214F4C">
        <w:t xml:space="preserve">Exercise </w:t>
      </w:r>
      <w:r>
        <w:t>1</w:t>
      </w:r>
      <w:r w:rsidR="004C2A55">
        <w:t>4</w:t>
      </w:r>
      <w:r w:rsidR="00D931CA" w:rsidRPr="00214F4C">
        <w:t>: Creating Corridor Surface Boundaries</w:t>
      </w:r>
      <w:bookmarkEnd w:id="71"/>
      <w:bookmarkEnd w:id="72"/>
      <w:bookmarkEnd w:id="73"/>
    </w:p>
    <w:p w14:paraId="3717AD6D" w14:textId="77777777" w:rsidR="00D931CA" w:rsidRPr="00214F4C" w:rsidRDefault="00D931CA" w:rsidP="00D931CA">
      <w:pPr>
        <w:shd w:val="clear" w:color="auto" w:fill="FFFFFF"/>
        <w:spacing w:before="160" w:after="304"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In this exercise, you will use two different methods to define surface boundaries for your corridor design.</w:t>
      </w:r>
    </w:p>
    <w:p w14:paraId="2264F5C8"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Use corridor surface boundaries to prevent triangulation outside of the daylight lines of a corridor surface. You may also use boundaries to either prevent an area of a surface from being displayed or to render an area of the corridor surface using a render material.</w:t>
      </w:r>
    </w:p>
    <w:p w14:paraId="1635C290"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Corridor surfaces support the following types of boundaries:</w:t>
      </w:r>
    </w:p>
    <w:p w14:paraId="2775DE0A" w14:textId="77777777" w:rsidR="00D931CA" w:rsidRPr="00214F4C" w:rsidRDefault="00D931CA" w:rsidP="00692842">
      <w:pPr>
        <w:numPr>
          <w:ilvl w:val="0"/>
          <w:numId w:val="52"/>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333333"/>
          <w:sz w:val="23"/>
          <w:szCs w:val="23"/>
        </w:rPr>
        <w:t>Outside Boundary </w:t>
      </w:r>
      <w:r w:rsidRPr="00214F4C">
        <w:rPr>
          <w:rFonts w:ascii="Arial" w:eastAsia="Times New Roman" w:hAnsi="Arial" w:cs="Arial"/>
          <w:color w:val="333333"/>
          <w:sz w:val="23"/>
          <w:szCs w:val="23"/>
        </w:rPr>
        <w:t>— Used to define the outer boundary of the corridor surface.</w:t>
      </w:r>
    </w:p>
    <w:p w14:paraId="6FD3E34C" w14:textId="77777777" w:rsidR="00D931CA" w:rsidRPr="00214F4C" w:rsidRDefault="00D931CA" w:rsidP="00692842">
      <w:pPr>
        <w:numPr>
          <w:ilvl w:val="0"/>
          <w:numId w:val="52"/>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333333"/>
          <w:sz w:val="23"/>
          <w:szCs w:val="23"/>
        </w:rPr>
        <w:t>Hide Boundary </w:t>
      </w:r>
      <w:r w:rsidRPr="00214F4C">
        <w:rPr>
          <w:rFonts w:ascii="Arial" w:eastAsia="Times New Roman" w:hAnsi="Arial" w:cs="Arial"/>
          <w:color w:val="333333"/>
          <w:sz w:val="23"/>
          <w:szCs w:val="23"/>
        </w:rPr>
        <w:t>— Used as a mask to create void areas or punch holes in the corridor surface. For example, a corridor might use a link code Paved either side of the corridor with another surface (a median), separating them. When you create a corridor surface using Paved as the data, AutoCAD Civil 3D tries to connect the gap in between two link codes. To create voids, you define boundaries to represent the surface appropriately.</w:t>
      </w:r>
    </w:p>
    <w:p w14:paraId="2EC3C742" w14:textId="77777777" w:rsidR="00D931CA" w:rsidRPr="00214F4C" w:rsidRDefault="00D931CA" w:rsidP="00692842">
      <w:pPr>
        <w:numPr>
          <w:ilvl w:val="0"/>
          <w:numId w:val="52"/>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b/>
          <w:bCs/>
          <w:color w:val="333333"/>
          <w:sz w:val="23"/>
          <w:szCs w:val="23"/>
        </w:rPr>
        <w:t>Render Only </w:t>
      </w:r>
      <w:r w:rsidRPr="00214F4C">
        <w:rPr>
          <w:rFonts w:ascii="Arial" w:eastAsia="Times New Roman" w:hAnsi="Arial" w:cs="Arial"/>
          <w:color w:val="333333"/>
          <w:sz w:val="23"/>
          <w:szCs w:val="23"/>
        </w:rPr>
        <w:t>— Used to represent different parts of corridor surface with different materials (when rendering), for example, asphalt and grass.</w:t>
      </w:r>
    </w:p>
    <w:p w14:paraId="27BFF124"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0992B478"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 xml:space="preserve">A Corridor Extents </w:t>
      </w:r>
      <w:proofErr w:type="gramStart"/>
      <w:r w:rsidRPr="00214F4C">
        <w:rPr>
          <w:rFonts w:ascii="Arial" w:eastAsia="Times New Roman" w:hAnsi="Arial" w:cs="Arial"/>
          <w:color w:val="333333"/>
          <w:sz w:val="23"/>
          <w:szCs w:val="23"/>
        </w:rPr>
        <w:t>As</w:t>
      </w:r>
      <w:proofErr w:type="gramEnd"/>
      <w:r w:rsidRPr="00214F4C">
        <w:rPr>
          <w:rFonts w:ascii="Arial" w:eastAsia="Times New Roman" w:hAnsi="Arial" w:cs="Arial"/>
          <w:color w:val="333333"/>
          <w:sz w:val="23"/>
          <w:szCs w:val="23"/>
        </w:rPr>
        <w:t xml:space="preserve"> Outer Boundary command is available for corridors that have multiple baselines, such as a corridor at an intersection.</w:t>
      </w:r>
    </w:p>
    <w:p w14:paraId="5C221085"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exercise continues from </w:t>
      </w:r>
      <w:r w:rsidRPr="00214F4C">
        <w:rPr>
          <w:rFonts w:ascii="Arial" w:eastAsia="Times New Roman" w:hAnsi="Arial" w:cs="Arial"/>
          <w:color w:val="5D7992"/>
          <w:sz w:val="23"/>
          <w:szCs w:val="23"/>
          <w:u w:val="single"/>
        </w:rPr>
        <w:t>Exercise 1: Creating Corridor Surfaces</w:t>
      </w:r>
      <w:r w:rsidRPr="00214F4C">
        <w:rPr>
          <w:rFonts w:ascii="Arial" w:eastAsia="Times New Roman" w:hAnsi="Arial" w:cs="Arial"/>
          <w:color w:val="333333"/>
          <w:sz w:val="23"/>
          <w:szCs w:val="23"/>
        </w:rPr>
        <w:t>.</w:t>
      </w:r>
    </w:p>
    <w:p w14:paraId="21E0AF9C"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Create outside boundaries automatically</w:t>
      </w:r>
    </w:p>
    <w:p w14:paraId="43BDBFB9" w14:textId="77777777" w:rsidR="00D931CA" w:rsidRPr="00214F4C" w:rsidRDefault="00D931CA" w:rsidP="00692842">
      <w:pPr>
        <w:numPr>
          <w:ilvl w:val="0"/>
          <w:numId w:val="5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Open </w:t>
      </w:r>
      <w:r w:rsidRPr="00214F4C">
        <w:rPr>
          <w:rFonts w:ascii="Arial" w:eastAsia="Times New Roman" w:hAnsi="Arial" w:cs="Arial"/>
          <w:i/>
          <w:iCs/>
          <w:color w:val="333333"/>
          <w:sz w:val="23"/>
          <w:szCs w:val="23"/>
        </w:rPr>
        <w:t>Corridor-5b.dwg</w:t>
      </w:r>
      <w:r w:rsidRPr="00214F4C">
        <w:rPr>
          <w:rFonts w:ascii="Arial" w:eastAsia="Times New Roman" w:hAnsi="Arial" w:cs="Arial"/>
          <w:color w:val="333333"/>
          <w:sz w:val="23"/>
          <w:szCs w:val="23"/>
        </w:rPr>
        <w:t>, which is available in the </w:t>
      </w:r>
      <w:r w:rsidRPr="00214F4C">
        <w:rPr>
          <w:rFonts w:ascii="Arial" w:eastAsia="Times New Roman" w:hAnsi="Arial" w:cs="Arial"/>
          <w:color w:val="5D7992"/>
          <w:sz w:val="23"/>
          <w:szCs w:val="23"/>
          <w:u w:val="single"/>
        </w:rPr>
        <w:t>tutorials drawings folder</w:t>
      </w:r>
      <w:r w:rsidRPr="00214F4C">
        <w:rPr>
          <w:rFonts w:ascii="Arial" w:eastAsia="Times New Roman" w:hAnsi="Arial" w:cs="Arial"/>
          <w:color w:val="333333"/>
          <w:sz w:val="23"/>
          <w:szCs w:val="23"/>
        </w:rPr>
        <w:t>.</w:t>
      </w:r>
    </w:p>
    <w:p w14:paraId="6171040E" w14:textId="77777777" w:rsidR="00D931CA" w:rsidRPr="00214F4C" w:rsidRDefault="00D931CA" w:rsidP="00692842">
      <w:pPr>
        <w:numPr>
          <w:ilvl w:val="0"/>
          <w:numId w:val="5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select the corridor.</w:t>
      </w:r>
    </w:p>
    <w:p w14:paraId="47B583D9" w14:textId="77777777" w:rsidR="00D931CA" w:rsidRPr="00214F4C" w:rsidRDefault="00D931CA" w:rsidP="00D931CA">
      <w:pPr>
        <w:shd w:val="clear" w:color="auto" w:fill="FFFFFF"/>
        <w:spacing w:before="100" w:beforeAutospacing="1" w:after="96"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Tip:</w:t>
      </w:r>
    </w:p>
    <w:p w14:paraId="198FF1DA" w14:textId="77777777" w:rsidR="00D931CA" w:rsidRPr="00214F4C" w:rsidRDefault="00D931CA" w:rsidP="00D931CA">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If you have difficulty selecting the corridor in the drawing, go to </w:t>
      </w:r>
      <w:proofErr w:type="spellStart"/>
      <w:r w:rsidRPr="00214F4C">
        <w:rPr>
          <w:rFonts w:ascii="Arial" w:eastAsia="Times New Roman" w:hAnsi="Arial" w:cs="Arial"/>
          <w:color w:val="333333"/>
          <w:sz w:val="23"/>
          <w:szCs w:val="23"/>
        </w:rPr>
        <w:t>Toolspace</w:t>
      </w:r>
      <w:proofErr w:type="spellEnd"/>
      <w:r w:rsidRPr="00214F4C">
        <w:rPr>
          <w:rFonts w:ascii="Arial" w:eastAsia="Times New Roman" w:hAnsi="Arial" w:cs="Arial"/>
          <w:color w:val="333333"/>
          <w:sz w:val="23"/>
          <w:szCs w:val="23"/>
        </w:rPr>
        <w:t> on the Prospector tab. Expand the Corridors collection. Right-click the corridor name and click Select.</w:t>
      </w:r>
    </w:p>
    <w:p w14:paraId="423DFFC1" w14:textId="77777777" w:rsidR="00D931CA" w:rsidRPr="00214F4C" w:rsidRDefault="00D931CA" w:rsidP="00692842">
      <w:pPr>
        <w:numPr>
          <w:ilvl w:val="0"/>
          <w:numId w:val="5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Corridor tab </w:t>
      </w:r>
      <w:r w:rsidRPr="00214F4C">
        <w:rPr>
          <w:rFonts w:ascii="Arial" w:eastAsia="Times New Roman" w:hAnsi="Arial" w:cs="Arial"/>
          <w:noProof/>
          <w:color w:val="333333"/>
          <w:sz w:val="23"/>
          <w:szCs w:val="23"/>
        </w:rPr>
        <w:drawing>
          <wp:inline distT="0" distB="0" distL="0" distR="0" wp14:anchorId="2DD0CCE7" wp14:editId="3E518BF7">
            <wp:extent cx="161925" cy="104775"/>
            <wp:effectExtent l="0" t="0" r="9525" b="9525"/>
            <wp:docPr id="96" name="Picture 96"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Modify Corridor panel </w:t>
      </w:r>
      <w:r w:rsidRPr="00214F4C">
        <w:rPr>
          <w:rFonts w:ascii="Arial" w:eastAsia="Times New Roman" w:hAnsi="Arial" w:cs="Arial"/>
          <w:noProof/>
          <w:color w:val="333333"/>
          <w:sz w:val="23"/>
          <w:szCs w:val="23"/>
        </w:rPr>
        <w:drawing>
          <wp:inline distT="0" distB="0" distL="0" distR="0" wp14:anchorId="59735899" wp14:editId="391AC591">
            <wp:extent cx="161925" cy="104775"/>
            <wp:effectExtent l="0" t="0" r="9525" b="9525"/>
            <wp:docPr id="95" name="Picture 95"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Corridor Surfaces </w:t>
      </w:r>
      <w:r w:rsidRPr="00214F4C">
        <w:rPr>
          <w:rFonts w:ascii="Arial" w:eastAsia="Times New Roman" w:hAnsi="Arial" w:cs="Arial"/>
          <w:noProof/>
          <w:color w:val="333333"/>
          <w:sz w:val="23"/>
          <w:szCs w:val="23"/>
        </w:rPr>
        <w:drawing>
          <wp:inline distT="0" distB="0" distL="0" distR="0" wp14:anchorId="531A194D" wp14:editId="2B497FB5">
            <wp:extent cx="152400" cy="152400"/>
            <wp:effectExtent l="0" t="0" r="0" b="0"/>
            <wp:docPr id="94" name="Picture 94" descr="http://help.autodesk.com/cloudhelp/2017/ENU/Civil3D-Tutorials/images/GUID-2AA358C9-97A0-45D0-B258-5AFB05ADDF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5F0C18E8-F32E-42C2-B381-551998705FF0__IMAGE_E094300D9D524BBE83E8EFC983B8DFC3" descr="http://help.autodesk.com/cloudhelp/2017/ENU/Civil3D-Tutorials/images/GUID-2AA358C9-97A0-45D0-B258-5AFB05ADDF0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5F89547F" w14:textId="77777777" w:rsidR="00D931CA" w:rsidRPr="00214F4C" w:rsidRDefault="00D931CA" w:rsidP="00692842">
      <w:pPr>
        <w:numPr>
          <w:ilvl w:val="0"/>
          <w:numId w:val="5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Corridor Surfaces dialog box, click the Boundaries tab.</w:t>
      </w:r>
    </w:p>
    <w:p w14:paraId="327B6D9F"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Four corridor surfaces are displayed in the boundary table.</w:t>
      </w:r>
    </w:p>
    <w:p w14:paraId="44292C4D" w14:textId="77777777" w:rsidR="00D931CA" w:rsidRPr="00214F4C" w:rsidRDefault="00D931CA" w:rsidP="00692842">
      <w:pPr>
        <w:numPr>
          <w:ilvl w:val="0"/>
          <w:numId w:val="5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Select the </w:t>
      </w:r>
      <w:r w:rsidRPr="00214F4C">
        <w:rPr>
          <w:rFonts w:ascii="Arial" w:eastAsia="Times New Roman" w:hAnsi="Arial" w:cs="Arial"/>
          <w:b/>
          <w:bCs/>
          <w:color w:val="333333"/>
          <w:sz w:val="23"/>
          <w:szCs w:val="23"/>
        </w:rPr>
        <w:t>Corridor - (1) Top</w:t>
      </w:r>
      <w:r w:rsidRPr="00214F4C">
        <w:rPr>
          <w:rFonts w:ascii="Arial" w:eastAsia="Times New Roman" w:hAnsi="Arial" w:cs="Arial"/>
          <w:color w:val="333333"/>
          <w:sz w:val="23"/>
          <w:szCs w:val="23"/>
        </w:rPr>
        <w:t> surface. Right-click. Click Add Automatically</w:t>
      </w:r>
      <w:r w:rsidRPr="00214F4C">
        <w:rPr>
          <w:rFonts w:ascii="Arial" w:eastAsia="Times New Roman" w:hAnsi="Arial" w:cs="Arial"/>
          <w:noProof/>
          <w:color w:val="333333"/>
          <w:sz w:val="23"/>
          <w:szCs w:val="23"/>
        </w:rPr>
        <w:drawing>
          <wp:inline distT="0" distB="0" distL="0" distR="0" wp14:anchorId="3DB50956" wp14:editId="65340620">
            <wp:extent cx="161925" cy="104775"/>
            <wp:effectExtent l="0" t="0" r="9525" b="9525"/>
            <wp:docPr id="93" name="Picture 93"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Daylight.</w:t>
      </w:r>
    </w:p>
    <w:p w14:paraId="7A956102"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creates a boundary from the daylight lines that are generated from the daylight point codes in the subassembly.</w:t>
      </w:r>
    </w:p>
    <w:p w14:paraId="4FB77E2A" w14:textId="77777777" w:rsidR="00D931CA" w:rsidRPr="00214F4C" w:rsidRDefault="00D931CA" w:rsidP="00D931CA">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4D6FF596" w14:textId="77777777" w:rsidR="00D931CA" w:rsidRPr="00214F4C" w:rsidRDefault="00D931CA" w:rsidP="00D931CA">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 xml:space="preserve">A Corridor Extents </w:t>
      </w:r>
      <w:proofErr w:type="gramStart"/>
      <w:r w:rsidRPr="00214F4C">
        <w:rPr>
          <w:rFonts w:ascii="Arial" w:eastAsia="Times New Roman" w:hAnsi="Arial" w:cs="Arial"/>
          <w:color w:val="333333"/>
          <w:sz w:val="23"/>
          <w:szCs w:val="23"/>
        </w:rPr>
        <w:t>As</w:t>
      </w:r>
      <w:proofErr w:type="gramEnd"/>
      <w:r w:rsidRPr="00214F4C">
        <w:rPr>
          <w:rFonts w:ascii="Arial" w:eastAsia="Times New Roman" w:hAnsi="Arial" w:cs="Arial"/>
          <w:color w:val="333333"/>
          <w:sz w:val="23"/>
          <w:szCs w:val="23"/>
        </w:rPr>
        <w:t xml:space="preserve"> Outer Boundary command is available for corridors that have multiple baselines, such as a corridor at an intersection.</w:t>
      </w:r>
    </w:p>
    <w:p w14:paraId="5B2D5DA6" w14:textId="77777777" w:rsidR="00D931CA" w:rsidRPr="00214F4C" w:rsidRDefault="00D931CA" w:rsidP="00692842">
      <w:pPr>
        <w:numPr>
          <w:ilvl w:val="0"/>
          <w:numId w:val="5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Select the </w:t>
      </w:r>
      <w:r w:rsidRPr="00214F4C">
        <w:rPr>
          <w:rFonts w:ascii="Arial" w:eastAsia="Times New Roman" w:hAnsi="Arial" w:cs="Arial"/>
          <w:b/>
          <w:bCs/>
          <w:color w:val="333333"/>
          <w:sz w:val="23"/>
          <w:szCs w:val="23"/>
        </w:rPr>
        <w:t>Corridor - (1) Datum</w:t>
      </w:r>
      <w:r w:rsidRPr="00214F4C">
        <w:rPr>
          <w:rFonts w:ascii="Arial" w:eastAsia="Times New Roman" w:hAnsi="Arial" w:cs="Arial"/>
          <w:color w:val="333333"/>
          <w:sz w:val="23"/>
          <w:szCs w:val="23"/>
        </w:rPr>
        <w:t> surface. Right-click. Click Add Automatically</w:t>
      </w:r>
      <w:r w:rsidRPr="00214F4C">
        <w:rPr>
          <w:rFonts w:ascii="Arial" w:eastAsia="Times New Roman" w:hAnsi="Arial" w:cs="Arial"/>
          <w:noProof/>
          <w:color w:val="333333"/>
          <w:sz w:val="23"/>
          <w:szCs w:val="23"/>
        </w:rPr>
        <w:drawing>
          <wp:inline distT="0" distB="0" distL="0" distR="0" wp14:anchorId="17DBEA52" wp14:editId="6AB90675">
            <wp:extent cx="161925" cy="104775"/>
            <wp:effectExtent l="0" t="0" r="9525" b="9525"/>
            <wp:docPr id="92" name="Picture 92"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Daylight.</w:t>
      </w:r>
    </w:p>
    <w:p w14:paraId="766E8131" w14:textId="77777777" w:rsidR="00D931CA" w:rsidRPr="00214F4C" w:rsidRDefault="00D931CA" w:rsidP="00692842">
      <w:pPr>
        <w:numPr>
          <w:ilvl w:val="0"/>
          <w:numId w:val="5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For both boundaries, make sure the Use Type is set to </w:t>
      </w:r>
      <w:r w:rsidRPr="00214F4C">
        <w:rPr>
          <w:rFonts w:ascii="Arial" w:eastAsia="Times New Roman" w:hAnsi="Arial" w:cs="Arial"/>
          <w:b/>
          <w:bCs/>
          <w:color w:val="333333"/>
          <w:sz w:val="23"/>
          <w:szCs w:val="23"/>
        </w:rPr>
        <w:t xml:space="preserve">Outside </w:t>
      </w:r>
      <w:proofErr w:type="gramStart"/>
      <w:r w:rsidRPr="00214F4C">
        <w:rPr>
          <w:rFonts w:ascii="Arial" w:eastAsia="Times New Roman" w:hAnsi="Arial" w:cs="Arial"/>
          <w:b/>
          <w:bCs/>
          <w:color w:val="333333"/>
          <w:sz w:val="23"/>
          <w:szCs w:val="23"/>
        </w:rPr>
        <w:t>Boundary </w:t>
      </w:r>
      <w:r w:rsidRPr="00214F4C">
        <w:rPr>
          <w:rFonts w:ascii="Arial" w:eastAsia="Times New Roman" w:hAnsi="Arial" w:cs="Arial"/>
          <w:color w:val="333333"/>
          <w:sz w:val="23"/>
          <w:szCs w:val="23"/>
        </w:rPr>
        <w:t>.</w:t>
      </w:r>
      <w:proofErr w:type="gramEnd"/>
    </w:p>
    <w:p w14:paraId="085F377B"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daylight line in the corridor model is created at the points where the design surface matches the existing ground on each side. By selecting Outside Boundary, the surface will be clipped outside the boundary formed by the left and right daylight lines.</w:t>
      </w:r>
    </w:p>
    <w:p w14:paraId="47E014C4" w14:textId="77777777" w:rsidR="00D931CA" w:rsidRPr="00214F4C" w:rsidRDefault="00D931CA" w:rsidP="00692842">
      <w:pPr>
        <w:numPr>
          <w:ilvl w:val="0"/>
          <w:numId w:val="53"/>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OK.</w:t>
      </w:r>
    </w:p>
    <w:p w14:paraId="7A898E0C"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new boundaries are added to the Corridor - (1) Top and Corridor- (1) Datum surfaces. The corridor model is regenerated and the surfaces are rebuilt.</w:t>
      </w:r>
    </w:p>
    <w:p w14:paraId="0A1B6351"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These surface boundaries are defined by a pair of feature lines. When there are more than two of a given type of feature lines, then you must use the interactive method to use them to define a boundary.</w:t>
      </w:r>
    </w:p>
    <w:p w14:paraId="57BDBEC4"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For example, you were able to automatically create a surface boundary for the daylight region because there is a single pair of Daylight feature lines that define the daylight edges of the corridor assembly.</w:t>
      </w:r>
    </w:p>
    <w:p w14:paraId="254C42B7"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By contrast, the assembly has two lanes, each of which are defined by its own pair of EPS feature lines. In this case, you must define the boundary interactively.</w:t>
      </w:r>
    </w:p>
    <w:p w14:paraId="79A83454"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Create a pave outside boundary interactively</w:t>
      </w:r>
    </w:p>
    <w:p w14:paraId="44EC7027"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boundary will define the outside edges of both lanes by using the lanes’ outer EPS feature lines. This will be an outside boundary to define the outside edges of the Corridor - (1) Pave surface.</w:t>
      </w:r>
    </w:p>
    <w:p w14:paraId="3D9768E7" w14:textId="77777777" w:rsidR="00D931CA" w:rsidRPr="00214F4C" w:rsidRDefault="00D931CA" w:rsidP="00692842">
      <w:pPr>
        <w:numPr>
          <w:ilvl w:val="0"/>
          <w:numId w:val="5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View tab </w:t>
      </w:r>
      <w:r w:rsidRPr="00214F4C">
        <w:rPr>
          <w:rFonts w:ascii="Arial" w:eastAsia="Times New Roman" w:hAnsi="Arial" w:cs="Arial"/>
          <w:noProof/>
          <w:color w:val="333333"/>
          <w:sz w:val="23"/>
          <w:szCs w:val="23"/>
        </w:rPr>
        <w:drawing>
          <wp:inline distT="0" distB="0" distL="0" distR="0" wp14:anchorId="573998F5" wp14:editId="57ADE2C4">
            <wp:extent cx="161925" cy="104775"/>
            <wp:effectExtent l="0" t="0" r="9525" b="9525"/>
            <wp:docPr id="91" name="Picture 91"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Views panel </w:t>
      </w:r>
      <w:r w:rsidRPr="00214F4C">
        <w:rPr>
          <w:rFonts w:ascii="Arial" w:eastAsia="Times New Roman" w:hAnsi="Arial" w:cs="Arial"/>
          <w:noProof/>
          <w:color w:val="333333"/>
          <w:sz w:val="23"/>
          <w:szCs w:val="23"/>
        </w:rPr>
        <w:drawing>
          <wp:inline distT="0" distB="0" distL="0" distR="0" wp14:anchorId="44E16B65" wp14:editId="16E1D4A4">
            <wp:extent cx="161925" cy="104775"/>
            <wp:effectExtent l="0" t="0" r="9525" b="9525"/>
            <wp:docPr id="90" name="Picture 90"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Named Views list </w:t>
      </w:r>
      <w:r w:rsidRPr="00214F4C">
        <w:rPr>
          <w:rFonts w:ascii="Arial" w:eastAsia="Times New Roman" w:hAnsi="Arial" w:cs="Arial"/>
          <w:noProof/>
          <w:color w:val="333333"/>
          <w:sz w:val="23"/>
          <w:szCs w:val="23"/>
        </w:rPr>
        <w:drawing>
          <wp:inline distT="0" distB="0" distL="0" distR="0" wp14:anchorId="70A74DF9" wp14:editId="5D6744B6">
            <wp:extent cx="161925" cy="104775"/>
            <wp:effectExtent l="0" t="0" r="9525" b="9525"/>
            <wp:docPr id="89" name="Picture 89"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roofErr w:type="spellStart"/>
      <w:r w:rsidRPr="00214F4C">
        <w:rPr>
          <w:rFonts w:ascii="Arial" w:eastAsia="Times New Roman" w:hAnsi="Arial" w:cs="Arial"/>
          <w:color w:val="333333"/>
          <w:sz w:val="23"/>
          <w:szCs w:val="23"/>
        </w:rPr>
        <w:t>Corridor_Begin</w:t>
      </w:r>
      <w:proofErr w:type="spellEnd"/>
      <w:r w:rsidRPr="00214F4C">
        <w:rPr>
          <w:rFonts w:ascii="Arial" w:eastAsia="Times New Roman" w:hAnsi="Arial" w:cs="Arial"/>
          <w:color w:val="333333"/>
          <w:sz w:val="23"/>
          <w:szCs w:val="23"/>
        </w:rPr>
        <w:t>.</w:t>
      </w:r>
    </w:p>
    <w:p w14:paraId="74A02C7F"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drawing is redrawn to a zoomed-in view of the starting area of Corridor (1).</w:t>
      </w:r>
    </w:p>
    <w:p w14:paraId="3FD80863" w14:textId="77777777" w:rsidR="00D931CA" w:rsidRPr="00214F4C" w:rsidRDefault="00D931CA" w:rsidP="00692842">
      <w:pPr>
        <w:numPr>
          <w:ilvl w:val="0"/>
          <w:numId w:val="5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select the corridor.</w:t>
      </w:r>
    </w:p>
    <w:p w14:paraId="5DC6885E" w14:textId="77777777" w:rsidR="00D931CA" w:rsidRPr="00214F4C" w:rsidRDefault="00D931CA" w:rsidP="00692842">
      <w:pPr>
        <w:numPr>
          <w:ilvl w:val="0"/>
          <w:numId w:val="5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Corridor tab </w:t>
      </w:r>
      <w:r w:rsidRPr="00214F4C">
        <w:rPr>
          <w:rFonts w:ascii="Arial" w:eastAsia="Times New Roman" w:hAnsi="Arial" w:cs="Arial"/>
          <w:noProof/>
          <w:color w:val="333333"/>
          <w:sz w:val="23"/>
          <w:szCs w:val="23"/>
        </w:rPr>
        <w:drawing>
          <wp:inline distT="0" distB="0" distL="0" distR="0" wp14:anchorId="5DC3F2AD" wp14:editId="4141BAA7">
            <wp:extent cx="161925" cy="104775"/>
            <wp:effectExtent l="0" t="0" r="9525" b="9525"/>
            <wp:docPr id="88" name="Picture 88"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Modify Corridor panel </w:t>
      </w:r>
      <w:r w:rsidRPr="00214F4C">
        <w:rPr>
          <w:rFonts w:ascii="Arial" w:eastAsia="Times New Roman" w:hAnsi="Arial" w:cs="Arial"/>
          <w:noProof/>
          <w:color w:val="333333"/>
          <w:sz w:val="23"/>
          <w:szCs w:val="23"/>
        </w:rPr>
        <w:drawing>
          <wp:inline distT="0" distB="0" distL="0" distR="0" wp14:anchorId="11A2706A" wp14:editId="1FBF3A86">
            <wp:extent cx="161925" cy="104775"/>
            <wp:effectExtent l="0" t="0" r="9525" b="9525"/>
            <wp:docPr id="87" name="Picture 87"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Corridor Surfaces </w:t>
      </w:r>
      <w:r w:rsidRPr="00214F4C">
        <w:rPr>
          <w:rFonts w:ascii="Arial" w:eastAsia="Times New Roman" w:hAnsi="Arial" w:cs="Arial"/>
          <w:noProof/>
          <w:color w:val="333333"/>
          <w:sz w:val="23"/>
          <w:szCs w:val="23"/>
        </w:rPr>
        <w:drawing>
          <wp:inline distT="0" distB="0" distL="0" distR="0" wp14:anchorId="0634DA02" wp14:editId="349C4276">
            <wp:extent cx="152400" cy="152400"/>
            <wp:effectExtent l="0" t="0" r="0" b="0"/>
            <wp:docPr id="86" name="Picture 86" descr="http://help.autodesk.com/cloudhelp/2017/ENU/Civil3D-Tutorials/images/GUID-2AA358C9-97A0-45D0-B258-5AFB05ADDF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5F0C18E8-F32E-42C2-B381-551998705FF0__IMAGE_74C60615A3204B2B987E41E5F296D44B" descr="http://help.autodesk.com/cloudhelp/2017/ENU/Civil3D-Tutorials/images/GUID-2AA358C9-97A0-45D0-B258-5AFB05ADDF0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246A6627" w14:textId="77777777" w:rsidR="00D931CA" w:rsidRPr="00214F4C" w:rsidRDefault="00D931CA" w:rsidP="00692842">
      <w:pPr>
        <w:numPr>
          <w:ilvl w:val="0"/>
          <w:numId w:val="5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Corridor Surfaces dialog box, on the Boundaries tab, select the </w:t>
      </w:r>
      <w:r w:rsidRPr="00214F4C">
        <w:rPr>
          <w:rFonts w:ascii="Arial" w:eastAsia="Times New Roman" w:hAnsi="Arial" w:cs="Arial"/>
          <w:b/>
          <w:bCs/>
          <w:color w:val="333333"/>
          <w:sz w:val="23"/>
          <w:szCs w:val="23"/>
        </w:rPr>
        <w:t>Corridor - (1) Pave</w:t>
      </w:r>
      <w:r w:rsidRPr="00214F4C">
        <w:rPr>
          <w:rFonts w:ascii="Arial" w:eastAsia="Times New Roman" w:hAnsi="Arial" w:cs="Arial"/>
          <w:color w:val="333333"/>
          <w:sz w:val="23"/>
          <w:szCs w:val="23"/>
        </w:rPr>
        <w:t> surface. Right-click. Click Add Interactively.</w:t>
      </w:r>
    </w:p>
    <w:p w14:paraId="20DD9E24" w14:textId="77777777" w:rsidR="00D931CA" w:rsidRPr="00214F4C" w:rsidRDefault="00D931CA" w:rsidP="00692842">
      <w:pPr>
        <w:numPr>
          <w:ilvl w:val="0"/>
          <w:numId w:val="5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select the feature line along the left-inside edge of the paved shoulder within circle 3.</w:t>
      </w:r>
    </w:p>
    <w:p w14:paraId="710898DA" w14:textId="77777777" w:rsidR="00D931CA" w:rsidRPr="00214F4C" w:rsidRDefault="00D931CA" w:rsidP="00692842">
      <w:pPr>
        <w:numPr>
          <w:ilvl w:val="0"/>
          <w:numId w:val="5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Since there are multiple feature lines at this location, the Select A Feature Line dialog box is displayed. Select </w:t>
      </w:r>
      <w:r w:rsidRPr="00214F4C">
        <w:rPr>
          <w:rFonts w:ascii="Arial" w:eastAsia="Times New Roman" w:hAnsi="Arial" w:cs="Arial"/>
          <w:b/>
          <w:bCs/>
          <w:color w:val="333333"/>
          <w:sz w:val="23"/>
          <w:szCs w:val="23"/>
        </w:rPr>
        <w:t>EPS</w:t>
      </w:r>
      <w:r w:rsidRPr="00214F4C">
        <w:rPr>
          <w:rFonts w:ascii="Arial" w:eastAsia="Times New Roman" w:hAnsi="Arial" w:cs="Arial"/>
          <w:color w:val="333333"/>
          <w:sz w:val="23"/>
          <w:szCs w:val="23"/>
        </w:rPr>
        <w:t>. Click OK.</w:t>
      </w:r>
    </w:p>
    <w:p w14:paraId="71DCD1DD" w14:textId="77777777" w:rsidR="00D931CA" w:rsidRPr="00214F4C" w:rsidRDefault="00D931CA" w:rsidP="00692842">
      <w:pPr>
        <w:numPr>
          <w:ilvl w:val="0"/>
          <w:numId w:val="5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Pan to the other end of the corridor. Notice that a red line appears along the first feature line you selected.</w:t>
      </w:r>
    </w:p>
    <w:p w14:paraId="3F6BF010" w14:textId="77777777" w:rsidR="00D931CA" w:rsidRPr="00214F4C" w:rsidRDefault="00D931CA" w:rsidP="00692842">
      <w:pPr>
        <w:numPr>
          <w:ilvl w:val="0"/>
          <w:numId w:val="5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Select the feature line in circle 10.</w:t>
      </w:r>
    </w:p>
    <w:p w14:paraId="2AE57B7E" w14:textId="77777777" w:rsidR="00D931CA" w:rsidRPr="00214F4C" w:rsidRDefault="00D931CA" w:rsidP="00692842">
      <w:pPr>
        <w:numPr>
          <w:ilvl w:val="0"/>
          <w:numId w:val="5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Select A Feature Line dialog box, select </w:t>
      </w:r>
      <w:r w:rsidRPr="00214F4C">
        <w:rPr>
          <w:rFonts w:ascii="Arial" w:eastAsia="Times New Roman" w:hAnsi="Arial" w:cs="Arial"/>
          <w:b/>
          <w:bCs/>
          <w:color w:val="333333"/>
          <w:sz w:val="23"/>
          <w:szCs w:val="23"/>
        </w:rPr>
        <w:t>EPS</w:t>
      </w:r>
      <w:r w:rsidRPr="00214F4C">
        <w:rPr>
          <w:rFonts w:ascii="Arial" w:eastAsia="Times New Roman" w:hAnsi="Arial" w:cs="Arial"/>
          <w:color w:val="333333"/>
          <w:sz w:val="23"/>
          <w:szCs w:val="23"/>
        </w:rPr>
        <w:t>. Click OK.</w:t>
      </w:r>
    </w:p>
    <w:p w14:paraId="40BF56E8" w14:textId="77777777" w:rsidR="00D931CA" w:rsidRPr="00214F4C" w:rsidRDefault="00D931CA" w:rsidP="00692842">
      <w:pPr>
        <w:numPr>
          <w:ilvl w:val="0"/>
          <w:numId w:val="5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Pan to the beginning of the corridor, and select the feature line along right-inside edge of paved shoulder within circle 4.</w:t>
      </w:r>
    </w:p>
    <w:p w14:paraId="0775DCB9" w14:textId="77777777" w:rsidR="00D931CA" w:rsidRPr="00214F4C" w:rsidRDefault="00D931CA" w:rsidP="00692842">
      <w:pPr>
        <w:numPr>
          <w:ilvl w:val="0"/>
          <w:numId w:val="5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On the command line, enter </w:t>
      </w:r>
      <w:r w:rsidRPr="00214F4C">
        <w:rPr>
          <w:rFonts w:ascii="Arial" w:eastAsia="Times New Roman" w:hAnsi="Arial" w:cs="Arial"/>
          <w:b/>
          <w:bCs/>
          <w:color w:val="333333"/>
          <w:sz w:val="23"/>
          <w:szCs w:val="23"/>
        </w:rPr>
        <w:t>C</w:t>
      </w:r>
      <w:r w:rsidRPr="00214F4C">
        <w:rPr>
          <w:rFonts w:ascii="Arial" w:eastAsia="Times New Roman" w:hAnsi="Arial" w:cs="Arial"/>
          <w:color w:val="333333"/>
          <w:sz w:val="23"/>
          <w:szCs w:val="23"/>
        </w:rPr>
        <w:t> to close the boundary.</w:t>
      </w:r>
    </w:p>
    <w:p w14:paraId="4FA161E6" w14:textId="77777777" w:rsidR="00D931CA" w:rsidRPr="00214F4C" w:rsidRDefault="00D931CA" w:rsidP="00692842">
      <w:pPr>
        <w:numPr>
          <w:ilvl w:val="0"/>
          <w:numId w:val="54"/>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Corridor Surfaces dialog box, expand the </w:t>
      </w:r>
      <w:r w:rsidRPr="00214F4C">
        <w:rPr>
          <w:rFonts w:ascii="Arial" w:eastAsia="Times New Roman" w:hAnsi="Arial" w:cs="Arial"/>
          <w:b/>
          <w:bCs/>
          <w:color w:val="333333"/>
          <w:sz w:val="23"/>
          <w:szCs w:val="23"/>
        </w:rPr>
        <w:t>Corridor (1) – Pave</w:t>
      </w:r>
      <w:r w:rsidRPr="00214F4C">
        <w:rPr>
          <w:rFonts w:ascii="Arial" w:eastAsia="Times New Roman" w:hAnsi="Arial" w:cs="Arial"/>
          <w:color w:val="333333"/>
          <w:sz w:val="23"/>
          <w:szCs w:val="23"/>
        </w:rPr>
        <w:t> surface collection item to see the boundary item. Change the corridor boundary name to </w:t>
      </w:r>
      <w:r w:rsidRPr="00214F4C">
        <w:rPr>
          <w:rFonts w:ascii="Arial" w:eastAsia="Times New Roman" w:hAnsi="Arial" w:cs="Arial"/>
          <w:b/>
          <w:bCs/>
          <w:color w:val="333333"/>
          <w:sz w:val="23"/>
          <w:szCs w:val="23"/>
        </w:rPr>
        <w:t>Pave Outside </w:t>
      </w:r>
      <w:r w:rsidRPr="00214F4C">
        <w:rPr>
          <w:rFonts w:ascii="Arial" w:eastAsia="Times New Roman" w:hAnsi="Arial" w:cs="Arial"/>
          <w:color w:val="333333"/>
          <w:sz w:val="23"/>
          <w:szCs w:val="23"/>
        </w:rPr>
        <w:t>and set its Use Type to Outside Boundary.</w:t>
      </w:r>
    </w:p>
    <w:p w14:paraId="7D359356"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Create a hide boundary interactively</w:t>
      </w:r>
    </w:p>
    <w:p w14:paraId="0B6241D5"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boundary will define the inside edges of both lanes by using the lanes’ inner EPS feature lines. This will be a </w:t>
      </w:r>
      <w:r w:rsidRPr="00214F4C">
        <w:rPr>
          <w:rFonts w:ascii="Arial" w:eastAsia="Times New Roman" w:hAnsi="Arial" w:cs="Arial"/>
          <w:i/>
          <w:iCs/>
          <w:color w:val="333333"/>
          <w:sz w:val="23"/>
          <w:szCs w:val="23"/>
        </w:rPr>
        <w:t>hide boundary</w:t>
      </w:r>
      <w:r w:rsidRPr="00214F4C">
        <w:rPr>
          <w:rFonts w:ascii="Arial" w:eastAsia="Times New Roman" w:hAnsi="Arial" w:cs="Arial"/>
          <w:color w:val="333333"/>
          <w:sz w:val="23"/>
          <w:szCs w:val="23"/>
        </w:rPr>
        <w:t> and will act as a mask over the median area of the Corridor - (1) Pave surface.</w:t>
      </w:r>
    </w:p>
    <w:p w14:paraId="538437F5" w14:textId="77777777" w:rsidR="00D931CA" w:rsidRPr="00214F4C" w:rsidRDefault="00D931CA" w:rsidP="00692842">
      <w:pPr>
        <w:numPr>
          <w:ilvl w:val="0"/>
          <w:numId w:val="5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Corridor Surfaces dialog box, on the Boundaries tab, select the </w:t>
      </w:r>
      <w:r w:rsidRPr="00214F4C">
        <w:rPr>
          <w:rFonts w:ascii="Arial" w:eastAsia="Times New Roman" w:hAnsi="Arial" w:cs="Arial"/>
          <w:b/>
          <w:bCs/>
          <w:color w:val="333333"/>
          <w:sz w:val="23"/>
          <w:szCs w:val="23"/>
        </w:rPr>
        <w:t>Corridor - (1) Pave</w:t>
      </w:r>
      <w:r w:rsidRPr="00214F4C">
        <w:rPr>
          <w:rFonts w:ascii="Arial" w:eastAsia="Times New Roman" w:hAnsi="Arial" w:cs="Arial"/>
          <w:color w:val="333333"/>
          <w:sz w:val="23"/>
          <w:szCs w:val="23"/>
        </w:rPr>
        <w:t> surface. Right-click. Click Add Interactively</w:t>
      </w:r>
    </w:p>
    <w:p w14:paraId="126398F5" w14:textId="77777777" w:rsidR="00D931CA" w:rsidRPr="00214F4C" w:rsidRDefault="00D931CA" w:rsidP="00692842">
      <w:pPr>
        <w:numPr>
          <w:ilvl w:val="0"/>
          <w:numId w:val="5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Repeat the previous procedure to define the inside boundary of the paved region:</w:t>
      </w:r>
    </w:p>
    <w:p w14:paraId="11EFB883" w14:textId="77777777" w:rsidR="00D931CA" w:rsidRPr="00214F4C" w:rsidRDefault="00D931CA" w:rsidP="00692842">
      <w:pPr>
        <w:numPr>
          <w:ilvl w:val="1"/>
          <w:numId w:val="5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in circle 1 and select </w:t>
      </w:r>
      <w:r w:rsidRPr="00214F4C">
        <w:rPr>
          <w:rFonts w:ascii="Arial" w:eastAsia="Times New Roman" w:hAnsi="Arial" w:cs="Arial"/>
          <w:b/>
          <w:bCs/>
          <w:color w:val="333333"/>
          <w:sz w:val="23"/>
          <w:szCs w:val="23"/>
        </w:rPr>
        <w:t>EPS</w:t>
      </w:r>
      <w:r w:rsidRPr="00214F4C">
        <w:rPr>
          <w:rFonts w:ascii="Arial" w:eastAsia="Times New Roman" w:hAnsi="Arial" w:cs="Arial"/>
          <w:color w:val="333333"/>
          <w:sz w:val="23"/>
          <w:szCs w:val="23"/>
        </w:rPr>
        <w:t> to define the left-outside edge of the paved shoulder.</w:t>
      </w:r>
    </w:p>
    <w:p w14:paraId="34863456" w14:textId="77777777" w:rsidR="00D931CA" w:rsidRPr="00214F4C" w:rsidRDefault="00D931CA" w:rsidP="00692842">
      <w:pPr>
        <w:numPr>
          <w:ilvl w:val="1"/>
          <w:numId w:val="5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in circle 8 and select </w:t>
      </w:r>
      <w:r w:rsidRPr="00214F4C">
        <w:rPr>
          <w:rFonts w:ascii="Arial" w:eastAsia="Times New Roman" w:hAnsi="Arial" w:cs="Arial"/>
          <w:b/>
          <w:bCs/>
          <w:color w:val="333333"/>
          <w:sz w:val="23"/>
          <w:szCs w:val="23"/>
        </w:rPr>
        <w:t>EPS</w:t>
      </w:r>
      <w:r w:rsidRPr="00214F4C">
        <w:rPr>
          <w:rFonts w:ascii="Arial" w:eastAsia="Times New Roman" w:hAnsi="Arial" w:cs="Arial"/>
          <w:color w:val="333333"/>
          <w:sz w:val="23"/>
          <w:szCs w:val="23"/>
        </w:rPr>
        <w:t> to define the left-outside edge of the paved shoulder.</w:t>
      </w:r>
    </w:p>
    <w:p w14:paraId="1B928A4E" w14:textId="77777777" w:rsidR="00D931CA" w:rsidRPr="00214F4C" w:rsidRDefault="00D931CA" w:rsidP="00692842">
      <w:pPr>
        <w:numPr>
          <w:ilvl w:val="1"/>
          <w:numId w:val="5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in circle 2.</w:t>
      </w:r>
    </w:p>
    <w:p w14:paraId="5FD09B9D" w14:textId="77777777" w:rsidR="00D931CA" w:rsidRPr="00214F4C" w:rsidRDefault="00D931CA" w:rsidP="00692842">
      <w:pPr>
        <w:numPr>
          <w:ilvl w:val="1"/>
          <w:numId w:val="5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command line, enter </w:t>
      </w:r>
      <w:r w:rsidRPr="00214F4C">
        <w:rPr>
          <w:rFonts w:ascii="Arial" w:eastAsia="Times New Roman" w:hAnsi="Arial" w:cs="Arial"/>
          <w:b/>
          <w:bCs/>
          <w:color w:val="333333"/>
          <w:sz w:val="23"/>
          <w:szCs w:val="23"/>
        </w:rPr>
        <w:t>C</w:t>
      </w:r>
      <w:r w:rsidRPr="00214F4C">
        <w:rPr>
          <w:rFonts w:ascii="Arial" w:eastAsia="Times New Roman" w:hAnsi="Arial" w:cs="Arial"/>
          <w:color w:val="333333"/>
          <w:sz w:val="23"/>
          <w:szCs w:val="23"/>
        </w:rPr>
        <w:t> to close the boundary.</w:t>
      </w:r>
    </w:p>
    <w:p w14:paraId="60EEC899" w14:textId="77777777" w:rsidR="00D931CA" w:rsidRPr="00214F4C" w:rsidRDefault="00D931CA" w:rsidP="00692842">
      <w:pPr>
        <w:numPr>
          <w:ilvl w:val="1"/>
          <w:numId w:val="5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Change the name of the boundary to </w:t>
      </w:r>
      <w:r w:rsidRPr="00214F4C">
        <w:rPr>
          <w:rFonts w:ascii="Arial" w:eastAsia="Times New Roman" w:hAnsi="Arial" w:cs="Arial"/>
          <w:b/>
          <w:bCs/>
          <w:color w:val="333333"/>
          <w:sz w:val="23"/>
          <w:szCs w:val="23"/>
        </w:rPr>
        <w:t xml:space="preserve">Pave </w:t>
      </w:r>
      <w:proofErr w:type="gramStart"/>
      <w:r w:rsidRPr="00214F4C">
        <w:rPr>
          <w:rFonts w:ascii="Arial" w:eastAsia="Times New Roman" w:hAnsi="Arial" w:cs="Arial"/>
          <w:b/>
          <w:bCs/>
          <w:color w:val="333333"/>
          <w:sz w:val="23"/>
          <w:szCs w:val="23"/>
        </w:rPr>
        <w:t>Inside </w:t>
      </w:r>
      <w:r w:rsidRPr="00214F4C">
        <w:rPr>
          <w:rFonts w:ascii="Arial" w:eastAsia="Times New Roman" w:hAnsi="Arial" w:cs="Arial"/>
          <w:color w:val="333333"/>
          <w:sz w:val="23"/>
          <w:szCs w:val="23"/>
        </w:rPr>
        <w:t>.</w:t>
      </w:r>
      <w:proofErr w:type="gramEnd"/>
    </w:p>
    <w:p w14:paraId="43928B5F" w14:textId="77777777" w:rsidR="00D931CA" w:rsidRPr="00214F4C" w:rsidRDefault="00D931CA" w:rsidP="00692842">
      <w:pPr>
        <w:numPr>
          <w:ilvl w:val="1"/>
          <w:numId w:val="55"/>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Change the </w:t>
      </w:r>
      <w:r w:rsidRPr="00214F4C">
        <w:rPr>
          <w:rFonts w:ascii="Arial" w:eastAsia="Times New Roman" w:hAnsi="Arial" w:cs="Arial"/>
          <w:b/>
          <w:bCs/>
          <w:color w:val="333333"/>
          <w:sz w:val="23"/>
          <w:szCs w:val="23"/>
        </w:rPr>
        <w:t>Use Type </w:t>
      </w:r>
      <w:r w:rsidRPr="00214F4C">
        <w:rPr>
          <w:rFonts w:ascii="Arial" w:eastAsia="Times New Roman" w:hAnsi="Arial" w:cs="Arial"/>
          <w:color w:val="333333"/>
          <w:sz w:val="23"/>
          <w:szCs w:val="23"/>
        </w:rPr>
        <w:t>to </w:t>
      </w:r>
      <w:r w:rsidRPr="00214F4C">
        <w:rPr>
          <w:rFonts w:ascii="Arial" w:eastAsia="Times New Roman" w:hAnsi="Arial" w:cs="Arial"/>
          <w:b/>
          <w:bCs/>
          <w:color w:val="333333"/>
          <w:sz w:val="23"/>
          <w:szCs w:val="23"/>
        </w:rPr>
        <w:t xml:space="preserve">Hide </w:t>
      </w:r>
      <w:proofErr w:type="gramStart"/>
      <w:r w:rsidRPr="00214F4C">
        <w:rPr>
          <w:rFonts w:ascii="Arial" w:eastAsia="Times New Roman" w:hAnsi="Arial" w:cs="Arial"/>
          <w:b/>
          <w:bCs/>
          <w:color w:val="333333"/>
          <w:sz w:val="23"/>
          <w:szCs w:val="23"/>
        </w:rPr>
        <w:t>Boundary </w:t>
      </w:r>
      <w:r w:rsidRPr="00214F4C">
        <w:rPr>
          <w:rFonts w:ascii="Arial" w:eastAsia="Times New Roman" w:hAnsi="Arial" w:cs="Arial"/>
          <w:color w:val="333333"/>
          <w:sz w:val="23"/>
          <w:szCs w:val="23"/>
        </w:rPr>
        <w:t>.</w:t>
      </w:r>
      <w:proofErr w:type="gramEnd"/>
    </w:p>
    <w:p w14:paraId="67F983AA" w14:textId="77777777" w:rsidR="00D931CA" w:rsidRDefault="00D931CA" w:rsidP="00D931CA">
      <w:pPr>
        <w:rPr>
          <w:rFonts w:ascii="Arial" w:eastAsia="Times New Roman" w:hAnsi="Arial" w:cs="Arial"/>
          <w:color w:val="333333"/>
          <w:sz w:val="23"/>
          <w:szCs w:val="23"/>
        </w:rPr>
      </w:pPr>
      <w:r>
        <w:rPr>
          <w:rFonts w:ascii="Arial" w:eastAsia="Times New Roman" w:hAnsi="Arial" w:cs="Arial"/>
          <w:color w:val="333333"/>
          <w:sz w:val="23"/>
          <w:szCs w:val="23"/>
        </w:rPr>
        <w:br w:type="page"/>
      </w:r>
    </w:p>
    <w:p w14:paraId="6A3D0DE3" w14:textId="77777777" w:rsidR="00D931CA" w:rsidRPr="00214F4C" w:rsidRDefault="003A50CB" w:rsidP="00D931CA">
      <w:pPr>
        <w:pStyle w:val="Heading3"/>
      </w:pPr>
      <w:bookmarkStart w:id="74" w:name="_Toc476577883"/>
      <w:bookmarkStart w:id="75" w:name="_Toc479577823"/>
      <w:bookmarkStart w:id="76" w:name="_Toc8984536"/>
      <w:r>
        <w:lastRenderedPageBreak/>
        <w:t xml:space="preserve">Optional </w:t>
      </w:r>
      <w:r w:rsidR="00D931CA" w:rsidRPr="00214F4C">
        <w:t xml:space="preserve">Exercise </w:t>
      </w:r>
      <w:r>
        <w:t>1</w:t>
      </w:r>
      <w:r w:rsidR="004C2A55">
        <w:t>5</w:t>
      </w:r>
      <w:r w:rsidR="00D931CA" w:rsidRPr="00214F4C">
        <w:t>: Visualizing a Corridor</w:t>
      </w:r>
      <w:bookmarkEnd w:id="74"/>
      <w:bookmarkEnd w:id="75"/>
      <w:bookmarkEnd w:id="76"/>
    </w:p>
    <w:p w14:paraId="434AA457" w14:textId="77777777" w:rsidR="00D931CA" w:rsidRPr="00214F4C" w:rsidRDefault="00D931CA" w:rsidP="00D931CA">
      <w:pPr>
        <w:shd w:val="clear" w:color="auto" w:fill="FFFFFF"/>
        <w:spacing w:before="160" w:after="304"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In this exercise, you will visualize the corridor using the rendering and hatching features in AutoCAD Civil 3D.</w:t>
      </w:r>
    </w:p>
    <w:p w14:paraId="218F8682"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i/>
          <w:iCs/>
          <w:color w:val="333333"/>
          <w:sz w:val="23"/>
          <w:szCs w:val="23"/>
        </w:rPr>
        <w:t>Rendering</w:t>
      </w:r>
      <w:r w:rsidRPr="00214F4C">
        <w:rPr>
          <w:rFonts w:ascii="Arial" w:eastAsia="Times New Roman" w:hAnsi="Arial" w:cs="Arial"/>
          <w:color w:val="333333"/>
          <w:sz w:val="23"/>
          <w:szCs w:val="23"/>
        </w:rPr>
        <w:t> a corridor requires that you assign an AutoCAD </w:t>
      </w:r>
      <w:r w:rsidRPr="00214F4C">
        <w:rPr>
          <w:rFonts w:ascii="Arial" w:eastAsia="Times New Roman" w:hAnsi="Arial" w:cs="Arial"/>
          <w:i/>
          <w:iCs/>
          <w:color w:val="333333"/>
          <w:sz w:val="23"/>
          <w:szCs w:val="23"/>
        </w:rPr>
        <w:t>render material</w:t>
      </w:r>
      <w:r w:rsidRPr="00214F4C">
        <w:rPr>
          <w:rFonts w:ascii="Arial" w:eastAsia="Times New Roman" w:hAnsi="Arial" w:cs="Arial"/>
          <w:color w:val="333333"/>
          <w:sz w:val="23"/>
          <w:szCs w:val="23"/>
        </w:rPr>
        <w:t> to each of the appropriate subassembly links. Rendering produces a realistic image of the corridor that is useful for on-screen presentations.</w:t>
      </w:r>
    </w:p>
    <w:p w14:paraId="1A27E818"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Applying </w:t>
      </w:r>
      <w:r w:rsidRPr="00214F4C">
        <w:rPr>
          <w:rFonts w:ascii="Arial" w:eastAsia="Times New Roman" w:hAnsi="Arial" w:cs="Arial"/>
          <w:i/>
          <w:iCs/>
          <w:color w:val="333333"/>
          <w:sz w:val="23"/>
          <w:szCs w:val="23"/>
        </w:rPr>
        <w:t>hatching</w:t>
      </w:r>
      <w:r w:rsidRPr="00214F4C">
        <w:rPr>
          <w:rFonts w:ascii="Arial" w:eastAsia="Times New Roman" w:hAnsi="Arial" w:cs="Arial"/>
          <w:color w:val="333333"/>
          <w:sz w:val="23"/>
          <w:szCs w:val="23"/>
        </w:rPr>
        <w:t> to a corridor requires that you apply a </w:t>
      </w:r>
      <w:r w:rsidRPr="00214F4C">
        <w:rPr>
          <w:rFonts w:ascii="Arial" w:eastAsia="Times New Roman" w:hAnsi="Arial" w:cs="Arial"/>
          <w:i/>
          <w:iCs/>
          <w:color w:val="333333"/>
          <w:sz w:val="23"/>
          <w:szCs w:val="23"/>
        </w:rPr>
        <w:t>material area fill style</w:t>
      </w:r>
      <w:r w:rsidRPr="00214F4C">
        <w:rPr>
          <w:rFonts w:ascii="Arial" w:eastAsia="Times New Roman" w:hAnsi="Arial" w:cs="Arial"/>
          <w:color w:val="333333"/>
          <w:sz w:val="23"/>
          <w:szCs w:val="23"/>
        </w:rPr>
        <w:t> to each of the appropriate subassembly links. Hatching produces a less realistic image of the surface than rendering, but hatching prints easily through AutoCAD.</w:t>
      </w:r>
    </w:p>
    <w:p w14:paraId="07FFA369" w14:textId="77777777" w:rsidR="00D931CA" w:rsidRPr="00214F4C" w:rsidRDefault="00D931CA" w:rsidP="00D931CA">
      <w:pPr>
        <w:shd w:val="clear" w:color="auto" w:fill="FFFFFF"/>
        <w:spacing w:before="16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This exercise continues from </w:t>
      </w:r>
      <w:r w:rsidRPr="00214F4C">
        <w:rPr>
          <w:rFonts w:ascii="Arial" w:eastAsia="Times New Roman" w:hAnsi="Arial" w:cs="Arial"/>
          <w:color w:val="5D7992"/>
          <w:sz w:val="23"/>
          <w:szCs w:val="23"/>
          <w:u w:val="single"/>
        </w:rPr>
        <w:t>Exercise 2: Creating Corridor Surface Boundaries</w:t>
      </w:r>
      <w:r w:rsidRPr="00214F4C">
        <w:rPr>
          <w:rFonts w:ascii="Arial" w:eastAsia="Times New Roman" w:hAnsi="Arial" w:cs="Arial"/>
          <w:color w:val="333333"/>
          <w:sz w:val="23"/>
          <w:szCs w:val="23"/>
        </w:rPr>
        <w:t>.</w:t>
      </w:r>
    </w:p>
    <w:p w14:paraId="752C9994"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Apply 3D render materials to a corridor</w:t>
      </w:r>
    </w:p>
    <w:p w14:paraId="4B0CC9F0" w14:textId="77777777" w:rsidR="00D931CA" w:rsidRPr="00214F4C" w:rsidRDefault="00D931CA" w:rsidP="00692842">
      <w:pPr>
        <w:numPr>
          <w:ilvl w:val="0"/>
          <w:numId w:val="5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Open </w:t>
      </w:r>
      <w:r w:rsidRPr="00214F4C">
        <w:rPr>
          <w:rFonts w:ascii="Arial" w:eastAsia="Times New Roman" w:hAnsi="Arial" w:cs="Arial"/>
          <w:i/>
          <w:iCs/>
          <w:color w:val="333333"/>
          <w:sz w:val="23"/>
          <w:szCs w:val="23"/>
        </w:rPr>
        <w:t>Corridor-5c.dwg</w:t>
      </w:r>
      <w:r w:rsidRPr="00214F4C">
        <w:rPr>
          <w:rFonts w:ascii="Arial" w:eastAsia="Times New Roman" w:hAnsi="Arial" w:cs="Arial"/>
          <w:color w:val="333333"/>
          <w:sz w:val="23"/>
          <w:szCs w:val="23"/>
        </w:rPr>
        <w:t>, which is available in the </w:t>
      </w:r>
      <w:r w:rsidRPr="00214F4C">
        <w:rPr>
          <w:rFonts w:ascii="Arial" w:eastAsia="Times New Roman" w:hAnsi="Arial" w:cs="Arial"/>
          <w:color w:val="5D7992"/>
          <w:sz w:val="23"/>
          <w:szCs w:val="23"/>
          <w:u w:val="single"/>
        </w:rPr>
        <w:t>tutorials drawings folder</w:t>
      </w:r>
      <w:r w:rsidRPr="00214F4C">
        <w:rPr>
          <w:rFonts w:ascii="Arial" w:eastAsia="Times New Roman" w:hAnsi="Arial" w:cs="Arial"/>
          <w:color w:val="333333"/>
          <w:sz w:val="23"/>
          <w:szCs w:val="23"/>
        </w:rPr>
        <w:t>.</w:t>
      </w:r>
    </w:p>
    <w:p w14:paraId="44ABC9BD" w14:textId="77777777" w:rsidR="00D931CA" w:rsidRPr="00214F4C" w:rsidRDefault="00D931CA" w:rsidP="00692842">
      <w:pPr>
        <w:numPr>
          <w:ilvl w:val="0"/>
          <w:numId w:val="5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drawing, select the corridor.</w:t>
      </w:r>
    </w:p>
    <w:p w14:paraId="0D67316D" w14:textId="77777777" w:rsidR="00D931CA" w:rsidRPr="00214F4C" w:rsidRDefault="00D931CA" w:rsidP="00D931CA">
      <w:pPr>
        <w:shd w:val="clear" w:color="auto" w:fill="FFFFFF"/>
        <w:spacing w:before="100" w:beforeAutospacing="1" w:after="96"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Tip:</w:t>
      </w:r>
    </w:p>
    <w:p w14:paraId="4ADFED4D" w14:textId="77777777" w:rsidR="00D931CA" w:rsidRPr="00214F4C" w:rsidRDefault="00D931CA" w:rsidP="00D931CA">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If you have difficulty selecting the corridor in the drawing, go to the </w:t>
      </w:r>
      <w:proofErr w:type="spellStart"/>
      <w:r w:rsidRPr="00214F4C">
        <w:rPr>
          <w:rFonts w:ascii="Arial" w:eastAsia="Times New Roman" w:hAnsi="Arial" w:cs="Arial"/>
          <w:color w:val="333333"/>
          <w:sz w:val="23"/>
          <w:szCs w:val="23"/>
        </w:rPr>
        <w:t>ToolspaceProspector</w:t>
      </w:r>
      <w:proofErr w:type="spellEnd"/>
      <w:r w:rsidRPr="00214F4C">
        <w:rPr>
          <w:rFonts w:ascii="Arial" w:eastAsia="Times New Roman" w:hAnsi="Arial" w:cs="Arial"/>
          <w:color w:val="333333"/>
          <w:sz w:val="23"/>
          <w:szCs w:val="23"/>
        </w:rPr>
        <w:t> tab. Expand the Corridors collection. Right-click the corridor name and click Select.</w:t>
      </w:r>
    </w:p>
    <w:p w14:paraId="0B9F807D"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First, you will apply render materials to the corridor link codes.</w:t>
      </w:r>
    </w:p>
    <w:p w14:paraId="0110E2E7" w14:textId="77777777" w:rsidR="00D931CA" w:rsidRPr="00214F4C" w:rsidRDefault="00D931CA" w:rsidP="00692842">
      <w:pPr>
        <w:numPr>
          <w:ilvl w:val="0"/>
          <w:numId w:val="5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Corridor tab </w:t>
      </w:r>
      <w:r w:rsidRPr="00214F4C">
        <w:rPr>
          <w:rFonts w:ascii="Arial" w:eastAsia="Times New Roman" w:hAnsi="Arial" w:cs="Arial"/>
          <w:noProof/>
          <w:color w:val="333333"/>
          <w:sz w:val="23"/>
          <w:szCs w:val="23"/>
        </w:rPr>
        <w:drawing>
          <wp:inline distT="0" distB="0" distL="0" distR="0" wp14:anchorId="69AE8A7F" wp14:editId="68041DF9">
            <wp:extent cx="161925" cy="104775"/>
            <wp:effectExtent l="0" t="0" r="9525" b="9525"/>
            <wp:docPr id="113" name="Picture 113"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Modify Corridor panel drop-down </w:t>
      </w:r>
      <w:r w:rsidRPr="00214F4C">
        <w:rPr>
          <w:rFonts w:ascii="Arial" w:eastAsia="Times New Roman" w:hAnsi="Arial" w:cs="Arial"/>
          <w:noProof/>
          <w:color w:val="333333"/>
          <w:sz w:val="23"/>
          <w:szCs w:val="23"/>
        </w:rPr>
        <w:drawing>
          <wp:inline distT="0" distB="0" distL="0" distR="0" wp14:anchorId="00FED29F" wp14:editId="4AE2C639">
            <wp:extent cx="161925" cy="104775"/>
            <wp:effectExtent l="0" t="0" r="9525" b="9525"/>
            <wp:docPr id="112" name="Picture 112"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 Edit Code Set Styles </w:t>
      </w:r>
      <w:r w:rsidRPr="00214F4C">
        <w:rPr>
          <w:rFonts w:ascii="Arial" w:eastAsia="Times New Roman" w:hAnsi="Arial" w:cs="Arial"/>
          <w:noProof/>
          <w:color w:val="333333"/>
          <w:sz w:val="23"/>
          <w:szCs w:val="23"/>
        </w:rPr>
        <w:drawing>
          <wp:inline distT="0" distB="0" distL="0" distR="0" wp14:anchorId="78DB55D7" wp14:editId="11791C4F">
            <wp:extent cx="152400" cy="152400"/>
            <wp:effectExtent l="0" t="0" r="0" b="0"/>
            <wp:docPr id="111" name="Picture 111" descr="http://help.autodesk.com/cloudhelp/2017/ENU/Civil3D-Tutorials/images/GUID-4A7E27B4-0363-4E06-B5AB-C01FCD6B64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6D746CF2-E33F-4964-BEEF-6589AB2F9287__IMAGE_51479A78006A42C2921255CE3877DBCB" descr="http://help.autodesk.com/cloudhelp/2017/ENU/Civil3D-Tutorials/images/GUID-4A7E27B4-0363-4E06-B5AB-C01FCD6B64C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7FDD60D3" w14:textId="77777777" w:rsidR="00D931CA" w:rsidRPr="00214F4C" w:rsidRDefault="00D931CA" w:rsidP="00692842">
      <w:pPr>
        <w:numPr>
          <w:ilvl w:val="0"/>
          <w:numId w:val="5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Edit Code Sets dialog box, under Code Set Style, make sure that All Codes is selected.</w:t>
      </w:r>
    </w:p>
    <w:p w14:paraId="6AD88599"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In the Render Material column, examine the materials that are set for the links that are included in the subassemblies for the current corridor. These materials will be displayed on each link when you render the corridor model:</w:t>
      </w:r>
    </w:p>
    <w:p w14:paraId="0F8A2935" w14:textId="77777777" w:rsidR="00D931CA" w:rsidRPr="00214F4C" w:rsidRDefault="00D931CA" w:rsidP="00692842">
      <w:pPr>
        <w:numPr>
          <w:ilvl w:val="1"/>
          <w:numId w:val="56"/>
        </w:numPr>
        <w:shd w:val="clear" w:color="auto" w:fill="FFFFFF"/>
        <w:spacing w:before="100" w:beforeAutospacing="1" w:after="96" w:line="240" w:lineRule="auto"/>
        <w:ind w:left="0"/>
        <w:rPr>
          <w:rFonts w:ascii="Arial" w:eastAsia="Times New Roman" w:hAnsi="Arial" w:cs="Arial"/>
          <w:color w:val="333333"/>
          <w:sz w:val="23"/>
          <w:szCs w:val="23"/>
        </w:rPr>
      </w:pPr>
      <w:proofErr w:type="spellStart"/>
      <w:r w:rsidRPr="00214F4C">
        <w:rPr>
          <w:rFonts w:ascii="Arial" w:eastAsia="Times New Roman" w:hAnsi="Arial" w:cs="Arial"/>
          <w:color w:val="333333"/>
          <w:sz w:val="23"/>
          <w:szCs w:val="23"/>
        </w:rPr>
        <w:t>Daylight_Cut</w:t>
      </w:r>
      <w:proofErr w:type="spellEnd"/>
      <w:r w:rsidRPr="00214F4C">
        <w:rPr>
          <w:rFonts w:ascii="Arial" w:eastAsia="Times New Roman" w:hAnsi="Arial" w:cs="Arial"/>
          <w:color w:val="333333"/>
          <w:sz w:val="23"/>
          <w:szCs w:val="23"/>
        </w:rPr>
        <w:t>: </w:t>
      </w:r>
      <w:proofErr w:type="spellStart"/>
      <w:proofErr w:type="gramStart"/>
      <w:r w:rsidRPr="00214F4C">
        <w:rPr>
          <w:rFonts w:ascii="Arial" w:eastAsia="Times New Roman" w:hAnsi="Arial" w:cs="Arial"/>
          <w:b/>
          <w:bCs/>
          <w:color w:val="333333"/>
          <w:sz w:val="23"/>
          <w:szCs w:val="23"/>
        </w:rPr>
        <w:t>Sitework.Planting.Grass.Short</w:t>
      </w:r>
      <w:proofErr w:type="spellEnd"/>
      <w:proofErr w:type="gramEnd"/>
    </w:p>
    <w:p w14:paraId="425B9C03" w14:textId="77777777" w:rsidR="00D931CA" w:rsidRPr="00214F4C" w:rsidRDefault="00D931CA" w:rsidP="00692842">
      <w:pPr>
        <w:numPr>
          <w:ilvl w:val="1"/>
          <w:numId w:val="56"/>
        </w:numPr>
        <w:shd w:val="clear" w:color="auto" w:fill="FFFFFF"/>
        <w:spacing w:before="100" w:beforeAutospacing="1" w:after="96" w:line="240" w:lineRule="auto"/>
        <w:ind w:left="0"/>
        <w:rPr>
          <w:rFonts w:ascii="Arial" w:eastAsia="Times New Roman" w:hAnsi="Arial" w:cs="Arial"/>
          <w:color w:val="333333"/>
          <w:sz w:val="23"/>
          <w:szCs w:val="23"/>
        </w:rPr>
      </w:pPr>
      <w:proofErr w:type="spellStart"/>
      <w:r w:rsidRPr="00214F4C">
        <w:rPr>
          <w:rFonts w:ascii="Arial" w:eastAsia="Times New Roman" w:hAnsi="Arial" w:cs="Arial"/>
          <w:color w:val="333333"/>
          <w:sz w:val="23"/>
          <w:szCs w:val="23"/>
        </w:rPr>
        <w:t>Daylight_Fill</w:t>
      </w:r>
      <w:proofErr w:type="spellEnd"/>
      <w:r w:rsidRPr="00214F4C">
        <w:rPr>
          <w:rFonts w:ascii="Arial" w:eastAsia="Times New Roman" w:hAnsi="Arial" w:cs="Arial"/>
          <w:color w:val="333333"/>
          <w:sz w:val="23"/>
          <w:szCs w:val="23"/>
        </w:rPr>
        <w:t>: </w:t>
      </w:r>
      <w:proofErr w:type="spellStart"/>
      <w:proofErr w:type="gramStart"/>
      <w:r w:rsidRPr="00214F4C">
        <w:rPr>
          <w:rFonts w:ascii="Arial" w:eastAsia="Times New Roman" w:hAnsi="Arial" w:cs="Arial"/>
          <w:b/>
          <w:bCs/>
          <w:color w:val="333333"/>
          <w:sz w:val="23"/>
          <w:szCs w:val="23"/>
        </w:rPr>
        <w:t>Sitework.Planting.Grass.Short</w:t>
      </w:r>
      <w:proofErr w:type="spellEnd"/>
      <w:proofErr w:type="gramEnd"/>
    </w:p>
    <w:p w14:paraId="4F7CFD0D" w14:textId="77777777" w:rsidR="00D931CA" w:rsidRPr="00214F4C" w:rsidRDefault="00D931CA" w:rsidP="00692842">
      <w:pPr>
        <w:numPr>
          <w:ilvl w:val="1"/>
          <w:numId w:val="5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Ditch: </w:t>
      </w:r>
      <w:proofErr w:type="spellStart"/>
      <w:proofErr w:type="gramStart"/>
      <w:r w:rsidRPr="00214F4C">
        <w:rPr>
          <w:rFonts w:ascii="Arial" w:eastAsia="Times New Roman" w:hAnsi="Arial" w:cs="Arial"/>
          <w:b/>
          <w:bCs/>
          <w:color w:val="333333"/>
          <w:sz w:val="23"/>
          <w:szCs w:val="23"/>
        </w:rPr>
        <w:t>Sitework.Planting.Grass.Thick</w:t>
      </w:r>
      <w:proofErr w:type="spellEnd"/>
      <w:proofErr w:type="gramEnd"/>
    </w:p>
    <w:p w14:paraId="0904AD06" w14:textId="77777777" w:rsidR="00D931CA" w:rsidRPr="00214F4C" w:rsidRDefault="00D931CA" w:rsidP="00692842">
      <w:pPr>
        <w:numPr>
          <w:ilvl w:val="1"/>
          <w:numId w:val="5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Gravel: </w:t>
      </w:r>
      <w:proofErr w:type="spellStart"/>
      <w:proofErr w:type="gramStart"/>
      <w:r w:rsidRPr="00214F4C">
        <w:rPr>
          <w:rFonts w:ascii="Arial" w:eastAsia="Times New Roman" w:hAnsi="Arial" w:cs="Arial"/>
          <w:b/>
          <w:bCs/>
          <w:color w:val="333333"/>
          <w:sz w:val="23"/>
          <w:szCs w:val="23"/>
        </w:rPr>
        <w:t>Sitework.Planting.Gravel.Mixed</w:t>
      </w:r>
      <w:proofErr w:type="spellEnd"/>
      <w:proofErr w:type="gramEnd"/>
    </w:p>
    <w:p w14:paraId="136E75BB" w14:textId="77777777" w:rsidR="00D931CA" w:rsidRPr="00214F4C" w:rsidRDefault="00D931CA" w:rsidP="00692842">
      <w:pPr>
        <w:numPr>
          <w:ilvl w:val="1"/>
          <w:numId w:val="5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Median: </w:t>
      </w:r>
      <w:proofErr w:type="spellStart"/>
      <w:proofErr w:type="gramStart"/>
      <w:r w:rsidRPr="00214F4C">
        <w:rPr>
          <w:rFonts w:ascii="Arial" w:eastAsia="Times New Roman" w:hAnsi="Arial" w:cs="Arial"/>
          <w:b/>
          <w:bCs/>
          <w:color w:val="333333"/>
          <w:sz w:val="23"/>
          <w:szCs w:val="23"/>
        </w:rPr>
        <w:t>Sitework.Planting.Grass.Short</w:t>
      </w:r>
      <w:proofErr w:type="spellEnd"/>
      <w:proofErr w:type="gramEnd"/>
    </w:p>
    <w:p w14:paraId="0FA74367" w14:textId="77777777" w:rsidR="00D931CA" w:rsidRPr="00214F4C" w:rsidRDefault="00D931CA" w:rsidP="00692842">
      <w:pPr>
        <w:numPr>
          <w:ilvl w:val="1"/>
          <w:numId w:val="5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Pave: </w:t>
      </w:r>
      <w:proofErr w:type="spellStart"/>
      <w:r w:rsidRPr="00214F4C">
        <w:rPr>
          <w:rFonts w:ascii="Arial" w:eastAsia="Times New Roman" w:hAnsi="Arial" w:cs="Arial"/>
          <w:b/>
          <w:bCs/>
          <w:color w:val="333333"/>
          <w:sz w:val="23"/>
          <w:szCs w:val="23"/>
        </w:rPr>
        <w:t>Sitework.Paving</w:t>
      </w:r>
      <w:proofErr w:type="spellEnd"/>
      <w:r w:rsidRPr="00214F4C">
        <w:rPr>
          <w:rFonts w:ascii="Arial" w:eastAsia="Times New Roman" w:hAnsi="Arial" w:cs="Arial"/>
          <w:b/>
          <w:bCs/>
          <w:color w:val="333333"/>
          <w:sz w:val="23"/>
          <w:szCs w:val="23"/>
        </w:rPr>
        <w:t xml:space="preserve"> - </w:t>
      </w:r>
      <w:proofErr w:type="spellStart"/>
      <w:r w:rsidRPr="00214F4C">
        <w:rPr>
          <w:rFonts w:ascii="Arial" w:eastAsia="Times New Roman" w:hAnsi="Arial" w:cs="Arial"/>
          <w:b/>
          <w:bCs/>
          <w:color w:val="333333"/>
          <w:sz w:val="23"/>
          <w:szCs w:val="23"/>
        </w:rPr>
        <w:t>Surfacing.Asphalt</w:t>
      </w:r>
      <w:proofErr w:type="spellEnd"/>
    </w:p>
    <w:p w14:paraId="1ED1904D" w14:textId="77777777" w:rsidR="00D931CA" w:rsidRPr="00214F4C" w:rsidRDefault="00D931CA" w:rsidP="00692842">
      <w:pPr>
        <w:numPr>
          <w:ilvl w:val="1"/>
          <w:numId w:val="56"/>
        </w:numPr>
        <w:shd w:val="clear" w:color="auto" w:fill="FFFFFF"/>
        <w:spacing w:before="100" w:beforeAutospacing="1" w:after="96" w:line="240" w:lineRule="auto"/>
        <w:ind w:left="0"/>
        <w:rPr>
          <w:rFonts w:ascii="Arial" w:eastAsia="Times New Roman" w:hAnsi="Arial" w:cs="Arial"/>
          <w:color w:val="333333"/>
          <w:sz w:val="23"/>
          <w:szCs w:val="23"/>
        </w:rPr>
      </w:pPr>
      <w:proofErr w:type="spellStart"/>
      <w:r w:rsidRPr="00214F4C">
        <w:rPr>
          <w:rFonts w:ascii="Arial" w:eastAsia="Times New Roman" w:hAnsi="Arial" w:cs="Arial"/>
          <w:color w:val="333333"/>
          <w:sz w:val="23"/>
          <w:szCs w:val="23"/>
        </w:rPr>
        <w:t>Slope_Link</w:t>
      </w:r>
      <w:proofErr w:type="spellEnd"/>
      <w:r w:rsidRPr="00214F4C">
        <w:rPr>
          <w:rFonts w:ascii="Arial" w:eastAsia="Times New Roman" w:hAnsi="Arial" w:cs="Arial"/>
          <w:color w:val="333333"/>
          <w:sz w:val="23"/>
          <w:szCs w:val="23"/>
        </w:rPr>
        <w:t>: </w:t>
      </w:r>
      <w:proofErr w:type="spellStart"/>
      <w:proofErr w:type="gramStart"/>
      <w:r w:rsidRPr="00214F4C">
        <w:rPr>
          <w:rFonts w:ascii="Arial" w:eastAsia="Times New Roman" w:hAnsi="Arial" w:cs="Arial"/>
          <w:b/>
          <w:bCs/>
          <w:color w:val="333333"/>
          <w:sz w:val="23"/>
          <w:szCs w:val="23"/>
        </w:rPr>
        <w:t>Sitework.Planting.Grass.Short</w:t>
      </w:r>
      <w:proofErr w:type="spellEnd"/>
      <w:proofErr w:type="gramEnd"/>
    </w:p>
    <w:p w14:paraId="68999131" w14:textId="77777777" w:rsidR="00D931CA" w:rsidRPr="00214F4C" w:rsidRDefault="00D931CA" w:rsidP="00692842">
      <w:pPr>
        <w:numPr>
          <w:ilvl w:val="0"/>
          <w:numId w:val="56"/>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OK.</w:t>
      </w:r>
    </w:p>
    <w:p w14:paraId="6663FFFB"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Hide and render corridor surfaces</w:t>
      </w:r>
    </w:p>
    <w:p w14:paraId="256031B4" w14:textId="77777777" w:rsidR="00D931CA" w:rsidRPr="00214F4C" w:rsidRDefault="00D931CA" w:rsidP="00692842">
      <w:pPr>
        <w:numPr>
          <w:ilvl w:val="0"/>
          <w:numId w:val="5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Click View tab </w:t>
      </w:r>
      <w:r w:rsidRPr="00214F4C">
        <w:rPr>
          <w:rFonts w:ascii="Arial" w:eastAsia="Times New Roman" w:hAnsi="Arial" w:cs="Arial"/>
          <w:noProof/>
          <w:color w:val="333333"/>
          <w:sz w:val="23"/>
          <w:szCs w:val="23"/>
        </w:rPr>
        <w:drawing>
          <wp:inline distT="0" distB="0" distL="0" distR="0" wp14:anchorId="6E3FB845" wp14:editId="1D8D2A67">
            <wp:extent cx="161925" cy="104775"/>
            <wp:effectExtent l="0" t="0" r="9525" b="9525"/>
            <wp:docPr id="110" name="Picture 110"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Views panel </w:t>
      </w:r>
      <w:r w:rsidRPr="00214F4C">
        <w:rPr>
          <w:rFonts w:ascii="Arial" w:eastAsia="Times New Roman" w:hAnsi="Arial" w:cs="Arial"/>
          <w:noProof/>
          <w:color w:val="333333"/>
          <w:sz w:val="23"/>
          <w:szCs w:val="23"/>
        </w:rPr>
        <w:drawing>
          <wp:inline distT="0" distB="0" distL="0" distR="0" wp14:anchorId="4BA0644B" wp14:editId="633477E5">
            <wp:extent cx="161925" cy="104775"/>
            <wp:effectExtent l="0" t="0" r="9525" b="9525"/>
            <wp:docPr id="109" name="Picture 109"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Named Views list </w:t>
      </w:r>
      <w:r w:rsidRPr="00214F4C">
        <w:rPr>
          <w:rFonts w:ascii="Arial" w:eastAsia="Times New Roman" w:hAnsi="Arial" w:cs="Arial"/>
          <w:noProof/>
          <w:color w:val="333333"/>
          <w:sz w:val="23"/>
          <w:szCs w:val="23"/>
        </w:rPr>
        <w:drawing>
          <wp:inline distT="0" distB="0" distL="0" distR="0" wp14:anchorId="6EE8868C" wp14:editId="697E9A73">
            <wp:extent cx="161925" cy="104775"/>
            <wp:effectExtent l="0" t="0" r="9525" b="9525"/>
            <wp:docPr id="108" name="Picture 108"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Corridor_3D View.</w:t>
      </w:r>
    </w:p>
    <w:p w14:paraId="765F80FB"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drawing is redrawn to a three-dimensional view of the corridor.</w:t>
      </w:r>
    </w:p>
    <w:p w14:paraId="48E41F09" w14:textId="77777777" w:rsidR="00D931CA" w:rsidRPr="00214F4C" w:rsidRDefault="00D931CA" w:rsidP="00692842">
      <w:pPr>
        <w:numPr>
          <w:ilvl w:val="0"/>
          <w:numId w:val="5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w:t>
      </w:r>
      <w:proofErr w:type="spellStart"/>
      <w:r w:rsidRPr="00214F4C">
        <w:rPr>
          <w:rFonts w:ascii="Arial" w:eastAsia="Times New Roman" w:hAnsi="Arial" w:cs="Arial"/>
          <w:color w:val="333333"/>
          <w:sz w:val="23"/>
          <w:szCs w:val="23"/>
        </w:rPr>
        <w:t>Toolspace</w:t>
      </w:r>
      <w:proofErr w:type="spellEnd"/>
      <w:r w:rsidRPr="00214F4C">
        <w:rPr>
          <w:rFonts w:ascii="Arial" w:eastAsia="Times New Roman" w:hAnsi="Arial" w:cs="Arial"/>
          <w:color w:val="333333"/>
          <w:sz w:val="23"/>
          <w:szCs w:val="23"/>
        </w:rPr>
        <w:t>, on the Prospector tab, expand the Surfaces collection.</w:t>
      </w:r>
    </w:p>
    <w:p w14:paraId="72876DDD" w14:textId="77777777" w:rsidR="00D931CA" w:rsidRPr="00214F4C" w:rsidRDefault="00D931CA" w:rsidP="00692842">
      <w:pPr>
        <w:numPr>
          <w:ilvl w:val="0"/>
          <w:numId w:val="5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Right-click the </w:t>
      </w:r>
      <w:r w:rsidRPr="00214F4C">
        <w:rPr>
          <w:rFonts w:ascii="Arial" w:eastAsia="Times New Roman" w:hAnsi="Arial" w:cs="Arial"/>
          <w:b/>
          <w:bCs/>
          <w:color w:val="333333"/>
          <w:sz w:val="23"/>
          <w:szCs w:val="23"/>
        </w:rPr>
        <w:t>Corridor - (1) Median</w:t>
      </w:r>
      <w:r w:rsidRPr="00214F4C">
        <w:rPr>
          <w:rFonts w:ascii="Arial" w:eastAsia="Times New Roman" w:hAnsi="Arial" w:cs="Arial"/>
          <w:color w:val="333333"/>
          <w:sz w:val="23"/>
          <w:szCs w:val="23"/>
        </w:rPr>
        <w:t> surface. Click Surface Properties.</w:t>
      </w:r>
    </w:p>
    <w:p w14:paraId="508EB012" w14:textId="77777777" w:rsidR="00D931CA" w:rsidRPr="00214F4C" w:rsidRDefault="00D931CA" w:rsidP="00692842">
      <w:pPr>
        <w:numPr>
          <w:ilvl w:val="0"/>
          <w:numId w:val="5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Surface Properties dialog box, on the Information tab, change the Surface Style to </w:t>
      </w:r>
      <w:r w:rsidRPr="00214F4C">
        <w:rPr>
          <w:rFonts w:ascii="Arial" w:eastAsia="Times New Roman" w:hAnsi="Arial" w:cs="Arial"/>
          <w:b/>
          <w:bCs/>
          <w:color w:val="333333"/>
          <w:sz w:val="23"/>
          <w:szCs w:val="23"/>
        </w:rPr>
        <w:t>Hide Surface</w:t>
      </w:r>
      <w:r w:rsidRPr="00214F4C">
        <w:rPr>
          <w:rFonts w:ascii="Arial" w:eastAsia="Times New Roman" w:hAnsi="Arial" w:cs="Arial"/>
          <w:color w:val="333333"/>
          <w:sz w:val="23"/>
          <w:szCs w:val="23"/>
        </w:rPr>
        <w:t>. Click OK.</w:t>
      </w:r>
    </w:p>
    <w:p w14:paraId="0D0574E4"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Hide Surface style has all of its components turned off, which allows the surface’s render material to be effectively ignored. The rendering method used in this exercise applies render materials that are assigned to the subassembly link codes, and not the surface itself.</w:t>
      </w:r>
    </w:p>
    <w:p w14:paraId="2561F3D8" w14:textId="77777777" w:rsidR="00D931CA" w:rsidRPr="00214F4C" w:rsidRDefault="00D931CA" w:rsidP="00692842">
      <w:pPr>
        <w:numPr>
          <w:ilvl w:val="0"/>
          <w:numId w:val="5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Follow steps 2 and 3 to apply the </w:t>
      </w:r>
      <w:r w:rsidRPr="00214F4C">
        <w:rPr>
          <w:rFonts w:ascii="Arial" w:eastAsia="Times New Roman" w:hAnsi="Arial" w:cs="Arial"/>
          <w:b/>
          <w:bCs/>
          <w:color w:val="333333"/>
          <w:sz w:val="23"/>
          <w:szCs w:val="23"/>
        </w:rPr>
        <w:t>Hide Surface </w:t>
      </w:r>
      <w:r w:rsidRPr="00214F4C">
        <w:rPr>
          <w:rFonts w:ascii="Arial" w:eastAsia="Times New Roman" w:hAnsi="Arial" w:cs="Arial"/>
          <w:color w:val="333333"/>
          <w:sz w:val="23"/>
          <w:szCs w:val="23"/>
        </w:rPr>
        <w:t>style to the </w:t>
      </w:r>
      <w:r w:rsidRPr="00214F4C">
        <w:rPr>
          <w:rFonts w:ascii="Arial" w:eastAsia="Times New Roman" w:hAnsi="Arial" w:cs="Arial"/>
          <w:b/>
          <w:bCs/>
          <w:color w:val="333333"/>
          <w:sz w:val="23"/>
          <w:szCs w:val="23"/>
        </w:rPr>
        <w:t>Corridor - (1) Pave</w:t>
      </w:r>
      <w:r w:rsidRPr="00214F4C">
        <w:rPr>
          <w:rFonts w:ascii="Arial" w:eastAsia="Times New Roman" w:hAnsi="Arial" w:cs="Arial"/>
          <w:color w:val="333333"/>
          <w:sz w:val="23"/>
          <w:szCs w:val="23"/>
        </w:rPr>
        <w:t> and </w:t>
      </w:r>
      <w:r w:rsidRPr="00214F4C">
        <w:rPr>
          <w:rFonts w:ascii="Arial" w:eastAsia="Times New Roman" w:hAnsi="Arial" w:cs="Arial"/>
          <w:b/>
          <w:bCs/>
          <w:color w:val="333333"/>
          <w:sz w:val="23"/>
          <w:szCs w:val="23"/>
        </w:rPr>
        <w:t>Corridor - (1) Top</w:t>
      </w:r>
      <w:r w:rsidRPr="00214F4C">
        <w:rPr>
          <w:rFonts w:ascii="Arial" w:eastAsia="Times New Roman" w:hAnsi="Arial" w:cs="Arial"/>
          <w:color w:val="333333"/>
          <w:sz w:val="23"/>
          <w:szCs w:val="23"/>
        </w:rPr>
        <w:t> surfaces.</w:t>
      </w:r>
    </w:p>
    <w:p w14:paraId="39D474F8" w14:textId="77777777" w:rsidR="00D931CA" w:rsidRPr="00214F4C" w:rsidRDefault="00D931CA" w:rsidP="00D931CA">
      <w:pPr>
        <w:shd w:val="clear" w:color="auto" w:fill="FFFFFF"/>
        <w:spacing w:before="100" w:beforeAutospacing="1" w:after="96"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26981D38" w14:textId="77777777" w:rsidR="00D931CA" w:rsidRPr="00214F4C" w:rsidRDefault="00D931CA" w:rsidP="00D931CA">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Corridor - (1) Datum surface already uses the Hide Surface style.</w:t>
      </w:r>
    </w:p>
    <w:p w14:paraId="34A5BFFE" w14:textId="77777777" w:rsidR="00D931CA" w:rsidRPr="00214F4C" w:rsidRDefault="00D931CA" w:rsidP="00692842">
      <w:pPr>
        <w:numPr>
          <w:ilvl w:val="0"/>
          <w:numId w:val="57"/>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command line, enter </w:t>
      </w:r>
      <w:r w:rsidRPr="00214F4C">
        <w:rPr>
          <w:rFonts w:ascii="Arial" w:eastAsia="Times New Roman" w:hAnsi="Arial" w:cs="Arial"/>
          <w:b/>
          <w:bCs/>
          <w:color w:val="333333"/>
          <w:sz w:val="23"/>
          <w:szCs w:val="23"/>
        </w:rPr>
        <w:t>RENDER</w:t>
      </w:r>
      <w:r w:rsidRPr="00214F4C">
        <w:rPr>
          <w:rFonts w:ascii="Arial" w:eastAsia="Times New Roman" w:hAnsi="Arial" w:cs="Arial"/>
          <w:color w:val="333333"/>
          <w:sz w:val="23"/>
          <w:szCs w:val="23"/>
        </w:rPr>
        <w:t> to render the corridor in 3D using the render materials that are applied to the subassembly links.</w:t>
      </w:r>
    </w:p>
    <w:p w14:paraId="55C33429" w14:textId="77777777" w:rsidR="00D931CA" w:rsidRPr="00214F4C" w:rsidRDefault="00D931CA" w:rsidP="00D931CA">
      <w:pPr>
        <w:shd w:val="clear" w:color="auto" w:fill="FFFFFF"/>
        <w:spacing w:before="100" w:beforeAutospacing="1" w:after="96"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38F815B4" wp14:editId="206571C2">
            <wp:extent cx="3048000" cy="2790825"/>
            <wp:effectExtent l="0" t="0" r="0" b="9525"/>
            <wp:docPr id="107" name="Picture 107" descr="http://help.autodesk.com/cloudhelp/2017/ENU/Civil3D-Tutorials/images/GUID-DECD4FE0-A97F-47DF-9B6C-73AC14E84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6D746CF2-E33F-4964-BEEF-6589AB2F9287__IMAGE_0B453E02F80A4187B89C5027B03E6322" descr="http://help.autodesk.com/cloudhelp/2017/ENU/Civil3D-Tutorials/images/GUID-DECD4FE0-A97F-47DF-9B6C-73AC14E84842.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48000" cy="2790825"/>
                    </a:xfrm>
                    <a:prstGeom prst="rect">
                      <a:avLst/>
                    </a:prstGeom>
                    <a:noFill/>
                    <a:ln>
                      <a:noFill/>
                    </a:ln>
                  </pic:spPr>
                </pic:pic>
              </a:graphicData>
            </a:graphic>
          </wp:inline>
        </w:drawing>
      </w:r>
    </w:p>
    <w:p w14:paraId="3CB4EE46"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Next, you will view 2D hatch patterns on the corridor by applying shape styles to the appropriate subassembly links.</w:t>
      </w:r>
    </w:p>
    <w:p w14:paraId="0425C40E" w14:textId="77777777" w:rsidR="00D931CA" w:rsidRPr="00214F4C" w:rsidRDefault="00D931CA" w:rsidP="00D931CA">
      <w:pPr>
        <w:shd w:val="clear" w:color="auto" w:fill="FFFFFF"/>
        <w:spacing w:before="240" w:after="240" w:line="240" w:lineRule="auto"/>
        <w:rPr>
          <w:rFonts w:ascii="Arial" w:eastAsia="Times New Roman" w:hAnsi="Arial" w:cs="Arial"/>
          <w:b/>
          <w:bCs/>
          <w:color w:val="333333"/>
          <w:sz w:val="23"/>
          <w:szCs w:val="23"/>
        </w:rPr>
      </w:pPr>
      <w:r w:rsidRPr="00214F4C">
        <w:rPr>
          <w:rFonts w:ascii="Arial" w:eastAsia="Times New Roman" w:hAnsi="Arial" w:cs="Arial"/>
          <w:b/>
          <w:bCs/>
          <w:color w:val="333333"/>
          <w:sz w:val="23"/>
          <w:szCs w:val="23"/>
        </w:rPr>
        <w:t>Apply 2D hatching to the corridor model</w:t>
      </w:r>
    </w:p>
    <w:p w14:paraId="37DF11A5" w14:textId="77777777" w:rsidR="00D931CA" w:rsidRPr="00214F4C" w:rsidRDefault="00D931CA" w:rsidP="00692842">
      <w:pPr>
        <w:numPr>
          <w:ilvl w:val="0"/>
          <w:numId w:val="5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View tab </w:t>
      </w:r>
      <w:r w:rsidRPr="00214F4C">
        <w:rPr>
          <w:rFonts w:ascii="Arial" w:eastAsia="Times New Roman" w:hAnsi="Arial" w:cs="Arial"/>
          <w:noProof/>
          <w:color w:val="333333"/>
          <w:sz w:val="23"/>
          <w:szCs w:val="23"/>
        </w:rPr>
        <w:drawing>
          <wp:inline distT="0" distB="0" distL="0" distR="0" wp14:anchorId="6EC9F15F" wp14:editId="543DB7CE">
            <wp:extent cx="161925" cy="104775"/>
            <wp:effectExtent l="0" t="0" r="9525" b="9525"/>
            <wp:docPr id="106" name="Picture 106"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Views panel </w:t>
      </w:r>
      <w:r w:rsidRPr="00214F4C">
        <w:rPr>
          <w:rFonts w:ascii="Arial" w:eastAsia="Times New Roman" w:hAnsi="Arial" w:cs="Arial"/>
          <w:noProof/>
          <w:color w:val="333333"/>
          <w:sz w:val="23"/>
          <w:szCs w:val="23"/>
        </w:rPr>
        <w:drawing>
          <wp:inline distT="0" distB="0" distL="0" distR="0" wp14:anchorId="5EC1420F" wp14:editId="37102CB1">
            <wp:extent cx="161925" cy="104775"/>
            <wp:effectExtent l="0" t="0" r="9525" b="9525"/>
            <wp:docPr id="105" name="Picture 105"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Named Views list </w:t>
      </w:r>
      <w:r w:rsidRPr="00214F4C">
        <w:rPr>
          <w:rFonts w:ascii="Arial" w:eastAsia="Times New Roman" w:hAnsi="Arial" w:cs="Arial"/>
          <w:noProof/>
          <w:color w:val="333333"/>
          <w:sz w:val="23"/>
          <w:szCs w:val="23"/>
        </w:rPr>
        <w:drawing>
          <wp:inline distT="0" distB="0" distL="0" distR="0" wp14:anchorId="028F43B8" wp14:editId="4D258CE9">
            <wp:extent cx="161925" cy="104775"/>
            <wp:effectExtent l="0" t="0" r="9525" b="9525"/>
            <wp:docPr id="104" name="Picture 104"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roofErr w:type="spellStart"/>
      <w:r w:rsidRPr="00214F4C">
        <w:rPr>
          <w:rFonts w:ascii="Arial" w:eastAsia="Times New Roman" w:hAnsi="Arial" w:cs="Arial"/>
          <w:color w:val="333333"/>
          <w:sz w:val="23"/>
          <w:szCs w:val="23"/>
        </w:rPr>
        <w:t>Corridor_All</w:t>
      </w:r>
      <w:proofErr w:type="spellEnd"/>
      <w:r w:rsidRPr="00214F4C">
        <w:rPr>
          <w:rFonts w:ascii="Arial" w:eastAsia="Times New Roman" w:hAnsi="Arial" w:cs="Arial"/>
          <w:color w:val="333333"/>
          <w:sz w:val="23"/>
          <w:szCs w:val="23"/>
        </w:rPr>
        <w:t>.</w:t>
      </w:r>
    </w:p>
    <w:p w14:paraId="03B4C881"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drawing is redrawn to plan view.</w:t>
      </w:r>
    </w:p>
    <w:p w14:paraId="497C9D02" w14:textId="77777777" w:rsidR="00D931CA" w:rsidRPr="00214F4C" w:rsidRDefault="00D931CA" w:rsidP="00692842">
      <w:pPr>
        <w:numPr>
          <w:ilvl w:val="0"/>
          <w:numId w:val="5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lastRenderedPageBreak/>
        <w:t>In the drawing, select the corridor.</w:t>
      </w:r>
    </w:p>
    <w:p w14:paraId="4CA02CA5" w14:textId="77777777" w:rsidR="00D931CA" w:rsidRPr="00214F4C" w:rsidRDefault="00D931CA" w:rsidP="00692842">
      <w:pPr>
        <w:numPr>
          <w:ilvl w:val="0"/>
          <w:numId w:val="5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Corridor tab </w:t>
      </w:r>
      <w:r w:rsidRPr="00214F4C">
        <w:rPr>
          <w:rFonts w:ascii="Arial" w:eastAsia="Times New Roman" w:hAnsi="Arial" w:cs="Arial"/>
          <w:noProof/>
          <w:color w:val="333333"/>
          <w:sz w:val="23"/>
          <w:szCs w:val="23"/>
        </w:rPr>
        <w:drawing>
          <wp:inline distT="0" distB="0" distL="0" distR="0" wp14:anchorId="349BA0C9" wp14:editId="51741D34">
            <wp:extent cx="161925" cy="104775"/>
            <wp:effectExtent l="0" t="0" r="9525" b="9525"/>
            <wp:docPr id="103" name="Picture 103"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Modify Corridor panel drop-down </w:t>
      </w:r>
      <w:r w:rsidRPr="00214F4C">
        <w:rPr>
          <w:rFonts w:ascii="Arial" w:eastAsia="Times New Roman" w:hAnsi="Arial" w:cs="Arial"/>
          <w:noProof/>
          <w:color w:val="333333"/>
          <w:sz w:val="23"/>
          <w:szCs w:val="23"/>
        </w:rPr>
        <w:drawing>
          <wp:inline distT="0" distB="0" distL="0" distR="0" wp14:anchorId="6E913A17" wp14:editId="546E7B44">
            <wp:extent cx="161925" cy="104775"/>
            <wp:effectExtent l="0" t="0" r="9525" b="9525"/>
            <wp:docPr id="102" name="Picture 102"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 Edit Code Set Styles </w:t>
      </w:r>
      <w:r w:rsidRPr="00214F4C">
        <w:rPr>
          <w:rFonts w:ascii="Arial" w:eastAsia="Times New Roman" w:hAnsi="Arial" w:cs="Arial"/>
          <w:noProof/>
          <w:color w:val="333333"/>
          <w:sz w:val="23"/>
          <w:szCs w:val="23"/>
        </w:rPr>
        <w:drawing>
          <wp:inline distT="0" distB="0" distL="0" distR="0" wp14:anchorId="2D7BC3BC" wp14:editId="0010C995">
            <wp:extent cx="152400" cy="152400"/>
            <wp:effectExtent l="0" t="0" r="0" b="0"/>
            <wp:docPr id="101" name="Picture 101" descr="http://help.autodesk.com/cloudhelp/2017/ENU/Civil3D-Tutorials/images/GUID-4A7E27B4-0363-4E06-B5AB-C01FCD6B64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6D746CF2-E33F-4964-BEEF-6589AB2F9287__IMAGE_67B5D532533F4D65903221B6004F2110" descr="http://help.autodesk.com/cloudhelp/2017/ENU/Civil3D-Tutorials/images/GUID-4A7E27B4-0363-4E06-B5AB-C01FCD6B64C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 .</w:t>
      </w:r>
    </w:p>
    <w:p w14:paraId="37DD8464" w14:textId="77777777" w:rsidR="00D931CA" w:rsidRPr="00214F4C" w:rsidRDefault="00D931CA" w:rsidP="00692842">
      <w:pPr>
        <w:numPr>
          <w:ilvl w:val="0"/>
          <w:numId w:val="5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On the Edit Code Sets dialog box, under Code Set Style, select </w:t>
      </w:r>
      <w:r w:rsidRPr="00214F4C">
        <w:rPr>
          <w:rFonts w:ascii="Arial" w:eastAsia="Times New Roman" w:hAnsi="Arial" w:cs="Arial"/>
          <w:b/>
          <w:bCs/>
          <w:color w:val="333333"/>
          <w:sz w:val="23"/>
          <w:szCs w:val="23"/>
        </w:rPr>
        <w:t xml:space="preserve">All Codes </w:t>
      </w:r>
      <w:proofErr w:type="gramStart"/>
      <w:r w:rsidRPr="00214F4C">
        <w:rPr>
          <w:rFonts w:ascii="Arial" w:eastAsia="Times New Roman" w:hAnsi="Arial" w:cs="Arial"/>
          <w:b/>
          <w:bCs/>
          <w:color w:val="333333"/>
          <w:sz w:val="23"/>
          <w:szCs w:val="23"/>
        </w:rPr>
        <w:t>With</w:t>
      </w:r>
      <w:proofErr w:type="gramEnd"/>
      <w:r w:rsidRPr="00214F4C">
        <w:rPr>
          <w:rFonts w:ascii="Arial" w:eastAsia="Times New Roman" w:hAnsi="Arial" w:cs="Arial"/>
          <w:b/>
          <w:bCs/>
          <w:color w:val="333333"/>
          <w:sz w:val="23"/>
          <w:szCs w:val="23"/>
        </w:rPr>
        <w:t xml:space="preserve"> Hatching</w:t>
      </w:r>
      <w:r w:rsidRPr="00214F4C">
        <w:rPr>
          <w:rFonts w:ascii="Arial" w:eastAsia="Times New Roman" w:hAnsi="Arial" w:cs="Arial"/>
          <w:color w:val="333333"/>
          <w:sz w:val="23"/>
          <w:szCs w:val="23"/>
        </w:rPr>
        <w:t>.</w:t>
      </w:r>
    </w:p>
    <w:p w14:paraId="482CD0FC"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In the Material Area Fill Style column, notice that a fill has been applied to each of the subassembly links that you examined in the previous procedure. However, notice that </w:t>
      </w:r>
      <w:proofErr w:type="spellStart"/>
      <w:r w:rsidRPr="00214F4C">
        <w:rPr>
          <w:rFonts w:ascii="Arial" w:eastAsia="Times New Roman" w:hAnsi="Arial" w:cs="Arial"/>
          <w:color w:val="333333"/>
          <w:sz w:val="23"/>
          <w:szCs w:val="23"/>
        </w:rPr>
        <w:t>Slope_Link</w:t>
      </w:r>
      <w:proofErr w:type="spellEnd"/>
      <w:r w:rsidRPr="00214F4C">
        <w:rPr>
          <w:rFonts w:ascii="Arial" w:eastAsia="Times New Roman" w:hAnsi="Arial" w:cs="Arial"/>
          <w:color w:val="333333"/>
          <w:sz w:val="23"/>
          <w:szCs w:val="23"/>
        </w:rPr>
        <w:t> does not have a Material Area Fill Style associated with it. In the next few steps, you will apply a style by modifying the code set style.</w:t>
      </w:r>
    </w:p>
    <w:p w14:paraId="7A5A3985" w14:textId="77777777" w:rsidR="00D931CA" w:rsidRPr="00214F4C" w:rsidRDefault="00D931CA" w:rsidP="00692842">
      <w:pPr>
        <w:numPr>
          <w:ilvl w:val="0"/>
          <w:numId w:val="5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w:t>
      </w:r>
      <w:r w:rsidRPr="00214F4C">
        <w:rPr>
          <w:rFonts w:ascii="Arial" w:eastAsia="Times New Roman" w:hAnsi="Arial" w:cs="Arial"/>
          <w:noProof/>
          <w:color w:val="333333"/>
          <w:sz w:val="23"/>
          <w:szCs w:val="23"/>
        </w:rPr>
        <w:drawing>
          <wp:inline distT="0" distB="0" distL="0" distR="0" wp14:anchorId="1F121B25" wp14:editId="14A80EE5">
            <wp:extent cx="152400" cy="152400"/>
            <wp:effectExtent l="0" t="0" r="0" b="0"/>
            <wp:docPr id="100" name="Picture 100" descr="http://help.autodesk.com/cloudhelp/2017/ENU/Civil3D-Tutorials/images/GUID-2843DA70-3F27-47F0-B628-D9D50271C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6D746CF2-E33F-4964-BEEF-6589AB2F9287__IMAGE_B76CF9A542334CDDAD5E78EC12126049" descr="http://help.autodesk.com/cloudhelp/2017/ENU/Civil3D-Tutorials/images/GUID-2843DA70-3F27-47F0-B628-D9D50271C288.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14F4C">
        <w:rPr>
          <w:rFonts w:ascii="Arial" w:eastAsia="Times New Roman" w:hAnsi="Arial" w:cs="Arial"/>
          <w:color w:val="333333"/>
          <w:sz w:val="23"/>
          <w:szCs w:val="23"/>
        </w:rPr>
        <w:t>Edit Current Selection.</w:t>
      </w:r>
    </w:p>
    <w:p w14:paraId="725DABAF" w14:textId="77777777" w:rsidR="00D931CA" w:rsidRPr="00214F4C" w:rsidRDefault="00D931CA" w:rsidP="00D931CA">
      <w:pPr>
        <w:shd w:val="clear" w:color="auto" w:fill="FFFFFF"/>
        <w:spacing w:before="100" w:beforeAutospacing="1" w:after="96" w:line="240" w:lineRule="auto"/>
        <w:rPr>
          <w:rFonts w:ascii="Arial" w:eastAsia="Times New Roman" w:hAnsi="Arial" w:cs="Arial"/>
          <w:color w:val="333333"/>
          <w:sz w:val="23"/>
          <w:szCs w:val="23"/>
        </w:rPr>
      </w:pPr>
      <w:r w:rsidRPr="00214F4C">
        <w:rPr>
          <w:rFonts w:ascii="Arial" w:eastAsia="Times New Roman" w:hAnsi="Arial" w:cs="Arial"/>
          <w:b/>
          <w:bCs/>
          <w:color w:val="333388"/>
          <w:sz w:val="23"/>
          <w:szCs w:val="23"/>
        </w:rPr>
        <w:t>Note:</w:t>
      </w:r>
    </w:p>
    <w:p w14:paraId="0E9048E5" w14:textId="77777777" w:rsidR="00D931CA" w:rsidRPr="00214F4C" w:rsidRDefault="00D931CA" w:rsidP="00D931CA">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You can also open the Code Set Style dialog box from </w:t>
      </w:r>
      <w:proofErr w:type="spellStart"/>
      <w:r w:rsidRPr="00214F4C">
        <w:rPr>
          <w:rFonts w:ascii="Arial" w:eastAsia="Times New Roman" w:hAnsi="Arial" w:cs="Arial"/>
          <w:color w:val="333333"/>
          <w:sz w:val="23"/>
          <w:szCs w:val="23"/>
        </w:rPr>
        <w:t>Toolspace</w:t>
      </w:r>
      <w:proofErr w:type="spellEnd"/>
      <w:r w:rsidRPr="00214F4C">
        <w:rPr>
          <w:rFonts w:ascii="Arial" w:eastAsia="Times New Roman" w:hAnsi="Arial" w:cs="Arial"/>
          <w:color w:val="333333"/>
          <w:sz w:val="23"/>
          <w:szCs w:val="23"/>
        </w:rPr>
        <w:t> on the Settings tab. Expand General</w:t>
      </w:r>
      <w:r w:rsidRPr="00214F4C">
        <w:rPr>
          <w:rFonts w:ascii="Arial" w:eastAsia="Times New Roman" w:hAnsi="Arial" w:cs="Arial"/>
          <w:noProof/>
          <w:color w:val="333333"/>
          <w:sz w:val="23"/>
          <w:szCs w:val="23"/>
        </w:rPr>
        <w:drawing>
          <wp:inline distT="0" distB="0" distL="0" distR="0" wp14:anchorId="0E502E01" wp14:editId="3501826E">
            <wp:extent cx="161925" cy="104775"/>
            <wp:effectExtent l="0" t="0" r="9525" b="9525"/>
            <wp:docPr id="99" name="Picture 99"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Multipurpose Styles</w:t>
      </w:r>
      <w:r w:rsidRPr="00214F4C">
        <w:rPr>
          <w:rFonts w:ascii="Arial" w:eastAsia="Times New Roman" w:hAnsi="Arial" w:cs="Arial"/>
          <w:noProof/>
          <w:color w:val="333333"/>
          <w:sz w:val="23"/>
          <w:szCs w:val="23"/>
        </w:rPr>
        <w:drawing>
          <wp:inline distT="0" distB="0" distL="0" distR="0" wp14:anchorId="15F573EE" wp14:editId="046D2D42">
            <wp:extent cx="161925" cy="104775"/>
            <wp:effectExtent l="0" t="0" r="9525" b="9525"/>
            <wp:docPr id="98" name="Picture 98" descr="http://help.autodesk.com/cloudhelp/2017/ENU/Civil3D-Tutorials/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help.autodesk.com/cloudhelp/2017/ENU/Civil3D-Tutorials/images/ac.menuar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214F4C">
        <w:rPr>
          <w:rFonts w:ascii="Arial" w:eastAsia="Times New Roman" w:hAnsi="Arial" w:cs="Arial"/>
          <w:color w:val="333333"/>
          <w:sz w:val="23"/>
          <w:szCs w:val="23"/>
        </w:rPr>
        <w:t>Code Set Styles. Right-click the appropriate code set style and click Edit.</w:t>
      </w:r>
    </w:p>
    <w:p w14:paraId="50493775" w14:textId="77777777" w:rsidR="00D931CA" w:rsidRPr="00214F4C" w:rsidRDefault="00D931CA" w:rsidP="00692842">
      <w:pPr>
        <w:numPr>
          <w:ilvl w:val="0"/>
          <w:numId w:val="5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In the Code Set Style dialog box, on the Codes tab, under Link, in the </w:t>
      </w:r>
      <w:proofErr w:type="spellStart"/>
      <w:r w:rsidRPr="00214F4C">
        <w:rPr>
          <w:rFonts w:ascii="Arial" w:eastAsia="Times New Roman" w:hAnsi="Arial" w:cs="Arial"/>
          <w:color w:val="333333"/>
          <w:sz w:val="23"/>
          <w:szCs w:val="23"/>
        </w:rPr>
        <w:t>Slope_Link</w:t>
      </w:r>
      <w:proofErr w:type="spellEnd"/>
      <w:r w:rsidRPr="00214F4C">
        <w:rPr>
          <w:rFonts w:ascii="Arial" w:eastAsia="Times New Roman" w:hAnsi="Arial" w:cs="Arial"/>
          <w:color w:val="333333"/>
          <w:sz w:val="23"/>
          <w:szCs w:val="23"/>
        </w:rPr>
        <w:t> row, set the Material Area Fill Style to </w:t>
      </w:r>
      <w:r w:rsidRPr="00214F4C">
        <w:rPr>
          <w:rFonts w:ascii="Arial" w:eastAsia="Times New Roman" w:hAnsi="Arial" w:cs="Arial"/>
          <w:b/>
          <w:bCs/>
          <w:color w:val="333333"/>
          <w:sz w:val="23"/>
          <w:szCs w:val="23"/>
        </w:rPr>
        <w:t xml:space="preserve">Strip </w:t>
      </w:r>
      <w:proofErr w:type="gramStart"/>
      <w:r w:rsidRPr="00214F4C">
        <w:rPr>
          <w:rFonts w:ascii="Arial" w:eastAsia="Times New Roman" w:hAnsi="Arial" w:cs="Arial"/>
          <w:b/>
          <w:bCs/>
          <w:color w:val="333333"/>
          <w:sz w:val="23"/>
          <w:szCs w:val="23"/>
        </w:rPr>
        <w:t>Hatch </w:t>
      </w:r>
      <w:r w:rsidRPr="00214F4C">
        <w:rPr>
          <w:rFonts w:ascii="Arial" w:eastAsia="Times New Roman" w:hAnsi="Arial" w:cs="Arial"/>
          <w:color w:val="333333"/>
          <w:sz w:val="23"/>
          <w:szCs w:val="23"/>
        </w:rPr>
        <w:t>.</w:t>
      </w:r>
      <w:proofErr w:type="gramEnd"/>
    </w:p>
    <w:p w14:paraId="23E15B2C" w14:textId="77777777" w:rsidR="00D931CA" w:rsidRPr="00214F4C" w:rsidRDefault="00D931CA" w:rsidP="00692842">
      <w:pPr>
        <w:numPr>
          <w:ilvl w:val="0"/>
          <w:numId w:val="58"/>
        </w:numPr>
        <w:shd w:val="clear" w:color="auto" w:fill="FFFFFF"/>
        <w:spacing w:before="100" w:beforeAutospacing="1" w:after="96" w:line="240" w:lineRule="auto"/>
        <w:ind w:left="0"/>
        <w:rPr>
          <w:rFonts w:ascii="Arial" w:eastAsia="Times New Roman" w:hAnsi="Arial" w:cs="Arial"/>
          <w:color w:val="333333"/>
          <w:sz w:val="23"/>
          <w:szCs w:val="23"/>
        </w:rPr>
      </w:pPr>
      <w:r w:rsidRPr="00214F4C">
        <w:rPr>
          <w:rFonts w:ascii="Arial" w:eastAsia="Times New Roman" w:hAnsi="Arial" w:cs="Arial"/>
          <w:color w:val="333333"/>
          <w:sz w:val="23"/>
          <w:szCs w:val="23"/>
        </w:rPr>
        <w:t>Click OK twice.</w:t>
      </w:r>
    </w:p>
    <w:p w14:paraId="17736E65" w14:textId="77777777" w:rsidR="00D931CA" w:rsidRPr="00214F4C" w:rsidRDefault="00D931CA" w:rsidP="00D931CA">
      <w:pPr>
        <w:shd w:val="clear" w:color="auto" w:fill="FFFFFF"/>
        <w:spacing w:after="0" w:line="240" w:lineRule="auto"/>
        <w:rPr>
          <w:rFonts w:ascii="Arial" w:eastAsia="Times New Roman" w:hAnsi="Arial" w:cs="Arial"/>
          <w:color w:val="333333"/>
          <w:sz w:val="23"/>
          <w:szCs w:val="23"/>
        </w:rPr>
      </w:pPr>
      <w:r w:rsidRPr="00214F4C">
        <w:rPr>
          <w:rFonts w:ascii="Arial" w:eastAsia="Times New Roman" w:hAnsi="Arial" w:cs="Arial"/>
          <w:color w:val="333333"/>
          <w:sz w:val="23"/>
          <w:szCs w:val="23"/>
        </w:rPr>
        <w:t>The material area fill styles are applied to the 2D corridor model. Zoom in on the beginning of the corridor to examine the hatch patterns.</w:t>
      </w:r>
    </w:p>
    <w:p w14:paraId="425ED023" w14:textId="77777777" w:rsidR="00D931CA" w:rsidRPr="00214F4C" w:rsidRDefault="00D931CA" w:rsidP="00D931CA">
      <w:pPr>
        <w:shd w:val="clear" w:color="auto" w:fill="FFFFFF"/>
        <w:spacing w:beforeAutospacing="1" w:after="0" w:line="240" w:lineRule="auto"/>
        <w:rPr>
          <w:rFonts w:ascii="Arial" w:eastAsia="Times New Roman" w:hAnsi="Arial" w:cs="Arial"/>
          <w:color w:val="333333"/>
          <w:sz w:val="23"/>
          <w:szCs w:val="23"/>
        </w:rPr>
      </w:pPr>
      <w:r w:rsidRPr="00214F4C">
        <w:rPr>
          <w:rFonts w:ascii="Arial" w:eastAsia="Times New Roman" w:hAnsi="Arial" w:cs="Arial"/>
          <w:noProof/>
          <w:color w:val="333333"/>
          <w:sz w:val="23"/>
          <w:szCs w:val="23"/>
        </w:rPr>
        <w:drawing>
          <wp:inline distT="0" distB="0" distL="0" distR="0" wp14:anchorId="6B6DEE80" wp14:editId="7363A72C">
            <wp:extent cx="3448050" cy="3505200"/>
            <wp:effectExtent l="0" t="0" r="0" b="0"/>
            <wp:docPr id="97" name="Picture 97" descr="http://help.autodesk.com/cloudhelp/2017/ENU/Civil3D-Tutorials/images/GUID-47CEA4E9-18FB-41BC-8F7B-1728FFCBAF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6D746CF2-E33F-4964-BEEF-6589AB2F9287__IMAGE_67595657C06B43389FD1F81A300C96A1" descr="http://help.autodesk.com/cloudhelp/2017/ENU/Civil3D-Tutorials/images/GUID-47CEA4E9-18FB-41BC-8F7B-1728FFCBAF78.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48050" cy="3505200"/>
                    </a:xfrm>
                    <a:prstGeom prst="rect">
                      <a:avLst/>
                    </a:prstGeom>
                    <a:noFill/>
                    <a:ln>
                      <a:noFill/>
                    </a:ln>
                  </pic:spPr>
                </pic:pic>
              </a:graphicData>
            </a:graphic>
          </wp:inline>
        </w:drawing>
      </w:r>
    </w:p>
    <w:p w14:paraId="4A63B870" w14:textId="77777777" w:rsidR="00D931CA" w:rsidRPr="00214F4C" w:rsidRDefault="00D931CA" w:rsidP="00D931CA">
      <w:pPr>
        <w:shd w:val="clear" w:color="auto" w:fill="FFFFFF"/>
        <w:spacing w:line="240" w:lineRule="auto"/>
        <w:rPr>
          <w:rFonts w:ascii="Arial" w:eastAsia="Times New Roman" w:hAnsi="Arial" w:cs="Arial"/>
          <w:color w:val="333333"/>
          <w:sz w:val="23"/>
          <w:szCs w:val="23"/>
        </w:rPr>
      </w:pPr>
      <w:r w:rsidRPr="00214F4C">
        <w:rPr>
          <w:rFonts w:ascii="Arial" w:eastAsia="Times New Roman" w:hAnsi="Arial" w:cs="Arial"/>
          <w:b/>
          <w:bCs/>
          <w:color w:val="333333"/>
          <w:sz w:val="23"/>
          <w:szCs w:val="23"/>
        </w:rPr>
        <w:t>Parent topic:</w:t>
      </w:r>
      <w:r w:rsidRPr="00214F4C">
        <w:rPr>
          <w:rFonts w:ascii="Arial" w:eastAsia="Times New Roman" w:hAnsi="Arial" w:cs="Arial"/>
          <w:color w:val="333333"/>
          <w:sz w:val="23"/>
          <w:szCs w:val="23"/>
        </w:rPr>
        <w:t> </w:t>
      </w:r>
      <w:r w:rsidRPr="00214F4C">
        <w:rPr>
          <w:rFonts w:ascii="Arial" w:eastAsia="Times New Roman" w:hAnsi="Arial" w:cs="Arial"/>
          <w:color w:val="5D7992"/>
          <w:sz w:val="23"/>
          <w:szCs w:val="23"/>
          <w:u w:val="single"/>
        </w:rPr>
        <w:t>Tutorial: Viewing and Rendering a Corridor</w:t>
      </w:r>
    </w:p>
    <w:p w14:paraId="6EA785D7" w14:textId="77777777" w:rsidR="00D931CA" w:rsidRDefault="00D931CA" w:rsidP="00D931CA"/>
    <w:p w14:paraId="2BC66B30" w14:textId="77777777" w:rsidR="005422A4" w:rsidRDefault="005422A4"/>
    <w:sectPr w:rsidR="005422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6BC1F" w14:textId="77777777" w:rsidR="002B04A2" w:rsidRDefault="002B04A2">
      <w:pPr>
        <w:spacing w:after="0" w:line="240" w:lineRule="auto"/>
      </w:pPr>
      <w:r>
        <w:separator/>
      </w:r>
    </w:p>
  </w:endnote>
  <w:endnote w:type="continuationSeparator" w:id="0">
    <w:p w14:paraId="66E5A192" w14:textId="77777777" w:rsidR="002B04A2" w:rsidRDefault="002B0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7238309"/>
      <w:docPartObj>
        <w:docPartGallery w:val="Page Numbers (Bottom of Page)"/>
        <w:docPartUnique/>
      </w:docPartObj>
    </w:sdtPr>
    <w:sdtEndPr>
      <w:rPr>
        <w:noProof/>
      </w:rPr>
    </w:sdtEndPr>
    <w:sdtContent>
      <w:p w14:paraId="23B4F7CB" w14:textId="77777777" w:rsidR="009A2239" w:rsidRDefault="009A22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92F81E" w14:textId="77777777" w:rsidR="009A2239" w:rsidRDefault="009A2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C9FE8" w14:textId="77777777" w:rsidR="002B04A2" w:rsidRDefault="002B04A2">
      <w:pPr>
        <w:spacing w:after="0" w:line="240" w:lineRule="auto"/>
      </w:pPr>
      <w:r>
        <w:separator/>
      </w:r>
    </w:p>
  </w:footnote>
  <w:footnote w:type="continuationSeparator" w:id="0">
    <w:p w14:paraId="59D24941" w14:textId="77777777" w:rsidR="002B04A2" w:rsidRDefault="002B0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86A34"/>
    <w:multiLevelType w:val="multilevel"/>
    <w:tmpl w:val="3B96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520066"/>
    <w:multiLevelType w:val="multilevel"/>
    <w:tmpl w:val="E8361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B416D7"/>
    <w:multiLevelType w:val="multilevel"/>
    <w:tmpl w:val="DF70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504B91"/>
    <w:multiLevelType w:val="multilevel"/>
    <w:tmpl w:val="5D1A0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5F738D"/>
    <w:multiLevelType w:val="multilevel"/>
    <w:tmpl w:val="59DCD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55308A"/>
    <w:multiLevelType w:val="multilevel"/>
    <w:tmpl w:val="9ED015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643BB6"/>
    <w:multiLevelType w:val="multilevel"/>
    <w:tmpl w:val="CA28F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F038E2"/>
    <w:multiLevelType w:val="multilevel"/>
    <w:tmpl w:val="D8A00B5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C425F2"/>
    <w:multiLevelType w:val="multilevel"/>
    <w:tmpl w:val="FC001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990555"/>
    <w:multiLevelType w:val="multilevel"/>
    <w:tmpl w:val="637C12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991E28"/>
    <w:multiLevelType w:val="multilevel"/>
    <w:tmpl w:val="4ADC4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920B31"/>
    <w:multiLevelType w:val="multilevel"/>
    <w:tmpl w:val="29948B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D11205"/>
    <w:multiLevelType w:val="multilevel"/>
    <w:tmpl w:val="11508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4321E5"/>
    <w:multiLevelType w:val="multilevel"/>
    <w:tmpl w:val="FDB832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417F5B"/>
    <w:multiLevelType w:val="multilevel"/>
    <w:tmpl w:val="1354E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735032"/>
    <w:multiLevelType w:val="multilevel"/>
    <w:tmpl w:val="9134F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9966AD"/>
    <w:multiLevelType w:val="multilevel"/>
    <w:tmpl w:val="856ACB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A23F1E"/>
    <w:multiLevelType w:val="multilevel"/>
    <w:tmpl w:val="2760FA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525547"/>
    <w:multiLevelType w:val="multilevel"/>
    <w:tmpl w:val="B64ACF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C911BA"/>
    <w:multiLevelType w:val="multilevel"/>
    <w:tmpl w:val="8DFA5A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45262B"/>
    <w:multiLevelType w:val="multilevel"/>
    <w:tmpl w:val="0CB87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7A1BA1"/>
    <w:multiLevelType w:val="multilevel"/>
    <w:tmpl w:val="71F07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CA5F01"/>
    <w:multiLevelType w:val="hybridMultilevel"/>
    <w:tmpl w:val="B6A2F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2C3EFC"/>
    <w:multiLevelType w:val="multilevel"/>
    <w:tmpl w:val="348896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6363D9"/>
    <w:multiLevelType w:val="multilevel"/>
    <w:tmpl w:val="857E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CB22D9"/>
    <w:multiLevelType w:val="multilevel"/>
    <w:tmpl w:val="5128D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E72D9E"/>
    <w:multiLevelType w:val="multilevel"/>
    <w:tmpl w:val="7F882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772C19"/>
    <w:multiLevelType w:val="multilevel"/>
    <w:tmpl w:val="FC666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CE3D78"/>
    <w:multiLevelType w:val="multilevel"/>
    <w:tmpl w:val="B47C6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2015102"/>
    <w:multiLevelType w:val="multilevel"/>
    <w:tmpl w:val="16B0D5A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3E2BF7"/>
    <w:multiLevelType w:val="multilevel"/>
    <w:tmpl w:val="C2E0C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87F0061"/>
    <w:multiLevelType w:val="multilevel"/>
    <w:tmpl w:val="6EE6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5879CA"/>
    <w:multiLevelType w:val="multilevel"/>
    <w:tmpl w:val="F82E9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9713545"/>
    <w:multiLevelType w:val="multilevel"/>
    <w:tmpl w:val="AC54A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1470BA"/>
    <w:multiLevelType w:val="multilevel"/>
    <w:tmpl w:val="CA18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FD552F5"/>
    <w:multiLevelType w:val="multilevel"/>
    <w:tmpl w:val="6F3E1F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1627048"/>
    <w:multiLevelType w:val="multilevel"/>
    <w:tmpl w:val="B4302C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26D6892"/>
    <w:multiLevelType w:val="multilevel"/>
    <w:tmpl w:val="0C902C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2E55637"/>
    <w:multiLevelType w:val="multilevel"/>
    <w:tmpl w:val="835E16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8D77DE7"/>
    <w:multiLevelType w:val="multilevel"/>
    <w:tmpl w:val="AC1E9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9071FCA"/>
    <w:multiLevelType w:val="multilevel"/>
    <w:tmpl w:val="859E76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D497AE0"/>
    <w:multiLevelType w:val="multilevel"/>
    <w:tmpl w:val="8976FD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F6D19E3"/>
    <w:multiLevelType w:val="multilevel"/>
    <w:tmpl w:val="9E849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FF042BA"/>
    <w:multiLevelType w:val="multilevel"/>
    <w:tmpl w:val="460A7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24C5524"/>
    <w:multiLevelType w:val="multilevel"/>
    <w:tmpl w:val="32E86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28D0D2B"/>
    <w:multiLevelType w:val="multilevel"/>
    <w:tmpl w:val="C95C6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83216A8"/>
    <w:multiLevelType w:val="multilevel"/>
    <w:tmpl w:val="CA2A4C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89727AD"/>
    <w:multiLevelType w:val="multilevel"/>
    <w:tmpl w:val="81703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AE65697"/>
    <w:multiLevelType w:val="multilevel"/>
    <w:tmpl w:val="6060C8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C570EED"/>
    <w:multiLevelType w:val="multilevel"/>
    <w:tmpl w:val="88D840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F78308A"/>
    <w:multiLevelType w:val="multilevel"/>
    <w:tmpl w:val="A9EA1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2241BB3"/>
    <w:multiLevelType w:val="multilevel"/>
    <w:tmpl w:val="CE24D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264486E"/>
    <w:multiLevelType w:val="multilevel"/>
    <w:tmpl w:val="C90078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31B1360"/>
    <w:multiLevelType w:val="multilevel"/>
    <w:tmpl w:val="D8FCE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4A949F5"/>
    <w:multiLevelType w:val="multilevel"/>
    <w:tmpl w:val="F53E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ABB235B"/>
    <w:multiLevelType w:val="multilevel"/>
    <w:tmpl w:val="2D881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C291067"/>
    <w:multiLevelType w:val="multilevel"/>
    <w:tmpl w:val="FD0C6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F663DEA"/>
    <w:multiLevelType w:val="multilevel"/>
    <w:tmpl w:val="E0E2E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FE53A27"/>
    <w:multiLevelType w:val="multilevel"/>
    <w:tmpl w:val="6C24FC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39"/>
  </w:num>
  <w:num w:numId="3">
    <w:abstractNumId w:val="1"/>
  </w:num>
  <w:num w:numId="4">
    <w:abstractNumId w:val="45"/>
  </w:num>
  <w:num w:numId="5">
    <w:abstractNumId w:val="46"/>
  </w:num>
  <w:num w:numId="6">
    <w:abstractNumId w:val="42"/>
  </w:num>
  <w:num w:numId="7">
    <w:abstractNumId w:val="18"/>
  </w:num>
  <w:num w:numId="8">
    <w:abstractNumId w:val="23"/>
  </w:num>
  <w:num w:numId="9">
    <w:abstractNumId w:val="51"/>
  </w:num>
  <w:num w:numId="10">
    <w:abstractNumId w:val="55"/>
  </w:num>
  <w:num w:numId="11">
    <w:abstractNumId w:val="10"/>
  </w:num>
  <w:num w:numId="12">
    <w:abstractNumId w:val="30"/>
  </w:num>
  <w:num w:numId="13">
    <w:abstractNumId w:val="21"/>
  </w:num>
  <w:num w:numId="14">
    <w:abstractNumId w:val="7"/>
  </w:num>
  <w:num w:numId="15">
    <w:abstractNumId w:val="24"/>
  </w:num>
  <w:num w:numId="16">
    <w:abstractNumId w:val="48"/>
  </w:num>
  <w:num w:numId="17">
    <w:abstractNumId w:val="6"/>
  </w:num>
  <w:num w:numId="18">
    <w:abstractNumId w:val="20"/>
  </w:num>
  <w:num w:numId="19">
    <w:abstractNumId w:val="54"/>
  </w:num>
  <w:num w:numId="20">
    <w:abstractNumId w:val="29"/>
  </w:num>
  <w:num w:numId="21">
    <w:abstractNumId w:val="50"/>
  </w:num>
  <w:num w:numId="22">
    <w:abstractNumId w:val="47"/>
  </w:num>
  <w:num w:numId="23">
    <w:abstractNumId w:val="4"/>
  </w:num>
  <w:num w:numId="24">
    <w:abstractNumId w:val="38"/>
  </w:num>
  <w:num w:numId="25">
    <w:abstractNumId w:val="41"/>
  </w:num>
  <w:num w:numId="26">
    <w:abstractNumId w:val="52"/>
  </w:num>
  <w:num w:numId="27">
    <w:abstractNumId w:val="17"/>
  </w:num>
  <w:num w:numId="28">
    <w:abstractNumId w:val="9"/>
  </w:num>
  <w:num w:numId="29">
    <w:abstractNumId w:val="14"/>
  </w:num>
  <w:num w:numId="30">
    <w:abstractNumId w:val="11"/>
  </w:num>
  <w:num w:numId="31">
    <w:abstractNumId w:val="35"/>
  </w:num>
  <w:num w:numId="32">
    <w:abstractNumId w:val="57"/>
  </w:num>
  <w:num w:numId="33">
    <w:abstractNumId w:val="13"/>
  </w:num>
  <w:num w:numId="34">
    <w:abstractNumId w:val="2"/>
  </w:num>
  <w:num w:numId="35">
    <w:abstractNumId w:val="8"/>
  </w:num>
  <w:num w:numId="36">
    <w:abstractNumId w:val="40"/>
  </w:num>
  <w:num w:numId="37">
    <w:abstractNumId w:val="49"/>
  </w:num>
  <w:num w:numId="38">
    <w:abstractNumId w:val="37"/>
  </w:num>
  <w:num w:numId="39">
    <w:abstractNumId w:val="56"/>
  </w:num>
  <w:num w:numId="40">
    <w:abstractNumId w:val="12"/>
  </w:num>
  <w:num w:numId="41">
    <w:abstractNumId w:val="19"/>
  </w:num>
  <w:num w:numId="42">
    <w:abstractNumId w:val="43"/>
  </w:num>
  <w:num w:numId="43">
    <w:abstractNumId w:val="28"/>
  </w:num>
  <w:num w:numId="44">
    <w:abstractNumId w:val="16"/>
  </w:num>
  <w:num w:numId="45">
    <w:abstractNumId w:val="32"/>
  </w:num>
  <w:num w:numId="46">
    <w:abstractNumId w:val="33"/>
  </w:num>
  <w:num w:numId="47">
    <w:abstractNumId w:val="0"/>
  </w:num>
  <w:num w:numId="48">
    <w:abstractNumId w:val="44"/>
  </w:num>
  <w:num w:numId="49">
    <w:abstractNumId w:val="26"/>
  </w:num>
  <w:num w:numId="50">
    <w:abstractNumId w:val="27"/>
  </w:num>
  <w:num w:numId="51">
    <w:abstractNumId w:val="58"/>
  </w:num>
  <w:num w:numId="52">
    <w:abstractNumId w:val="31"/>
  </w:num>
  <w:num w:numId="53">
    <w:abstractNumId w:val="25"/>
  </w:num>
  <w:num w:numId="54">
    <w:abstractNumId w:val="3"/>
  </w:num>
  <w:num w:numId="55">
    <w:abstractNumId w:val="36"/>
  </w:num>
  <w:num w:numId="56">
    <w:abstractNumId w:val="5"/>
  </w:num>
  <w:num w:numId="57">
    <w:abstractNumId w:val="15"/>
  </w:num>
  <w:num w:numId="58">
    <w:abstractNumId w:val="53"/>
  </w:num>
  <w:num w:numId="59">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E0NjQ3tjCxNDM2NDVR0lEKTi0uzszPAykwNKwFAOwljzktAAAA"/>
  </w:docVars>
  <w:rsids>
    <w:rsidRoot w:val="00AB269C"/>
    <w:rsid w:val="00004992"/>
    <w:rsid w:val="0002304B"/>
    <w:rsid w:val="00071E4E"/>
    <w:rsid w:val="00082386"/>
    <w:rsid w:val="00122C09"/>
    <w:rsid w:val="001232FD"/>
    <w:rsid w:val="00153B91"/>
    <w:rsid w:val="001B76C9"/>
    <w:rsid w:val="001E20D3"/>
    <w:rsid w:val="00233070"/>
    <w:rsid w:val="002A1364"/>
    <w:rsid w:val="002B04A2"/>
    <w:rsid w:val="002F018D"/>
    <w:rsid w:val="0038435D"/>
    <w:rsid w:val="003869CF"/>
    <w:rsid w:val="003A50CB"/>
    <w:rsid w:val="003B7BF9"/>
    <w:rsid w:val="003F46D8"/>
    <w:rsid w:val="004001EA"/>
    <w:rsid w:val="00400CA1"/>
    <w:rsid w:val="00450C2A"/>
    <w:rsid w:val="004A487D"/>
    <w:rsid w:val="004C2A55"/>
    <w:rsid w:val="004E51AE"/>
    <w:rsid w:val="004E61CE"/>
    <w:rsid w:val="005422A4"/>
    <w:rsid w:val="00592483"/>
    <w:rsid w:val="005967AB"/>
    <w:rsid w:val="005B3B38"/>
    <w:rsid w:val="005C213E"/>
    <w:rsid w:val="005E5772"/>
    <w:rsid w:val="005E6B48"/>
    <w:rsid w:val="006163E8"/>
    <w:rsid w:val="00644FF0"/>
    <w:rsid w:val="00692842"/>
    <w:rsid w:val="006B4156"/>
    <w:rsid w:val="006D7AD7"/>
    <w:rsid w:val="007330F8"/>
    <w:rsid w:val="007D4128"/>
    <w:rsid w:val="00804D7A"/>
    <w:rsid w:val="00824C9D"/>
    <w:rsid w:val="009A2239"/>
    <w:rsid w:val="009F1F38"/>
    <w:rsid w:val="009F276A"/>
    <w:rsid w:val="00A224F7"/>
    <w:rsid w:val="00A930A0"/>
    <w:rsid w:val="00AB269C"/>
    <w:rsid w:val="00AC2FEF"/>
    <w:rsid w:val="00BF1EF4"/>
    <w:rsid w:val="00C007EA"/>
    <w:rsid w:val="00C577F3"/>
    <w:rsid w:val="00CA7BD2"/>
    <w:rsid w:val="00CC3BF0"/>
    <w:rsid w:val="00D931CA"/>
    <w:rsid w:val="00DE7975"/>
    <w:rsid w:val="00E13B53"/>
    <w:rsid w:val="00E41BFB"/>
    <w:rsid w:val="00E82E64"/>
    <w:rsid w:val="00F14F5A"/>
    <w:rsid w:val="00F31DD2"/>
    <w:rsid w:val="00F940F4"/>
    <w:rsid w:val="00FB5B8E"/>
    <w:rsid w:val="00FC04BD"/>
    <w:rsid w:val="00FE2310"/>
    <w:rsid w:val="00FF2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B7C5B"/>
  <w15:chartTrackingRefBased/>
  <w15:docId w15:val="{78D47FFE-B454-4B35-BFFF-D3EFAA5C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269C"/>
    <w:pPr>
      <w:spacing w:after="160" w:line="259" w:lineRule="auto"/>
    </w:pPr>
    <w:rPr>
      <w:rFonts w:ascii="Times New Roman" w:hAnsi="Times New Roman" w:cs="Times New Roman"/>
    </w:rPr>
  </w:style>
  <w:style w:type="paragraph" w:styleId="Heading1">
    <w:name w:val="heading 1"/>
    <w:basedOn w:val="Normal"/>
    <w:link w:val="Heading1Char"/>
    <w:uiPriority w:val="9"/>
    <w:qFormat/>
    <w:rsid w:val="00AB269C"/>
    <w:pPr>
      <w:pBdr>
        <w:bottom w:val="single" w:sz="6" w:space="9" w:color="C2C2C2"/>
      </w:pBdr>
      <w:shd w:val="clear" w:color="auto" w:fill="FFFFFF"/>
      <w:spacing w:after="240" w:line="240" w:lineRule="auto"/>
      <w:outlineLvl w:val="0"/>
    </w:pPr>
    <w:rPr>
      <w:rFonts w:ascii="Arial" w:eastAsia="Times New Roman" w:hAnsi="Arial" w:cs="Arial"/>
      <w:color w:val="333333"/>
      <w:kern w:val="36"/>
      <w:sz w:val="32"/>
      <w:szCs w:val="32"/>
    </w:rPr>
  </w:style>
  <w:style w:type="paragraph" w:styleId="Heading2">
    <w:name w:val="heading 2"/>
    <w:basedOn w:val="Normal"/>
    <w:next w:val="Normal"/>
    <w:link w:val="Heading2Char"/>
    <w:uiPriority w:val="9"/>
    <w:unhideWhenUsed/>
    <w:qFormat/>
    <w:rsid w:val="00AB269C"/>
    <w:pPr>
      <w:pBdr>
        <w:bottom w:val="single" w:sz="6" w:space="9" w:color="C2C2C2"/>
      </w:pBdr>
      <w:shd w:val="clear" w:color="auto" w:fill="FFFFFF"/>
      <w:spacing w:after="240" w:line="240" w:lineRule="auto"/>
      <w:outlineLvl w:val="1"/>
    </w:pPr>
    <w:rPr>
      <w:rFonts w:ascii="Arial" w:eastAsia="Times New Roman" w:hAnsi="Arial" w:cs="Arial"/>
      <w:color w:val="333333"/>
      <w:kern w:val="36"/>
      <w:sz w:val="32"/>
      <w:szCs w:val="32"/>
    </w:rPr>
  </w:style>
  <w:style w:type="paragraph" w:styleId="Heading3">
    <w:name w:val="heading 3"/>
    <w:basedOn w:val="Normal"/>
    <w:next w:val="Normal"/>
    <w:link w:val="Heading3Char"/>
    <w:uiPriority w:val="9"/>
    <w:unhideWhenUsed/>
    <w:qFormat/>
    <w:rsid w:val="00AB269C"/>
    <w:pPr>
      <w:pBdr>
        <w:bottom w:val="single" w:sz="6" w:space="9" w:color="C2C2C2"/>
      </w:pBdr>
      <w:shd w:val="clear" w:color="auto" w:fill="FFFFFF"/>
      <w:spacing w:after="240" w:line="240" w:lineRule="auto"/>
      <w:outlineLvl w:val="2"/>
    </w:pPr>
    <w:rPr>
      <w:rFonts w:ascii="Arial" w:eastAsia="Times New Roman" w:hAnsi="Arial" w:cs="Arial"/>
      <w:color w:val="333333"/>
      <w:kern w:val="3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69C"/>
    <w:rPr>
      <w:rFonts w:ascii="Arial" w:eastAsia="Times New Roman" w:hAnsi="Arial" w:cs="Arial"/>
      <w:color w:val="333333"/>
      <w:kern w:val="36"/>
      <w:sz w:val="32"/>
      <w:szCs w:val="32"/>
      <w:shd w:val="clear" w:color="auto" w:fill="FFFFFF"/>
    </w:rPr>
  </w:style>
  <w:style w:type="character" w:customStyle="1" w:styleId="Heading2Char">
    <w:name w:val="Heading 2 Char"/>
    <w:basedOn w:val="DefaultParagraphFont"/>
    <w:link w:val="Heading2"/>
    <w:uiPriority w:val="9"/>
    <w:rsid w:val="00AB269C"/>
    <w:rPr>
      <w:rFonts w:ascii="Arial" w:eastAsia="Times New Roman" w:hAnsi="Arial" w:cs="Arial"/>
      <w:color w:val="333333"/>
      <w:kern w:val="36"/>
      <w:sz w:val="32"/>
      <w:szCs w:val="32"/>
      <w:shd w:val="clear" w:color="auto" w:fill="FFFFFF"/>
    </w:rPr>
  </w:style>
  <w:style w:type="character" w:customStyle="1" w:styleId="Heading3Char">
    <w:name w:val="Heading 3 Char"/>
    <w:basedOn w:val="DefaultParagraphFont"/>
    <w:link w:val="Heading3"/>
    <w:uiPriority w:val="9"/>
    <w:rsid w:val="00AB269C"/>
    <w:rPr>
      <w:rFonts w:ascii="Arial" w:eastAsia="Times New Roman" w:hAnsi="Arial" w:cs="Arial"/>
      <w:color w:val="333333"/>
      <w:kern w:val="36"/>
      <w:sz w:val="32"/>
      <w:szCs w:val="32"/>
      <w:shd w:val="clear" w:color="auto" w:fill="FFFFFF"/>
    </w:rPr>
  </w:style>
  <w:style w:type="paragraph" w:customStyle="1" w:styleId="shortdesc">
    <w:name w:val="shortdesc"/>
    <w:basedOn w:val="Normal"/>
    <w:rsid w:val="00AB269C"/>
    <w:pPr>
      <w:spacing w:before="100" w:beforeAutospacing="1" w:after="100" w:afterAutospacing="1" w:line="240" w:lineRule="auto"/>
    </w:pPr>
    <w:rPr>
      <w:rFonts w:eastAsia="Times New Roman"/>
      <w:sz w:val="24"/>
      <w:szCs w:val="24"/>
    </w:rPr>
  </w:style>
  <w:style w:type="paragraph" w:customStyle="1" w:styleId="p">
    <w:name w:val="p"/>
    <w:basedOn w:val="Normal"/>
    <w:rsid w:val="00AB269C"/>
    <w:pPr>
      <w:spacing w:before="100" w:beforeAutospacing="1" w:after="100" w:afterAutospacing="1" w:line="240" w:lineRule="auto"/>
    </w:pPr>
    <w:rPr>
      <w:rFonts w:eastAsia="Times New Roman"/>
      <w:sz w:val="24"/>
      <w:szCs w:val="24"/>
    </w:rPr>
  </w:style>
  <w:style w:type="character" w:customStyle="1" w:styleId="apple-converted-space">
    <w:name w:val="apple-converted-space"/>
    <w:basedOn w:val="DefaultParagraphFont"/>
    <w:rsid w:val="00AB269C"/>
  </w:style>
  <w:style w:type="character" w:customStyle="1" w:styleId="ph">
    <w:name w:val="ph"/>
    <w:basedOn w:val="DefaultParagraphFont"/>
    <w:rsid w:val="00AB269C"/>
  </w:style>
  <w:style w:type="character" w:customStyle="1" w:styleId="notetitle">
    <w:name w:val="notetitle"/>
    <w:basedOn w:val="DefaultParagraphFont"/>
    <w:rsid w:val="00AB269C"/>
  </w:style>
  <w:style w:type="character" w:styleId="Hyperlink">
    <w:name w:val="Hyperlink"/>
    <w:basedOn w:val="DefaultParagraphFont"/>
    <w:uiPriority w:val="99"/>
    <w:unhideWhenUsed/>
    <w:rsid w:val="00AB269C"/>
    <w:rPr>
      <w:color w:val="0000FF"/>
      <w:u w:val="single"/>
    </w:rPr>
  </w:style>
  <w:style w:type="character" w:styleId="Strong">
    <w:name w:val="Strong"/>
    <w:basedOn w:val="DefaultParagraphFont"/>
    <w:uiPriority w:val="22"/>
    <w:qFormat/>
    <w:rsid w:val="00AB269C"/>
    <w:rPr>
      <w:b/>
      <w:bCs/>
    </w:rPr>
  </w:style>
  <w:style w:type="paragraph" w:customStyle="1" w:styleId="li">
    <w:name w:val="li"/>
    <w:basedOn w:val="Normal"/>
    <w:rsid w:val="00AB269C"/>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AB269C"/>
    <w:rPr>
      <w:i/>
      <w:iCs/>
    </w:rPr>
  </w:style>
  <w:style w:type="paragraph" w:customStyle="1" w:styleId="figcap">
    <w:name w:val="figcap"/>
    <w:basedOn w:val="Normal"/>
    <w:rsid w:val="00AB269C"/>
    <w:pPr>
      <w:spacing w:before="100" w:beforeAutospacing="1" w:after="100" w:afterAutospacing="1" w:line="240" w:lineRule="auto"/>
    </w:pPr>
    <w:rPr>
      <w:rFonts w:eastAsia="Times New Roman"/>
      <w:sz w:val="24"/>
      <w:szCs w:val="24"/>
    </w:rPr>
  </w:style>
  <w:style w:type="character" w:customStyle="1" w:styleId="tiptitle">
    <w:name w:val="tiptitle"/>
    <w:basedOn w:val="DefaultParagraphFont"/>
    <w:rsid w:val="00AB269C"/>
  </w:style>
  <w:style w:type="paragraph" w:styleId="Header">
    <w:name w:val="header"/>
    <w:basedOn w:val="Normal"/>
    <w:link w:val="HeaderChar"/>
    <w:uiPriority w:val="99"/>
    <w:unhideWhenUsed/>
    <w:rsid w:val="00AB26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69C"/>
    <w:rPr>
      <w:rFonts w:ascii="Times New Roman" w:hAnsi="Times New Roman" w:cs="Times New Roman"/>
    </w:rPr>
  </w:style>
  <w:style w:type="paragraph" w:styleId="Footer">
    <w:name w:val="footer"/>
    <w:basedOn w:val="Normal"/>
    <w:link w:val="FooterChar"/>
    <w:uiPriority w:val="99"/>
    <w:unhideWhenUsed/>
    <w:rsid w:val="00AB26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69C"/>
    <w:rPr>
      <w:rFonts w:ascii="Times New Roman" w:hAnsi="Times New Roman" w:cs="Times New Roman"/>
    </w:rPr>
  </w:style>
  <w:style w:type="paragraph" w:styleId="TOCHeading">
    <w:name w:val="TOC Heading"/>
    <w:basedOn w:val="Heading1"/>
    <w:next w:val="Normal"/>
    <w:uiPriority w:val="39"/>
    <w:unhideWhenUsed/>
    <w:qFormat/>
    <w:rsid w:val="00AB269C"/>
    <w:pPr>
      <w:keepNext/>
      <w:keepLines/>
      <w:pBdr>
        <w:bottom w:val="none" w:sz="0" w:space="0" w:color="auto"/>
      </w:pBdr>
      <w:shd w:val="clear" w:color="auto" w:fill="auto"/>
      <w:spacing w:before="240" w:after="0" w:line="259" w:lineRule="auto"/>
      <w:outlineLvl w:val="9"/>
    </w:pPr>
    <w:rPr>
      <w:rFonts w:asciiTheme="majorHAnsi" w:eastAsiaTheme="majorEastAsia" w:hAnsiTheme="majorHAnsi" w:cstheme="majorBidi"/>
      <w:color w:val="365F91" w:themeColor="accent1" w:themeShade="BF"/>
      <w:kern w:val="0"/>
      <w:lang w:eastAsia="en-US"/>
    </w:rPr>
  </w:style>
  <w:style w:type="paragraph" w:styleId="TOC1">
    <w:name w:val="toc 1"/>
    <w:basedOn w:val="Normal"/>
    <w:next w:val="Normal"/>
    <w:autoRedefine/>
    <w:uiPriority w:val="39"/>
    <w:unhideWhenUsed/>
    <w:rsid w:val="00AB269C"/>
    <w:pPr>
      <w:tabs>
        <w:tab w:val="right" w:leader="dot" w:pos="9350"/>
      </w:tabs>
      <w:spacing w:after="100"/>
    </w:pPr>
    <w:rPr>
      <w:b/>
      <w:noProof/>
    </w:rPr>
  </w:style>
  <w:style w:type="paragraph" w:styleId="TOC2">
    <w:name w:val="toc 2"/>
    <w:basedOn w:val="Normal"/>
    <w:next w:val="Normal"/>
    <w:autoRedefine/>
    <w:uiPriority w:val="39"/>
    <w:unhideWhenUsed/>
    <w:rsid w:val="00AB269C"/>
    <w:pPr>
      <w:spacing w:after="100"/>
      <w:ind w:left="220"/>
    </w:pPr>
  </w:style>
  <w:style w:type="paragraph" w:styleId="TOC3">
    <w:name w:val="toc 3"/>
    <w:basedOn w:val="Normal"/>
    <w:next w:val="Normal"/>
    <w:autoRedefine/>
    <w:uiPriority w:val="39"/>
    <w:unhideWhenUsed/>
    <w:rsid w:val="00AB269C"/>
    <w:pPr>
      <w:spacing w:after="100"/>
      <w:ind w:left="440"/>
    </w:pPr>
  </w:style>
  <w:style w:type="paragraph" w:styleId="ListParagraph">
    <w:name w:val="List Paragraph"/>
    <w:basedOn w:val="Normal"/>
    <w:uiPriority w:val="34"/>
    <w:qFormat/>
    <w:rsid w:val="005C213E"/>
    <w:pPr>
      <w:ind w:left="720"/>
      <w:contextualSpacing/>
    </w:pPr>
  </w:style>
  <w:style w:type="paragraph" w:styleId="Caption">
    <w:name w:val="caption"/>
    <w:basedOn w:val="Normal"/>
    <w:next w:val="Normal"/>
    <w:uiPriority w:val="35"/>
    <w:unhideWhenUsed/>
    <w:qFormat/>
    <w:rsid w:val="004E61CE"/>
    <w:pPr>
      <w:spacing w:after="200"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E41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png"/><Relationship Id="rId11"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4.jpe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youtu.be/ZcjDeReifMU" TargetMode="Externa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gif"/><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D27D8-7DDF-4ADE-9DC1-A9FAEDF37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2025</TotalTime>
  <Pages>65</Pages>
  <Words>9499</Words>
  <Characters>54149</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 OU</dc:creator>
  <cp:keywords/>
  <dc:description/>
  <cp:lastModifiedBy>Steven Bartlett</cp:lastModifiedBy>
  <cp:revision>14</cp:revision>
  <cp:lastPrinted>2023-03-30T15:56:00Z</cp:lastPrinted>
  <dcterms:created xsi:type="dcterms:W3CDTF">2019-05-12T23:48:00Z</dcterms:created>
  <dcterms:modified xsi:type="dcterms:W3CDTF">2024-04-02T16:11:00Z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95b2afca33e10d7fe5be02f178c974d2c15a4a77709d3cc2599f47f1f0e3155b</vt:lpwstr>
  </property>
</Properties>
</file>